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DA51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829176F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74FE81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545409" w14:textId="77777777" w:rsidR="00F27775" w:rsidRDefault="0084779F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Тольятти</w:t>
      </w:r>
    </w:p>
    <w:p w14:paraId="1828A774" w14:textId="77777777" w:rsidR="00F27775" w:rsidRDefault="0084779F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26 декабря 2025 г.</w:t>
      </w:r>
    </w:p>
    <w:p w14:paraId="6AACB9DF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638AB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CD34C5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84779F">
        <w:rPr>
          <w:rFonts w:ascii="Times New Roman" w:hAnsi="Times New Roman"/>
          <w:noProof/>
          <w:sz w:val="24"/>
          <w:szCs w:val="24"/>
        </w:rPr>
        <w:t>Фролова Дениса Дмитриевича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84779F">
        <w:rPr>
          <w:rFonts w:ascii="Times New Roman" w:hAnsi="Times New Roman"/>
          <w:noProof/>
          <w:sz w:val="24"/>
          <w:szCs w:val="24"/>
        </w:rPr>
        <w:t>14.09.1984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84779F">
        <w:rPr>
          <w:rFonts w:ascii="Times New Roman" w:hAnsi="Times New Roman"/>
          <w:noProof/>
          <w:sz w:val="24"/>
          <w:szCs w:val="24"/>
        </w:rPr>
        <w:t>г. Тольятти Самарской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84779F">
        <w:rPr>
          <w:rFonts w:ascii="Times New Roman" w:hAnsi="Times New Roman"/>
          <w:noProof/>
          <w:sz w:val="24"/>
          <w:szCs w:val="24"/>
        </w:rPr>
        <w:t>115-401-435 02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84779F">
        <w:rPr>
          <w:rFonts w:ascii="Times New Roman" w:hAnsi="Times New Roman"/>
          <w:noProof/>
          <w:sz w:val="24"/>
          <w:szCs w:val="24"/>
        </w:rPr>
        <w:t>632141609683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84779F">
        <w:rPr>
          <w:rFonts w:ascii="Times New Roman" w:hAnsi="Times New Roman"/>
          <w:noProof/>
          <w:sz w:val="24"/>
          <w:szCs w:val="24"/>
        </w:rPr>
        <w:t>регистрация по месту жительства: 445026, Самарская область, г Тольятти, ул Революционная, д 24, кв 83</w:t>
      </w:r>
      <w:r>
        <w:rPr>
          <w:rFonts w:ascii="Times New Roman" w:hAnsi="Times New Roman"/>
          <w:sz w:val="24"/>
          <w:szCs w:val="24"/>
        </w:rPr>
        <w:t xml:space="preserve">)  </w:t>
      </w:r>
      <w:r w:rsidR="0084779F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84779F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Самарской области от 05.05.2025 г. по делу № А55-9928/2025 А.П. Майоров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636E3C8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44A5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075339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84779F">
        <w:rPr>
          <w:rFonts w:ascii="Times New Roman" w:hAnsi="Times New Roman"/>
          <w:noProof/>
          <w:sz w:val="24"/>
          <w:szCs w:val="24"/>
        </w:rPr>
        <w:t>Фролова Дениса Дмитриевича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2B48F9FA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9AAC8A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7E0BC6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3A84B5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A5F263B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F4A6A8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4E6A5D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84779F">
        <w:rPr>
          <w:rFonts w:ascii="Times New Roman" w:hAnsi="Times New Roman"/>
          <w:noProof/>
          <w:sz w:val="24"/>
          <w:szCs w:val="24"/>
        </w:rPr>
        <w:t>Фролова Дениса Дмитриевича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F75CA1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4D737D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F85F84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192154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C47371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318145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4779F">
        <w:rPr>
          <w:rFonts w:ascii="Times New Roman" w:hAnsi="Times New Roman"/>
          <w:noProof/>
          <w:color w:val="000000"/>
          <w:sz w:val="24"/>
          <w:szCs w:val="24"/>
        </w:rPr>
        <w:t>Арбитражным судом Самарской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7DD20C6C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E3386F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CCA13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F63751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0C65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4F26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518EC65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FC4E0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84779F">
              <w:rPr>
                <w:rFonts w:ascii="Times New Roman" w:hAnsi="Times New Roman"/>
                <w:noProof/>
                <w:sz w:val="24"/>
                <w:szCs w:val="24"/>
              </w:rPr>
              <w:t>Фролова Дениса Дмитриевича</w:t>
            </w:r>
          </w:p>
          <w:p w14:paraId="0780B732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00A944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8477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646A8711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8477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5CC90A2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8477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3D5818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8477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7CADF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2EC049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B148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303A1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8477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2631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310738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92CB36C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379AE5D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22E985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9119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634C6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4779F"/>
    <w:rsid w:val="008A4210"/>
    <w:rsid w:val="008C3FF4"/>
    <w:rsid w:val="008C49EB"/>
    <w:rsid w:val="009174A2"/>
    <w:rsid w:val="00942908"/>
    <w:rsid w:val="009F402A"/>
    <w:rsid w:val="00A42F10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3279"/>
  <w15:chartTrackingRefBased/>
  <w15:docId w15:val="{4BA17A03-588C-4785-89E4-A4CE8EC9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2025-12-26T12:22:00Z</dcterms:created>
  <dcterms:modified xsi:type="dcterms:W3CDTF">2025-12-26T12:22:00Z</dcterms:modified>
</cp:coreProperties>
</file>