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501A7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501A7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501A7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501A7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501A70">
        <w:rPr>
          <w:rStyle w:val="paragraph"/>
          <w:rFonts w:ascii="Times New Roman" w:hAnsi="Times New Roman"/>
          <w:sz w:val="18"/>
          <w:szCs w:val="18"/>
        </w:rPr>
        <w:tab/>
      </w:r>
      <w:r w:rsidRPr="00501A70">
        <w:rPr>
          <w:rStyle w:val="paragraph"/>
          <w:rFonts w:ascii="Times New Roman" w:hAnsi="Times New Roman"/>
          <w:sz w:val="18"/>
          <w:szCs w:val="18"/>
        </w:rPr>
        <w:tab/>
      </w:r>
      <w:r w:rsidRPr="00501A70">
        <w:rPr>
          <w:rStyle w:val="paragraph"/>
          <w:rFonts w:ascii="Times New Roman" w:hAnsi="Times New Roman"/>
          <w:sz w:val="18"/>
          <w:szCs w:val="18"/>
        </w:rPr>
        <w:tab/>
      </w:r>
      <w:r w:rsidRPr="00501A70">
        <w:rPr>
          <w:rStyle w:val="paragraph"/>
          <w:rFonts w:ascii="Times New Roman" w:hAnsi="Times New Roman"/>
          <w:sz w:val="18"/>
          <w:szCs w:val="18"/>
        </w:rPr>
        <w:tab/>
      </w:r>
      <w:r w:rsidRPr="00501A70">
        <w:rPr>
          <w:rStyle w:val="paragraph"/>
          <w:rFonts w:ascii="Times New Roman" w:hAnsi="Times New Roman"/>
          <w:sz w:val="18"/>
          <w:szCs w:val="18"/>
        </w:rPr>
        <w:tab/>
      </w:r>
      <w:r w:rsidRPr="00501A70">
        <w:rPr>
          <w:rStyle w:val="paragraph"/>
          <w:rFonts w:ascii="Times New Roman" w:hAnsi="Times New Roman"/>
          <w:sz w:val="18"/>
          <w:szCs w:val="18"/>
        </w:rPr>
        <w:tab/>
      </w:r>
      <w:r w:rsidRPr="00501A70">
        <w:rPr>
          <w:rStyle w:val="paragraph"/>
          <w:rFonts w:ascii="Times New Roman" w:hAnsi="Times New Roman"/>
          <w:sz w:val="18"/>
          <w:szCs w:val="18"/>
        </w:rPr>
        <w:tab/>
      </w:r>
      <w:r w:rsidRPr="00501A7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501A7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501A7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501A7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501A70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501A70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5CBEC066" w14:textId="200F64DA" w:rsidR="00501A70" w:rsidRPr="00501A70" w:rsidRDefault="00501A70" w:rsidP="00501A7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>Финансовый управляющий Казаковой Татьяны Александровны (</w:t>
      </w:r>
      <w:proofErr w:type="spellStart"/>
      <w:r w:rsidRPr="00501A7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501A70">
        <w:rPr>
          <w:rStyle w:val="paragraph"/>
          <w:rFonts w:ascii="Times New Roman" w:hAnsi="Times New Roman"/>
          <w:sz w:val="18"/>
          <w:szCs w:val="18"/>
        </w:rPr>
        <w:t xml:space="preserve">./м.р.:18.04.1984, С. ПОГОДАЕВО ЕНИСЕЙСКОГО Р-НА КРАСНОЯРСКОГО КР. , СНИЛС 15660058865, ИНН 241104578014, адрес: 663020, Красноярский край, р-н Емельяновский, </w:t>
      </w:r>
      <w:proofErr w:type="spellStart"/>
      <w:r w:rsidRPr="00501A70">
        <w:rPr>
          <w:rStyle w:val="paragraph"/>
          <w:rFonts w:ascii="Times New Roman" w:hAnsi="Times New Roman"/>
          <w:sz w:val="18"/>
          <w:szCs w:val="18"/>
        </w:rPr>
        <w:t>рп</w:t>
      </w:r>
      <w:proofErr w:type="spellEnd"/>
      <w:r w:rsidRPr="00501A70">
        <w:rPr>
          <w:rStyle w:val="paragraph"/>
          <w:rFonts w:ascii="Times New Roman" w:hAnsi="Times New Roman"/>
          <w:sz w:val="18"/>
          <w:szCs w:val="18"/>
        </w:rPr>
        <w:t xml:space="preserve"> Емельяново, ул. Гагарина, д. 2Д, кв. 37), </w:t>
      </w:r>
      <w:proofErr w:type="spellStart"/>
      <w:r w:rsidRPr="00501A70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501A70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501A70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501A70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01A7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501A7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Красноярского края от 25.03.2025 г. (</w:t>
      </w:r>
      <w:proofErr w:type="spellStart"/>
      <w:r w:rsidRPr="00501A70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501A70">
        <w:rPr>
          <w:rStyle w:val="paragraph"/>
          <w:rFonts w:ascii="Times New Roman" w:hAnsi="Times New Roman"/>
          <w:sz w:val="18"/>
          <w:szCs w:val="18"/>
        </w:rPr>
        <w:t>. от 25.03.2025 г.) по делу № А33-3633/2025</w:t>
      </w:r>
      <w:r w:rsidR="00BE49EC" w:rsidRPr="00501A70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501A7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501A7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501A7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501A7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501A7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01A7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501A70">
        <w:rPr>
          <w:rFonts w:ascii="Times New Roman" w:hAnsi="Times New Roman"/>
          <w:sz w:val="18"/>
          <w:szCs w:val="18"/>
        </w:rPr>
        <w:t>,</w:t>
      </w:r>
      <w:r w:rsidR="000A052A" w:rsidRPr="00501A70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501A70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501A70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AA94AAB" w14:textId="77777777" w:rsidR="00501A70" w:rsidRPr="00501A70" w:rsidRDefault="00501A70" w:rsidP="00501A70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501A70">
        <w:rPr>
          <w:rFonts w:ascii="Times New Roman" w:hAnsi="Times New Roman"/>
          <w:i/>
          <w:sz w:val="20"/>
          <w:szCs w:val="20"/>
        </w:rPr>
        <w:t>Лот №1: БМВ 116I, идентификационный номер VIN: WBA1A11040E975459, год выпуска 2011 (далее – «Имущество»)</w:t>
      </w:r>
      <w:r w:rsidRPr="00501A70">
        <w:rPr>
          <w:rFonts w:ascii="Times New Roman" w:hAnsi="Times New Roman"/>
          <w:i/>
          <w:sz w:val="20"/>
          <w:szCs w:val="20"/>
        </w:rPr>
        <w:t>.</w:t>
      </w:r>
    </w:p>
    <w:p w14:paraId="2F3975F4" w14:textId="024C0A80" w:rsidR="00444125" w:rsidRPr="00501A70" w:rsidRDefault="000A052A" w:rsidP="00501A70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501A7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501A7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501A7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01A7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501A70" w:rsidRPr="00501A70">
        <w:rPr>
          <w:rStyle w:val="paragraph"/>
          <w:rFonts w:ascii="Times New Roman" w:hAnsi="Times New Roman"/>
          <w:sz w:val="18"/>
          <w:szCs w:val="18"/>
        </w:rPr>
        <w:t>КАЗАКОВА ТАТЬЯНА АЛЕКСАНДРОВНА</w:t>
      </w:r>
      <w:r w:rsidR="00501A70" w:rsidRPr="00501A7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501A70" w:rsidRPr="00501A70">
        <w:rPr>
          <w:rStyle w:val="paragraph"/>
          <w:rFonts w:ascii="Times New Roman" w:hAnsi="Times New Roman"/>
          <w:sz w:val="18"/>
          <w:szCs w:val="18"/>
        </w:rPr>
        <w:t>Счет получателя 40817810950207005180</w:t>
      </w:r>
      <w:r w:rsidR="00BE49EC" w:rsidRPr="00501A70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501A7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501A7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501A7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501A7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501A7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501A70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501A70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501A7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501A70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501A70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501A70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501A70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501A7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501A7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501A7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01A7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501A7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501A7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501A7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01A7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501A7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501A7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01A7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501A7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501A70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501A7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01A7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501A7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01A7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501A7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1372395D" w:rsidR="00214166" w:rsidRPr="00501A7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01A70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501A70" w:rsidRPr="00501A70">
              <w:rPr>
                <w:i/>
                <w:sz w:val="18"/>
                <w:szCs w:val="18"/>
                <w:lang w:val="ru-RU"/>
              </w:rPr>
              <w:t>Казаковой Татьяны Александровны (</w:t>
            </w:r>
            <w:proofErr w:type="spellStart"/>
            <w:r w:rsidR="00501A70" w:rsidRPr="00501A70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501A70" w:rsidRPr="00501A70">
              <w:rPr>
                <w:i/>
                <w:sz w:val="18"/>
                <w:szCs w:val="18"/>
                <w:lang w:val="ru-RU"/>
              </w:rPr>
              <w:t xml:space="preserve">./м.р.:18.04.1984, С. ПОГОДАЕВО ЕНИСЕЙСКОГО Р-НА КРАСНОЯРСКОГО КР. , СНИЛС 15660058865, ИНН 241104578014, адрес: 663020, Красноярский край, р-н Емельяновский, </w:t>
            </w:r>
            <w:proofErr w:type="spellStart"/>
            <w:r w:rsidR="00501A70" w:rsidRPr="00501A70">
              <w:rPr>
                <w:i/>
                <w:sz w:val="18"/>
                <w:szCs w:val="18"/>
                <w:lang w:val="ru-RU"/>
              </w:rPr>
              <w:t>рп</w:t>
            </w:r>
            <w:proofErr w:type="spellEnd"/>
            <w:r w:rsidR="00501A70" w:rsidRPr="00501A70">
              <w:rPr>
                <w:i/>
                <w:sz w:val="18"/>
                <w:szCs w:val="18"/>
                <w:lang w:val="ru-RU"/>
              </w:rPr>
              <w:t xml:space="preserve"> Емельяново, ул. Гагарина, д. 2Д, кв. 37)</w:t>
            </w:r>
            <w:r w:rsidRPr="00501A70">
              <w:rPr>
                <w:i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501A70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501A70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501A70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501A70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501A70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501A70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501A7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50A4592" w14:textId="77777777" w:rsidR="00501A70" w:rsidRPr="00501A7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01A70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501A70" w:rsidRPr="00501A70">
              <w:rPr>
                <w:i/>
                <w:sz w:val="18"/>
                <w:szCs w:val="18"/>
                <w:lang w:val="ru-RU"/>
              </w:rPr>
              <w:t>КАЗАКОВА ТАТЬЯНА АЛЕКСАНДРОВНА Счет получателя 40817810950207005180</w:t>
            </w:r>
          </w:p>
          <w:p w14:paraId="0D181B26" w14:textId="5CD7FCCE" w:rsidR="00214166" w:rsidRPr="00501A7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01A70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501A7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01A70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501A7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01A70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501A7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01A70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501A70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501A70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501A7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01A70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501A7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501A70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501A70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501A7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501A7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501A7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501A7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501A7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501A7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501A7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501A7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501A7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501A7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501A7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06272CD4" w:rsidR="000A052A" w:rsidRPr="00501A7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7EF7731" w14:textId="28BC52CB" w:rsidR="00501A70" w:rsidRPr="00501A70" w:rsidRDefault="00501A70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BC0EDDE" w14:textId="77777777" w:rsidR="00501A70" w:rsidRPr="00501A70" w:rsidRDefault="00501A70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501A7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501A7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501A70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01A70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0" w:name="_GoBack"/>
            <w:bookmarkEnd w:id="0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EC7BA" w14:textId="77777777" w:rsidR="000812A5" w:rsidRDefault="000812A5" w:rsidP="005F791F">
      <w:pPr>
        <w:spacing w:after="0" w:line="240" w:lineRule="auto"/>
      </w:pPr>
      <w:r>
        <w:separator/>
      </w:r>
    </w:p>
  </w:endnote>
  <w:endnote w:type="continuationSeparator" w:id="0">
    <w:p w14:paraId="6639635E" w14:textId="77777777" w:rsidR="000812A5" w:rsidRDefault="000812A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91D34" w14:textId="77777777" w:rsidR="000812A5" w:rsidRDefault="000812A5" w:rsidP="005F791F">
      <w:pPr>
        <w:spacing w:after="0" w:line="240" w:lineRule="auto"/>
      </w:pPr>
      <w:r>
        <w:separator/>
      </w:r>
    </w:p>
  </w:footnote>
  <w:footnote w:type="continuationSeparator" w:id="0">
    <w:p w14:paraId="46A7D8A0" w14:textId="77777777" w:rsidR="000812A5" w:rsidRDefault="000812A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01A70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2026-03-12T10:42:00Z</dcterms:created>
  <dcterms:modified xsi:type="dcterms:W3CDTF">2026-03-12T10:42:00Z</dcterms:modified>
</cp:coreProperties>
</file>