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36753A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6753A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6753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6753A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6753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6753A">
        <w:rPr>
          <w:rStyle w:val="paragraph"/>
          <w:rFonts w:ascii="Times New Roman" w:hAnsi="Times New Roman"/>
          <w:sz w:val="18"/>
          <w:szCs w:val="18"/>
        </w:rPr>
        <w:tab/>
      </w:r>
      <w:r w:rsidRPr="0036753A">
        <w:rPr>
          <w:rStyle w:val="paragraph"/>
          <w:rFonts w:ascii="Times New Roman" w:hAnsi="Times New Roman"/>
          <w:sz w:val="18"/>
          <w:szCs w:val="18"/>
        </w:rPr>
        <w:tab/>
      </w:r>
      <w:r w:rsidRPr="0036753A">
        <w:rPr>
          <w:rStyle w:val="paragraph"/>
          <w:rFonts w:ascii="Times New Roman" w:hAnsi="Times New Roman"/>
          <w:sz w:val="18"/>
          <w:szCs w:val="18"/>
        </w:rPr>
        <w:tab/>
      </w:r>
      <w:r w:rsidRPr="0036753A">
        <w:rPr>
          <w:rStyle w:val="paragraph"/>
          <w:rFonts w:ascii="Times New Roman" w:hAnsi="Times New Roman"/>
          <w:sz w:val="18"/>
          <w:szCs w:val="18"/>
        </w:rPr>
        <w:tab/>
      </w:r>
      <w:r w:rsidRPr="0036753A">
        <w:rPr>
          <w:rStyle w:val="paragraph"/>
          <w:rFonts w:ascii="Times New Roman" w:hAnsi="Times New Roman"/>
          <w:sz w:val="18"/>
          <w:szCs w:val="18"/>
        </w:rPr>
        <w:tab/>
      </w:r>
      <w:r w:rsidRPr="0036753A">
        <w:rPr>
          <w:rStyle w:val="paragraph"/>
          <w:rFonts w:ascii="Times New Roman" w:hAnsi="Times New Roman"/>
          <w:sz w:val="18"/>
          <w:szCs w:val="18"/>
        </w:rPr>
        <w:tab/>
      </w:r>
      <w:r w:rsidRPr="0036753A">
        <w:rPr>
          <w:rStyle w:val="paragraph"/>
          <w:rFonts w:ascii="Times New Roman" w:hAnsi="Times New Roman"/>
          <w:sz w:val="18"/>
          <w:szCs w:val="18"/>
        </w:rPr>
        <w:tab/>
      </w:r>
      <w:r w:rsidRPr="0036753A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6753A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6753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6753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6753A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36753A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DFFF330" w:rsidR="000A052A" w:rsidRPr="0036753A" w:rsidRDefault="0036753A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753A">
        <w:rPr>
          <w:rStyle w:val="paragraph"/>
          <w:rFonts w:ascii="Times New Roman" w:hAnsi="Times New Roman"/>
          <w:sz w:val="18"/>
          <w:szCs w:val="18"/>
        </w:rPr>
        <w:t>Финансовый управляющий Быкова Макара Александровича (</w:t>
      </w:r>
      <w:proofErr w:type="spellStart"/>
      <w:r w:rsidRPr="0036753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6753A">
        <w:rPr>
          <w:rStyle w:val="paragraph"/>
          <w:rFonts w:ascii="Times New Roman" w:hAnsi="Times New Roman"/>
          <w:sz w:val="18"/>
          <w:szCs w:val="18"/>
        </w:rPr>
        <w:t xml:space="preserve">./м.р.:30.03.2002, гор. Набережные Челны Республика Татарстан, СНИЛС 16042360626, ИНН 165042393177, адрес: 423838, </w:t>
      </w:r>
      <w:proofErr w:type="spellStart"/>
      <w:r w:rsidRPr="0036753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6753A">
        <w:rPr>
          <w:rStyle w:val="paragraph"/>
          <w:rFonts w:ascii="Times New Roman" w:hAnsi="Times New Roman"/>
          <w:sz w:val="18"/>
          <w:szCs w:val="18"/>
        </w:rPr>
        <w:t xml:space="preserve">. Татарстан, г. Набережные Челны, ул. Раскольникова, д. 33, кв. 85), </w:t>
      </w:r>
      <w:proofErr w:type="spellStart"/>
      <w:r w:rsidRPr="0036753A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36753A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36753A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36753A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6753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6753A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Республики Татарстан от 14.05.2025 г. (</w:t>
      </w:r>
      <w:proofErr w:type="spellStart"/>
      <w:r w:rsidRPr="0036753A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36753A">
        <w:rPr>
          <w:rStyle w:val="paragraph"/>
          <w:rFonts w:ascii="Times New Roman" w:hAnsi="Times New Roman"/>
          <w:sz w:val="18"/>
          <w:szCs w:val="18"/>
        </w:rPr>
        <w:t>. от 06.05.2025 г.) по делу № А65-42286/2024, и</w:t>
      </w:r>
      <w:r w:rsidR="000A052A" w:rsidRPr="0036753A">
        <w:rPr>
          <w:rFonts w:ascii="Times New Roman" w:hAnsi="Times New Roman"/>
          <w:snapToGrid w:val="0"/>
          <w:sz w:val="18"/>
          <w:szCs w:val="18"/>
        </w:rPr>
        <w:t>менуемый в дальнейшем «Организатор торгов», с одной стороны</w:t>
      </w:r>
      <w:r w:rsidR="000A052A" w:rsidRPr="0036753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6753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6753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6753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6753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6753A">
        <w:rPr>
          <w:rFonts w:ascii="Times New Roman" w:hAnsi="Times New Roman"/>
          <w:sz w:val="18"/>
          <w:szCs w:val="18"/>
        </w:rPr>
        <w:t>,</w:t>
      </w:r>
      <w:r w:rsidR="000A052A" w:rsidRPr="0036753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6753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6753A">
        <w:rPr>
          <w:rStyle w:val="paragraph"/>
          <w:rFonts w:ascii="Times New Roman" w:hAnsi="Times New Roman"/>
          <w:sz w:val="18"/>
          <w:szCs w:val="18"/>
        </w:rPr>
        <w:t>) в дальнейшем «Претендент», с другой стороны, заключили настоящий Договор о задатке (далее именуемый «Договор») о нижеследу</w:t>
      </w:r>
      <w:bookmarkStart w:id="0" w:name="_GoBack"/>
      <w:bookmarkEnd w:id="0"/>
      <w:r w:rsidR="000A052A" w:rsidRPr="0036753A">
        <w:rPr>
          <w:rStyle w:val="paragraph"/>
          <w:rFonts w:ascii="Times New Roman" w:hAnsi="Times New Roman"/>
          <w:sz w:val="18"/>
          <w:szCs w:val="18"/>
        </w:rPr>
        <w:t xml:space="preserve">ющем: </w:t>
      </w:r>
    </w:p>
    <w:p w14:paraId="6E9D3852" w14:textId="77777777" w:rsidR="0036753A" w:rsidRPr="0036753A" w:rsidRDefault="00214166" w:rsidP="0036753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6753A">
        <w:rPr>
          <w:rFonts w:ascii="Times New Roman" w:hAnsi="Times New Roman"/>
          <w:i/>
          <w:sz w:val="20"/>
          <w:szCs w:val="20"/>
        </w:rPr>
        <w:t xml:space="preserve">      </w:t>
      </w:r>
      <w:r w:rsidR="0036753A" w:rsidRPr="0036753A">
        <w:rPr>
          <w:rFonts w:ascii="Times New Roman" w:hAnsi="Times New Roman"/>
          <w:i/>
          <w:sz w:val="20"/>
          <w:szCs w:val="20"/>
        </w:rPr>
        <w:t xml:space="preserve">Лот №1: Земельный участок, площадью 505 </w:t>
      </w:r>
      <w:proofErr w:type="spellStart"/>
      <w:r w:rsidR="0036753A" w:rsidRPr="0036753A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36753A" w:rsidRPr="0036753A">
        <w:rPr>
          <w:rFonts w:ascii="Times New Roman" w:hAnsi="Times New Roman"/>
          <w:i/>
          <w:sz w:val="20"/>
          <w:szCs w:val="20"/>
        </w:rPr>
        <w:t xml:space="preserve">., земли населенных пунктов для личного подобного хозяйства, расположенный по адресу: </w:t>
      </w:r>
      <w:proofErr w:type="spellStart"/>
      <w:r w:rsidR="0036753A" w:rsidRPr="0036753A">
        <w:rPr>
          <w:rFonts w:ascii="Times New Roman" w:hAnsi="Times New Roman"/>
          <w:i/>
          <w:sz w:val="20"/>
          <w:szCs w:val="20"/>
        </w:rPr>
        <w:t>Верхнеуслонский</w:t>
      </w:r>
      <w:proofErr w:type="spellEnd"/>
      <w:r w:rsidR="0036753A" w:rsidRPr="0036753A">
        <w:rPr>
          <w:rFonts w:ascii="Times New Roman" w:hAnsi="Times New Roman"/>
          <w:i/>
          <w:sz w:val="20"/>
          <w:szCs w:val="20"/>
        </w:rPr>
        <w:t xml:space="preserve"> муниципальный район, </w:t>
      </w:r>
      <w:proofErr w:type="spellStart"/>
      <w:r w:rsidR="0036753A" w:rsidRPr="0036753A">
        <w:rPr>
          <w:rFonts w:ascii="Times New Roman" w:hAnsi="Times New Roman"/>
          <w:i/>
          <w:sz w:val="20"/>
          <w:szCs w:val="20"/>
        </w:rPr>
        <w:t>Печищинское</w:t>
      </w:r>
      <w:proofErr w:type="spellEnd"/>
      <w:r w:rsidR="0036753A" w:rsidRPr="0036753A">
        <w:rPr>
          <w:rFonts w:ascii="Times New Roman" w:hAnsi="Times New Roman"/>
          <w:i/>
          <w:sz w:val="20"/>
          <w:szCs w:val="20"/>
        </w:rPr>
        <w:t xml:space="preserve"> сельское поселение, с Печищи, Грузинская, </w:t>
      </w:r>
      <w:proofErr w:type="spellStart"/>
      <w:r w:rsidR="0036753A" w:rsidRPr="0036753A">
        <w:rPr>
          <w:rFonts w:ascii="Times New Roman" w:hAnsi="Times New Roman"/>
          <w:i/>
          <w:sz w:val="20"/>
          <w:szCs w:val="20"/>
        </w:rPr>
        <w:t>д.з</w:t>
      </w:r>
      <w:proofErr w:type="spellEnd"/>
      <w:r w:rsidR="0036753A" w:rsidRPr="0036753A">
        <w:rPr>
          <w:rFonts w:ascii="Times New Roman" w:hAnsi="Times New Roman"/>
          <w:i/>
          <w:sz w:val="20"/>
          <w:szCs w:val="20"/>
        </w:rPr>
        <w:t>/у 35б, с кадастровым номером: 16:15:160108:164. (далее – «Имущество»</w:t>
      </w:r>
      <w:r w:rsidR="0036753A" w:rsidRPr="0036753A">
        <w:rPr>
          <w:rFonts w:ascii="Times New Roman" w:hAnsi="Times New Roman"/>
          <w:i/>
          <w:sz w:val="20"/>
          <w:szCs w:val="20"/>
        </w:rPr>
        <w:t>).</w:t>
      </w:r>
    </w:p>
    <w:p w14:paraId="2F3975F4" w14:textId="758E2D23" w:rsidR="00444125" w:rsidRPr="0036753A" w:rsidRDefault="000A052A" w:rsidP="003675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6753A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6753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6753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6753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6753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6753A" w:rsidRPr="0036753A">
        <w:rPr>
          <w:rStyle w:val="paragraph"/>
          <w:rFonts w:ascii="Times New Roman" w:hAnsi="Times New Roman"/>
          <w:sz w:val="18"/>
          <w:szCs w:val="18"/>
        </w:rPr>
        <w:t>Быков Макар Александрович</w:t>
      </w:r>
      <w:r w:rsidR="00214166" w:rsidRPr="0036753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6753A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6753A" w:rsidRPr="0036753A">
        <w:rPr>
          <w:rStyle w:val="paragraph"/>
          <w:rFonts w:ascii="Times New Roman" w:hAnsi="Times New Roman"/>
          <w:sz w:val="18"/>
          <w:szCs w:val="18"/>
        </w:rPr>
        <w:t>40817810350222630486</w:t>
      </w:r>
      <w:r w:rsidR="00BE49EC" w:rsidRPr="0036753A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36753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6753A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753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6753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6753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753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6753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753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36753A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36753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36753A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36753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753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36753A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36753A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36753A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36753A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36753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753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6753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6753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753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6753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6753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6753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6753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6753A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6753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6753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6753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6753A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36753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753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6753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753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6753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B5C9A21" w:rsidR="00214166" w:rsidRPr="0036753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6753A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6753A" w:rsidRPr="0036753A">
              <w:rPr>
                <w:i/>
                <w:sz w:val="18"/>
                <w:szCs w:val="18"/>
                <w:lang w:val="ru-RU"/>
              </w:rPr>
              <w:t>Быкова Макара Александровича (</w:t>
            </w:r>
            <w:proofErr w:type="spellStart"/>
            <w:r w:rsidR="0036753A" w:rsidRPr="0036753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6753A" w:rsidRPr="0036753A">
              <w:rPr>
                <w:i/>
                <w:sz w:val="18"/>
                <w:szCs w:val="18"/>
                <w:lang w:val="ru-RU"/>
              </w:rPr>
              <w:t xml:space="preserve">./м.р.:30.03.2002, гор. Набережные Челны Республика Татарстан, СНИЛС 16042360626, ИНН 165042393177, адрес: 423838, </w:t>
            </w:r>
            <w:proofErr w:type="spellStart"/>
            <w:r w:rsidR="0036753A" w:rsidRPr="0036753A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36753A" w:rsidRPr="0036753A">
              <w:rPr>
                <w:i/>
                <w:sz w:val="18"/>
                <w:szCs w:val="18"/>
                <w:lang w:val="ru-RU"/>
              </w:rPr>
              <w:t>. Татарстан, г. Набережные Челны, ул. Раскольникова, д. 33, кв. 85)</w:t>
            </w:r>
            <w:r w:rsidRPr="0036753A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6753A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36753A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36753A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36753A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36753A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36753A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36753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38C2DBE9" w:rsidR="00214166" w:rsidRPr="0036753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6753A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36753A" w:rsidRPr="0036753A">
              <w:rPr>
                <w:i/>
                <w:sz w:val="18"/>
                <w:szCs w:val="18"/>
                <w:lang w:val="ru-RU"/>
              </w:rPr>
              <w:t>Быков Макар Александрович</w:t>
            </w:r>
          </w:p>
          <w:p w14:paraId="31AB20DA" w14:textId="6181259F" w:rsidR="00214166" w:rsidRPr="0036753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6753A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36753A" w:rsidRPr="0036753A">
              <w:rPr>
                <w:i/>
                <w:sz w:val="18"/>
                <w:szCs w:val="18"/>
                <w:lang w:val="ru-RU"/>
              </w:rPr>
              <w:t>40817810350222630486</w:t>
            </w:r>
          </w:p>
          <w:p w14:paraId="0D181B26" w14:textId="77777777" w:rsidR="00214166" w:rsidRPr="0036753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6753A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36753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6753A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36753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6753A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36753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6753A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36753A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36753A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36753A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6753A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6753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36753A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36753A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6753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6753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6753A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6753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6753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6753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6753A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6753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6753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267B4EEA" w:rsidR="00A53267" w:rsidRPr="0036753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8F359B" w14:textId="080869E8" w:rsidR="0036753A" w:rsidRPr="0036753A" w:rsidRDefault="0036753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3A0A7" w14:textId="77777777" w:rsidR="0036753A" w:rsidRPr="0036753A" w:rsidRDefault="0036753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6753A" w:rsidRDefault="000A052A" w:rsidP="003675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6753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6753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36753A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6753A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6753A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3853</Characters>
  <Application>Microsoft Office Word</Application>
  <DocSecurity>0</DocSecurity>
  <Lines>214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2026-03-11T13:55:00Z</dcterms:created>
  <dcterms:modified xsi:type="dcterms:W3CDTF">2026-03-11T13:55:00Z</dcterms:modified>
</cp:coreProperties>
</file>