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065321" w:rsidRPr="008F5F53" w14:paraId="111E541C" w14:textId="77777777">
        <w:tc>
          <w:tcPr>
            <w:tcW w:w="9355" w:type="dxa"/>
          </w:tcPr>
          <w:p w14:paraId="5E738767" w14:textId="77777777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3EC29E7" wp14:editId="66104959">
                      <wp:simplePos x="0" y="0"/>
                      <wp:positionH relativeFrom="column">
                        <wp:posOffset>-256373</wp:posOffset>
                      </wp:positionH>
                      <wp:positionV relativeFrom="paragraph">
                        <wp:posOffset>-287044</wp:posOffset>
                      </wp:positionV>
                      <wp:extent cx="1628596" cy="1621766"/>
                      <wp:effectExtent l="19050" t="0" r="0" b="0"/>
                      <wp:wrapNone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8596" cy="162176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mso-wrap-distance-left:9.0pt;mso-wrap-distance-top:0.0pt;mso-wrap-distance-right:9.0pt;mso-wrap-distance-bottom:0.0pt;z-index:-251659264;o:allowoverlap:true;o:allowincell:true;mso-position-horizontal-relative:text;margin-left:-20.2pt;mso-position-horizontal:absolute;mso-position-vertical-relative:text;margin-top:-22.6pt;mso-position-vertical:absolute;width:128.2pt;height:127.7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 w:rsidRPr="008F5F53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065321" w:rsidRPr="008F5F53" w14:paraId="758A9AE9" w14:textId="77777777">
        <w:tc>
          <w:tcPr>
            <w:tcW w:w="9355" w:type="dxa"/>
          </w:tcPr>
          <w:p w14:paraId="538D79E8" w14:textId="77777777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8F5F53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065321" w:rsidRPr="008F5F53" w14:paraId="19FBF7FF" w14:textId="77777777">
        <w:tc>
          <w:tcPr>
            <w:tcW w:w="9355" w:type="dxa"/>
          </w:tcPr>
          <w:p w14:paraId="6165D07B" w14:textId="77777777" w:rsidR="00065321" w:rsidRPr="008F5F53" w:rsidRDefault="00065321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065321" w:rsidRPr="008F5F53" w14:paraId="40EC362A" w14:textId="77777777">
        <w:tc>
          <w:tcPr>
            <w:tcW w:w="9355" w:type="dxa"/>
          </w:tcPr>
          <w:p w14:paraId="7265A808" w14:textId="77777777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065321" w:rsidRPr="008F5F53" w14:paraId="45A5FFA8" w14:textId="77777777">
        <w:tc>
          <w:tcPr>
            <w:tcW w:w="9355" w:type="dxa"/>
          </w:tcPr>
          <w:p w14:paraId="40E6BB74" w14:textId="77777777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EB234F1" w14:textId="77777777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065321" w:rsidRPr="008F5F53" w14:paraId="18C5B558" w14:textId="77777777">
        <w:tc>
          <w:tcPr>
            <w:tcW w:w="9355" w:type="dxa"/>
          </w:tcPr>
          <w:p w14:paraId="0C4D9E7C" w14:textId="77777777" w:rsidR="00065321" w:rsidRPr="008F5F53" w:rsidRDefault="00065321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065321" w:rsidRPr="008F5F53" w14:paraId="41E52623" w14:textId="77777777">
        <w:trPr>
          <w:trHeight w:val="259"/>
        </w:trPr>
        <w:tc>
          <w:tcPr>
            <w:tcW w:w="9355" w:type="dxa"/>
          </w:tcPr>
          <w:p w14:paraId="73CAB094" w14:textId="1EAE9450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0C2B08" w:rsidRPr="008F5F5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г. Санкт-Петербург, ул. Чайковского, д. 1, к. 2, лит. Б, оф. 204</w:t>
            </w:r>
          </w:p>
        </w:tc>
      </w:tr>
      <w:tr w:rsidR="00065321" w:rsidRPr="00DA30C6" w14:paraId="61DC42AC" w14:textId="77777777">
        <w:trPr>
          <w:trHeight w:val="74"/>
        </w:trPr>
        <w:tc>
          <w:tcPr>
            <w:tcW w:w="9355" w:type="dxa"/>
          </w:tcPr>
          <w:p w14:paraId="0EF4D6AC" w14:textId="77777777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8F5F53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8F5F5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065321" w:rsidRPr="00DA30C6" w14:paraId="68EC4163" w14:textId="77777777">
        <w:tc>
          <w:tcPr>
            <w:tcW w:w="9355" w:type="dxa"/>
          </w:tcPr>
          <w:p w14:paraId="59F6B78B" w14:textId="77777777" w:rsidR="00065321" w:rsidRPr="008F5F53" w:rsidRDefault="00065321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4A955066" w14:textId="77777777" w:rsidR="00065321" w:rsidRPr="008F5F53" w:rsidRDefault="00065321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5D3A464C" w14:textId="77777777" w:rsidR="00065321" w:rsidRPr="008F5F53" w:rsidRDefault="005C0162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bookmarkStart w:id="0" w:name="_Hlk73377227"/>
      <w:r w:rsidRPr="008F5F53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1FA7CB5F" w14:textId="77777777" w:rsidR="00065321" w:rsidRPr="008F5F53" w:rsidRDefault="005C0162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8F5F53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0331B55C" w14:textId="753F31AC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  <w:t>«___»__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___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_20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15CB2F54" w14:textId="59B24F65" w:rsidR="00DA30C6" w:rsidRPr="00DA30C6" w:rsidRDefault="00DA30C6" w:rsidP="00DA30C6">
      <w:pPr>
        <w:spacing w:after="0" w:line="240" w:lineRule="auto"/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DA30C6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№А56-88843/2025 Ларионова Н. А. от 25.12.2025 гражданин Сайкина К. Д. 07.05.2002 г.р., уроженец г. Гор. Покачи Тюменская обл., адрес регистрации: Санкт-Петербург Комендантский пр-кт. д. 61, стр. 1, кв. 127, ИНН: 862101297256, СНИЛС: 15040028903)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1EA0A7C9" w14:textId="1DEA0760" w:rsidR="00DA30C6" w:rsidRDefault="00DA30C6" w:rsidP="00DA30C6">
      <w:pPr>
        <w:spacing w:after="0" w:line="240" w:lineRule="auto"/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DA30C6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                      для направления корреспонденции финансовому управляющему: 191187, г. Санкт-Петербург,              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                   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65B906C7" w14:textId="62457B86" w:rsidR="00065321" w:rsidRPr="008F5F53" w:rsidRDefault="005C0162" w:rsidP="00DA30C6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В соответствии с Договором купли-продаж</w:t>
      </w:r>
      <w:r w:rsidR="00DD50B8" w:rsidRPr="008F5F53">
        <w:rPr>
          <w:rFonts w:ascii="Verdana" w:eastAsia="Times New Roman" w:hAnsi="Verdana" w:cs="Times New Roman"/>
          <w:sz w:val="18"/>
          <w:szCs w:val="24"/>
          <w:lang w:eastAsia="ar-SA"/>
        </w:rPr>
        <w:t>и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», передал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, а</w:t>
      </w:r>
    </w:p>
    <w:p w14:paraId="0645F0EA" w14:textId="77777777" w:rsidR="00065321" w:rsidRPr="008F5F53" w:rsidRDefault="005C0162" w:rsidP="00DA30C6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именуемый(ое) в дальнейшем «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</w:p>
    <w:p w14:paraId="4437F4B5" w14:textId="5E8C44B8" w:rsidR="00065321" w:rsidRPr="008F5F53" w:rsidRDefault="005C0162" w:rsidP="00DA30C6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>1.</w:t>
      </w: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ab/>
      </w:r>
      <w:r w:rsidR="00DA30C6" w:rsidRPr="00DA30C6">
        <w:rPr>
          <w:rFonts w:ascii="Verdana" w:hAnsi="Verdana"/>
          <w:b/>
          <w:bCs/>
          <w:sz w:val="18"/>
          <w:szCs w:val="18"/>
        </w:rPr>
        <w:t>Земельный участок с кадастровым номером 86:21:0010301:447, площадью 600, Уточненная площадь, погрешность 9.0, Категория земель, к которой отнесен земельный участок: Земли населенных пунктов, Виды разрешенного использования садово-огороднический участок, расположенный по адресу: Ханты-Мансийский автономный округ - Югра, г. Покачи, территория Садовая</w:t>
      </w:r>
      <w:r w:rsidR="00DA30C6">
        <w:rPr>
          <w:rFonts w:ascii="Verdana" w:hAnsi="Verdana"/>
          <w:b/>
          <w:bCs/>
          <w:sz w:val="18"/>
          <w:szCs w:val="18"/>
        </w:rPr>
        <w:t>.</w:t>
      </w:r>
      <w:bookmarkStart w:id="1" w:name="_GoBack"/>
      <w:bookmarkEnd w:id="1"/>
    </w:p>
    <w:p w14:paraId="31B3AA55" w14:textId="77777777" w:rsidR="00065321" w:rsidRPr="008F5F53" w:rsidRDefault="005C0162" w:rsidP="00DA30C6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49A4BE7" w14:textId="4F7B2A1F" w:rsidR="00065321" w:rsidRPr="008F5F53" w:rsidRDefault="005C0162" w:rsidP="00DA30C6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  <w:r w:rsidR="00E67273"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E67273" w:rsidRPr="008F5F53">
        <w:rPr>
          <w:rFonts w:ascii="Verdana" w:eastAsia="Times New Roman" w:hAnsi="Verdana" w:cs="Times New Roman"/>
          <w:sz w:val="18"/>
          <w:lang w:eastAsia="ar-SA"/>
        </w:rPr>
        <w:t xml:space="preserve">Финансовый управляющий </w:t>
      </w:r>
      <w:r w:rsidR="00E67273" w:rsidRPr="008F5F53">
        <w:rPr>
          <w:rFonts w:ascii="Verdana" w:hAnsi="Verdana" w:cs="Verdana"/>
          <w:sz w:val="18"/>
          <w:szCs w:val="18"/>
        </w:rPr>
        <w:t xml:space="preserve">Степанов Роман Сергеевич (ИНН 781301677221, СНИЛС 151-673-240 52, адрес для направления корреспонденции финансовому управляющему: </w:t>
      </w:r>
      <w:r w:rsidR="000C2B08" w:rsidRPr="008F5F53">
        <w:rPr>
          <w:rFonts w:ascii="Verdana" w:hAnsi="Verdana" w:cs="Verdana"/>
          <w:sz w:val="18"/>
          <w:szCs w:val="18"/>
        </w:rPr>
        <w:t>191187, г. Санкт-Петербург, ул. Чайковского, д. 1, к. 2, лит. Б, оф. 204</w:t>
      </w:r>
      <w:r w:rsidR="00E67273" w:rsidRPr="008F5F53">
        <w:rPr>
          <w:rFonts w:ascii="Verdana" w:hAnsi="Verdana" w:cs="Verdana"/>
          <w:sz w:val="18"/>
          <w:szCs w:val="18"/>
        </w:rPr>
        <w:t>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065321" w:rsidRPr="008F5F53" w14:paraId="1198E8D2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E5ED2A1" w14:textId="2BF8C6E8" w:rsidR="00065321" w:rsidRPr="008F5F53" w:rsidRDefault="00065321">
            <w:pPr>
              <w:spacing w:after="60" w:line="240" w:lineRule="auto"/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6C3520A" w14:textId="77777777" w:rsidR="00065321" w:rsidRPr="008F5F53" w:rsidRDefault="00065321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E2F2486" w14:textId="77777777" w:rsidR="00065321" w:rsidRPr="008F5F53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065321" w:rsidRPr="008F5F53" w14:paraId="37E250B7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2288659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B6D7CD" w14:textId="77777777" w:rsidR="00065321" w:rsidRPr="008F5F53" w:rsidRDefault="005C0162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81BAA7" w14:textId="77777777" w:rsidR="00065321" w:rsidRPr="008F5F53" w:rsidRDefault="00065321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003F513B" w14:textId="77777777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065321" w:rsidRPr="008F5F53" w14:paraId="3272BFC1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81BE242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0C3BCB2" w14:textId="77777777" w:rsidR="00065321" w:rsidRPr="008F5F53" w:rsidRDefault="00065321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02ABBC7" w14:textId="77777777" w:rsidR="00065321" w:rsidRPr="008F5F53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065321" w14:paraId="19303447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7332D72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163628F" w14:textId="77777777" w:rsidR="00065321" w:rsidRPr="008F5F53" w:rsidRDefault="005C0162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CC8AA0A" w14:textId="77777777" w:rsidR="00065321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м.п.</w:t>
            </w:r>
            <w:bookmarkEnd w:id="0"/>
          </w:p>
        </w:tc>
      </w:tr>
    </w:tbl>
    <w:p w14:paraId="69524349" w14:textId="77777777" w:rsidR="00065321" w:rsidRDefault="00065321" w:rsidP="00F3232E"/>
    <w:sectPr w:rsidR="0006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E59F7" w14:textId="77777777" w:rsidR="00BF5B75" w:rsidRDefault="00BF5B75">
      <w:pPr>
        <w:spacing w:after="0" w:line="240" w:lineRule="auto"/>
      </w:pPr>
      <w:r>
        <w:separator/>
      </w:r>
    </w:p>
  </w:endnote>
  <w:endnote w:type="continuationSeparator" w:id="0">
    <w:p w14:paraId="5A514EA1" w14:textId="77777777" w:rsidR="00BF5B75" w:rsidRDefault="00BF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BC3B7" w14:textId="77777777" w:rsidR="00BF5B75" w:rsidRDefault="00BF5B75">
      <w:pPr>
        <w:spacing w:after="0" w:line="240" w:lineRule="auto"/>
      </w:pPr>
      <w:r>
        <w:separator/>
      </w:r>
    </w:p>
  </w:footnote>
  <w:footnote w:type="continuationSeparator" w:id="0">
    <w:p w14:paraId="51847E2E" w14:textId="77777777" w:rsidR="00BF5B75" w:rsidRDefault="00BF5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C7D09"/>
    <w:multiLevelType w:val="hybridMultilevel"/>
    <w:tmpl w:val="0F082648"/>
    <w:lvl w:ilvl="0" w:tplc="1A4654BC">
      <w:start w:val="1"/>
      <w:numFmt w:val="decimal"/>
      <w:lvlText w:val="%1."/>
      <w:lvlJc w:val="left"/>
      <w:pPr>
        <w:ind w:left="720" w:hanging="360"/>
      </w:pPr>
    </w:lvl>
    <w:lvl w:ilvl="1" w:tplc="327656EE">
      <w:start w:val="1"/>
      <w:numFmt w:val="lowerLetter"/>
      <w:lvlText w:val="%2."/>
      <w:lvlJc w:val="left"/>
      <w:pPr>
        <w:ind w:left="1440" w:hanging="360"/>
      </w:pPr>
    </w:lvl>
    <w:lvl w:ilvl="2" w:tplc="5E208AB2">
      <w:start w:val="1"/>
      <w:numFmt w:val="lowerRoman"/>
      <w:lvlText w:val="%3."/>
      <w:lvlJc w:val="right"/>
      <w:pPr>
        <w:ind w:left="2160" w:hanging="180"/>
      </w:pPr>
    </w:lvl>
    <w:lvl w:ilvl="3" w:tplc="3000DE38">
      <w:start w:val="1"/>
      <w:numFmt w:val="decimal"/>
      <w:lvlText w:val="%4."/>
      <w:lvlJc w:val="left"/>
      <w:pPr>
        <w:ind w:left="2880" w:hanging="360"/>
      </w:pPr>
    </w:lvl>
    <w:lvl w:ilvl="4" w:tplc="A580B6A8">
      <w:start w:val="1"/>
      <w:numFmt w:val="lowerLetter"/>
      <w:lvlText w:val="%5."/>
      <w:lvlJc w:val="left"/>
      <w:pPr>
        <w:ind w:left="3600" w:hanging="360"/>
      </w:pPr>
    </w:lvl>
    <w:lvl w:ilvl="5" w:tplc="D21292B4">
      <w:start w:val="1"/>
      <w:numFmt w:val="lowerRoman"/>
      <w:lvlText w:val="%6."/>
      <w:lvlJc w:val="right"/>
      <w:pPr>
        <w:ind w:left="4320" w:hanging="180"/>
      </w:pPr>
    </w:lvl>
    <w:lvl w:ilvl="6" w:tplc="9A90FCE8">
      <w:start w:val="1"/>
      <w:numFmt w:val="decimal"/>
      <w:lvlText w:val="%7."/>
      <w:lvlJc w:val="left"/>
      <w:pPr>
        <w:ind w:left="5040" w:hanging="360"/>
      </w:pPr>
    </w:lvl>
    <w:lvl w:ilvl="7" w:tplc="FCEA616A">
      <w:start w:val="1"/>
      <w:numFmt w:val="lowerLetter"/>
      <w:lvlText w:val="%8."/>
      <w:lvlJc w:val="left"/>
      <w:pPr>
        <w:ind w:left="5760" w:hanging="360"/>
      </w:pPr>
    </w:lvl>
    <w:lvl w:ilvl="8" w:tplc="B472FA5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321"/>
    <w:rsid w:val="00065321"/>
    <w:rsid w:val="000C2B08"/>
    <w:rsid w:val="0012789F"/>
    <w:rsid w:val="001F1E80"/>
    <w:rsid w:val="002370D6"/>
    <w:rsid w:val="00485319"/>
    <w:rsid w:val="00586432"/>
    <w:rsid w:val="005C0162"/>
    <w:rsid w:val="005D472C"/>
    <w:rsid w:val="008F5F53"/>
    <w:rsid w:val="00B02382"/>
    <w:rsid w:val="00BF5B75"/>
    <w:rsid w:val="00C55F84"/>
    <w:rsid w:val="00DA30C6"/>
    <w:rsid w:val="00DD50B8"/>
    <w:rsid w:val="00E67273"/>
    <w:rsid w:val="00F3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0083"/>
  <w15:docId w15:val="{C6B4332A-B5BA-4E16-B8D3-E1DAA1D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Руслан Машинец</cp:lastModifiedBy>
  <cp:revision>11</cp:revision>
  <cp:lastPrinted>2024-05-31T08:47:00Z</cp:lastPrinted>
  <dcterms:created xsi:type="dcterms:W3CDTF">2023-10-09T09:14:00Z</dcterms:created>
  <dcterms:modified xsi:type="dcterms:W3CDTF">2026-03-02T13:14:00Z</dcterms:modified>
</cp:coreProperties>
</file>