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5325" w14:textId="77777777" w:rsidR="00F06C46" w:rsidRPr="00EB1C2C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2BB561B9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872C148" w14:textId="77777777" w:rsidR="00F06C46" w:rsidRPr="00EB1C2C" w:rsidRDefault="00EE02D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>Г</w:t>
      </w:r>
      <w:r w:rsidR="00F06C46" w:rsidRPr="00EB1C2C">
        <w:rPr>
          <w:rFonts w:ascii="Times New Roman" w:hAnsi="Times New Roman" w:cs="Times New Roman"/>
          <w:sz w:val="22"/>
          <w:szCs w:val="22"/>
        </w:rPr>
        <w:t>ород</w:t>
      </w:r>
      <w:r w:rsidRPr="00EB1C2C">
        <w:rPr>
          <w:rFonts w:ascii="Times New Roman" w:hAnsi="Times New Roman" w:cs="Times New Roman"/>
          <w:sz w:val="22"/>
          <w:szCs w:val="22"/>
        </w:rPr>
        <w:t xml:space="preserve"> ________</w:t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="00083521" w:rsidRPr="00EB1C2C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 w:rsidR="00083521" w:rsidRPr="00EB1C2C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F06C46" w:rsidRPr="00EB1C2C">
        <w:rPr>
          <w:rFonts w:ascii="Times New Roman" w:hAnsi="Times New Roman" w:cs="Times New Roman"/>
          <w:sz w:val="22"/>
          <w:szCs w:val="22"/>
        </w:rPr>
        <w:t>___» _________ 20</w:t>
      </w:r>
      <w:r w:rsidR="007F1735" w:rsidRPr="00EB1C2C">
        <w:rPr>
          <w:rFonts w:ascii="Times New Roman" w:hAnsi="Times New Roman" w:cs="Times New Roman"/>
          <w:sz w:val="22"/>
          <w:szCs w:val="22"/>
        </w:rPr>
        <w:t>2</w:t>
      </w:r>
      <w:r w:rsidR="00CF5B4C" w:rsidRPr="00EB1C2C">
        <w:rPr>
          <w:rFonts w:ascii="Times New Roman" w:hAnsi="Times New Roman" w:cs="Times New Roman"/>
          <w:sz w:val="22"/>
          <w:szCs w:val="22"/>
        </w:rPr>
        <w:t>5</w:t>
      </w:r>
      <w:r w:rsidR="00F06C46" w:rsidRPr="00EB1C2C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56DE783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45745D6" w14:textId="77777777" w:rsidR="00083521" w:rsidRPr="00EB1C2C" w:rsidRDefault="00083521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31EF3E5" w14:textId="77777777" w:rsidR="00F06C46" w:rsidRPr="00EB1C2C" w:rsidRDefault="00CF5B4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bCs/>
          <w:sz w:val="22"/>
          <w:szCs w:val="22"/>
        </w:rPr>
        <w:t>Конкурсный управляющий Кузнецов Дмитрий Николаевич</w:t>
      </w:r>
      <w:r w:rsidRPr="00EB1C2C">
        <w:rPr>
          <w:rFonts w:ascii="Times New Roman" w:hAnsi="Times New Roman" w:cs="Times New Roman"/>
          <w:sz w:val="22"/>
          <w:szCs w:val="22"/>
        </w:rPr>
        <w:t>, действующий на основании Определения Арбитражного суда Псковской области от 06.03.2023 г. по делу № А52-593/2020</w:t>
      </w:r>
      <w:r w:rsidR="00F06C46"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EB1C2C" w:rsidRPr="00EB1C2C">
        <w:rPr>
          <w:rFonts w:ascii="Times New Roman" w:hAnsi="Times New Roman" w:cs="Times New Roman"/>
          <w:sz w:val="22"/>
          <w:szCs w:val="22"/>
        </w:rPr>
        <w:t xml:space="preserve">о банкротстве ООО «ПСКОВДОРСПЕЦСТРОЙ» </w:t>
      </w:r>
      <w:r w:rsidR="00F06C46" w:rsidRPr="00EB1C2C">
        <w:rPr>
          <w:rFonts w:ascii="Times New Roman" w:hAnsi="Times New Roman" w:cs="Times New Roman"/>
          <w:sz w:val="22"/>
          <w:szCs w:val="22"/>
        </w:rPr>
        <w:t>(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 21</w:t>
      </w:r>
      <w:r w:rsidR="00F06C46" w:rsidRPr="00EB1C2C">
        <w:rPr>
          <w:rFonts w:ascii="Times New Roman" w:hAnsi="Times New Roman" w:cs="Times New Roman"/>
          <w:sz w:val="22"/>
          <w:szCs w:val="22"/>
        </w:rPr>
        <w:t>)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, далее по тексту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Организатор торгов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»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и </w:t>
      </w:r>
    </w:p>
    <w:p w14:paraId="257F40CE" w14:textId="77777777" w:rsidR="00F06C46" w:rsidRPr="00EB1C2C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EB1C2C">
        <w:rPr>
          <w:rFonts w:ascii="Times New Roman" w:eastAsia="Arial Narrow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</w:t>
      </w:r>
      <w:r w:rsidR="00527DB6"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Участник торгов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»</w:t>
      </w:r>
      <w:r w:rsidR="00CF5B4C"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, с другой стороны,</w:t>
      </w:r>
      <w:r w:rsidR="000A34A4"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 w:rsidR="000A34A4"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заключили настоящий Договор о нижеследующем:</w:t>
      </w:r>
    </w:p>
    <w:p w14:paraId="1DE5E38C" w14:textId="77777777" w:rsidR="00F06C46" w:rsidRPr="00EB1C2C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573AFE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87EE08B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78E5CE" w14:textId="77777777" w:rsidR="00F06C46" w:rsidRPr="00EB1C2C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</w:t>
      </w:r>
      <w:r w:rsidR="00CF5B4C" w:rsidRPr="00EB1C2C">
        <w:rPr>
          <w:rFonts w:ascii="Times New Roman" w:hAnsi="Times New Roman" w:cs="Times New Roman"/>
          <w:sz w:val="22"/>
          <w:szCs w:val="22"/>
        </w:rPr>
        <w:t>ООО ПСКОВДОРСПЕЦСТРОЙ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по реквизитам, указанным в пункте 1.2. настоящего Договора,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CF5B4C" w:rsidRPr="00EB1C2C">
        <w:rPr>
          <w:rFonts w:ascii="Times New Roman" w:hAnsi="Times New Roman" w:cs="Times New Roman"/>
          <w:sz w:val="22"/>
          <w:szCs w:val="22"/>
          <w:u w:val="single"/>
        </w:rPr>
        <w:t xml:space="preserve">10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 xml:space="preserve">% </w:t>
      </w:r>
      <w:r w:rsidRPr="00EB1C2C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714B0E1" w14:textId="77777777" w:rsidR="00F06C46" w:rsidRPr="00EB1C2C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1FD2858D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Получатель: ООО ПСКОВДОРСПЕЦСТРОЙ </w:t>
      </w:r>
    </w:p>
    <w:p w14:paraId="6A5A3595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ИНН получателя: 6027110298 </w:t>
      </w:r>
    </w:p>
    <w:p w14:paraId="21C67A49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Банк получателя: АО Банк ДАЛЕНА БИК 044525371 </w:t>
      </w:r>
    </w:p>
    <w:p w14:paraId="564DFE3D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EB1C2C">
        <w:rPr>
          <w:rFonts w:ascii="Times New Roman" w:eastAsia="Times New Roman" w:hAnsi="Times New Roman" w:cs="Times New Roman"/>
          <w:u w:val="single"/>
        </w:rPr>
        <w:t>Корр.счет</w:t>
      </w:r>
      <w:proofErr w:type="spellEnd"/>
      <w:r w:rsidRPr="00EB1C2C">
        <w:rPr>
          <w:rFonts w:ascii="Times New Roman" w:eastAsia="Times New Roman" w:hAnsi="Times New Roman" w:cs="Times New Roman"/>
          <w:u w:val="single"/>
        </w:rPr>
        <w:t xml:space="preserve"> 30101810845250000371 в ГУ Банка России по ЦФО </w:t>
      </w:r>
    </w:p>
    <w:p w14:paraId="091F3B16" w14:textId="77777777" w:rsidR="00F06C46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</w:rPr>
      </w:pPr>
      <w:r w:rsidRPr="00EB1C2C">
        <w:rPr>
          <w:rFonts w:ascii="Times New Roman" w:eastAsia="Times New Roman" w:hAnsi="Times New Roman" w:cs="Times New Roman"/>
          <w:u w:val="single"/>
        </w:rPr>
        <w:t>№ 40702810500040000279</w:t>
      </w:r>
      <w:r w:rsidR="00F06C46" w:rsidRPr="00EB1C2C">
        <w:rPr>
          <w:rFonts w:ascii="Times New Roman" w:hAnsi="Times New Roman" w:cs="Times New Roman"/>
        </w:rPr>
        <w:tab/>
      </w:r>
    </w:p>
    <w:p w14:paraId="0E2A7511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0DD9B7E3" w14:textId="77777777" w:rsidR="00F06C46" w:rsidRPr="00EB1C2C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70477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sz w:val="22"/>
          <w:szCs w:val="22"/>
        </w:rPr>
        <w:t>2.1.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272B5CA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sz w:val="22"/>
          <w:szCs w:val="22"/>
        </w:rPr>
        <w:t>2.1.1.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14:paraId="55B4CF23" w14:textId="77777777" w:rsidR="00A53ABE" w:rsidRPr="00EB1C2C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color w:val="000000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47B59DE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5B335F8E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EB1C2C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EB1C2C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5CE5B67B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EB1C2C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с даты заключения Договор купли-продажи. </w:t>
      </w:r>
    </w:p>
    <w:p w14:paraId="73967C19" w14:textId="77777777" w:rsidR="00C60F30" w:rsidRPr="00EB1C2C" w:rsidRDefault="00A433B0" w:rsidP="00A433B0">
      <w:pPr>
        <w:ind w:firstLine="540"/>
        <w:jc w:val="both"/>
        <w:rPr>
          <w:b/>
          <w:sz w:val="22"/>
          <w:szCs w:val="22"/>
        </w:rPr>
      </w:pPr>
      <w:r w:rsidRPr="00EB1C2C">
        <w:rPr>
          <w:rFonts w:eastAsia="Arial Narrow"/>
          <w:b/>
          <w:color w:val="000000"/>
          <w:sz w:val="22"/>
          <w:szCs w:val="22"/>
        </w:rPr>
        <w:t>2.1.4.</w:t>
      </w:r>
      <w:r w:rsidRPr="00EB1C2C">
        <w:rPr>
          <w:color w:val="00000A"/>
          <w:sz w:val="22"/>
          <w:szCs w:val="22"/>
        </w:rPr>
        <w:t xml:space="preserve"> </w:t>
      </w:r>
      <w:r w:rsidR="00C60F30" w:rsidRPr="00EB1C2C">
        <w:rPr>
          <w:color w:val="000000"/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EB1C2C">
        <w:rPr>
          <w:color w:val="000000"/>
          <w:sz w:val="22"/>
          <w:szCs w:val="22"/>
        </w:rPr>
        <w:t>те реквизиты счета,</w:t>
      </w:r>
      <w:r w:rsidR="00C60F30" w:rsidRPr="00EB1C2C">
        <w:rPr>
          <w:color w:val="000000"/>
          <w:sz w:val="22"/>
          <w:szCs w:val="22"/>
        </w:rPr>
        <w:t xml:space="preserve"> которые были указаны </w:t>
      </w:r>
      <w:r w:rsidR="003C0C72" w:rsidRPr="00EB1C2C">
        <w:rPr>
          <w:color w:val="000000"/>
          <w:sz w:val="22"/>
          <w:szCs w:val="22"/>
        </w:rPr>
        <w:t>в платежном поручении</w:t>
      </w:r>
      <w:r w:rsidR="00027E19" w:rsidRPr="00EB1C2C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корректные реквизиты для возврата задатка.</w:t>
      </w:r>
    </w:p>
    <w:p w14:paraId="6F23CF1A" w14:textId="77777777" w:rsidR="00F06C46" w:rsidRPr="00EB1C2C" w:rsidRDefault="00F06C46">
      <w:pPr>
        <w:jc w:val="both"/>
        <w:rPr>
          <w:sz w:val="22"/>
          <w:szCs w:val="22"/>
        </w:rPr>
      </w:pPr>
      <w:r w:rsidRPr="00EB1C2C">
        <w:rPr>
          <w:rFonts w:eastAsia="Arial Narrow"/>
          <w:b/>
          <w:sz w:val="22"/>
          <w:szCs w:val="22"/>
        </w:rPr>
        <w:t xml:space="preserve">          </w:t>
      </w:r>
      <w:r w:rsidRPr="00EB1C2C">
        <w:rPr>
          <w:b/>
          <w:sz w:val="22"/>
          <w:szCs w:val="22"/>
        </w:rPr>
        <w:t>2.2.</w:t>
      </w:r>
      <w:r w:rsidRPr="00EB1C2C">
        <w:rPr>
          <w:sz w:val="22"/>
          <w:szCs w:val="22"/>
        </w:rPr>
        <w:t xml:space="preserve"> Организатор торгов обязан:</w:t>
      </w:r>
    </w:p>
    <w:p w14:paraId="4BCD1ABF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lastRenderedPageBreak/>
        <w:t>2.2.1.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687E66F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EB1C2C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EB1C2C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769FEA04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2.2.3.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EB1C2C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6FE1966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2.2.4.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3C5416D5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2.3.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00FCB762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A13E172" w14:textId="77777777" w:rsidR="00992528" w:rsidRPr="00EB1C2C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EB1C2C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14:paraId="67BCD11E" w14:textId="77777777" w:rsidR="000E6678" w:rsidRPr="00EB1C2C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1AF5745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B3D712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44EA1AF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9D8FBD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3.1</w:t>
      </w:r>
      <w:r w:rsidRPr="00EB1C2C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EB1C2C">
        <w:rPr>
          <w:rFonts w:ascii="Times New Roman" w:hAnsi="Times New Roman" w:cs="Times New Roman"/>
          <w:sz w:val="22"/>
          <w:szCs w:val="22"/>
        </w:rPr>
        <w:t>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EB1C2C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2A0255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EB1C2C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4C57916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C30BD8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3AA48EA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BC24FB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AE38135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>.</w:t>
      </w:r>
    </w:p>
    <w:p w14:paraId="14E0A7CC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>4.3.</w:t>
      </w:r>
      <w:r w:rsidRPr="00EB1C2C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991F2E9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>4.4.</w:t>
      </w:r>
      <w:r w:rsidRPr="00EB1C2C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F209828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 xml:space="preserve">4.5. </w:t>
      </w:r>
      <w:r w:rsidRPr="00EB1C2C">
        <w:rPr>
          <w:sz w:val="22"/>
          <w:szCs w:val="22"/>
        </w:rPr>
        <w:t xml:space="preserve">Адрес для </w:t>
      </w:r>
      <w:r w:rsidR="00572856" w:rsidRPr="00EB1C2C">
        <w:rPr>
          <w:sz w:val="22"/>
          <w:szCs w:val="22"/>
        </w:rPr>
        <w:t xml:space="preserve">направления писем и уведомлений </w:t>
      </w:r>
      <w:r w:rsidR="00EB1C2C" w:rsidRPr="00EB1C2C">
        <w:rPr>
          <w:sz w:val="22"/>
          <w:szCs w:val="22"/>
        </w:rPr>
        <w:t>Организатору торгов</w:t>
      </w:r>
      <w:r w:rsidRPr="00EB1C2C">
        <w:rPr>
          <w:sz w:val="22"/>
          <w:szCs w:val="22"/>
        </w:rPr>
        <w:t xml:space="preserve">: </w:t>
      </w:r>
      <w:r w:rsidR="00EB1C2C" w:rsidRPr="00EB1C2C">
        <w:rPr>
          <w:sz w:val="22"/>
          <w:szCs w:val="22"/>
        </w:rPr>
        <w:tab/>
        <w:t>127220, г. Москва, а/я 36</w:t>
      </w:r>
      <w:r w:rsidRPr="00EB1C2C">
        <w:rPr>
          <w:sz w:val="22"/>
          <w:szCs w:val="22"/>
        </w:rPr>
        <w:t xml:space="preserve">. Адрес электронной почты – </w:t>
      </w:r>
      <w:proofErr w:type="gramStart"/>
      <w:r w:rsidR="00EB1C2C" w:rsidRPr="00EB1C2C">
        <w:rPr>
          <w:sz w:val="22"/>
          <w:szCs w:val="22"/>
        </w:rPr>
        <w:t xml:space="preserve">dmitriy.kuznetsov7@mail.ru </w:t>
      </w:r>
      <w:r w:rsidRPr="00EB1C2C">
        <w:rPr>
          <w:color w:val="000000"/>
          <w:sz w:val="22"/>
          <w:szCs w:val="22"/>
          <w:shd w:val="clear" w:color="auto" w:fill="FFFFFF"/>
        </w:rPr>
        <w:t>.</w:t>
      </w:r>
      <w:proofErr w:type="gramEnd"/>
      <w:r w:rsidRPr="00EB1C2C">
        <w:rPr>
          <w:color w:val="666666"/>
          <w:sz w:val="22"/>
          <w:szCs w:val="22"/>
          <w:shd w:val="clear" w:color="auto" w:fill="FFFFFF"/>
        </w:rPr>
        <w:t xml:space="preserve"> </w:t>
      </w:r>
      <w:r w:rsidR="00EB1C2C" w:rsidRPr="00EB1C2C">
        <w:rPr>
          <w:sz w:val="22"/>
          <w:szCs w:val="22"/>
        </w:rPr>
        <w:t xml:space="preserve">Телефон для связи </w:t>
      </w:r>
      <w:r w:rsidRPr="00EB1C2C">
        <w:rPr>
          <w:sz w:val="22"/>
          <w:szCs w:val="22"/>
        </w:rPr>
        <w:t xml:space="preserve"> </w:t>
      </w:r>
      <w:r w:rsidR="00EB1C2C" w:rsidRPr="00EB1C2C">
        <w:rPr>
          <w:sz w:val="22"/>
          <w:szCs w:val="22"/>
        </w:rPr>
        <w:t xml:space="preserve"> +79031161850</w:t>
      </w:r>
    </w:p>
    <w:p w14:paraId="607A0342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</w:p>
    <w:p w14:paraId="43DBD4D1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</w:p>
    <w:p w14:paraId="63802799" w14:textId="77777777" w:rsidR="00B56F1B" w:rsidRPr="00EB1C2C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EB1C2C">
        <w:rPr>
          <w:b/>
          <w:sz w:val="22"/>
          <w:szCs w:val="22"/>
        </w:rPr>
        <w:t>5. АДРЕСА И БАНКОВСКИЕ РЕКВИЗИТЫ СТОРОН</w:t>
      </w:r>
    </w:p>
    <w:p w14:paraId="467BF1F9" w14:textId="77777777" w:rsidR="00B56F1B" w:rsidRPr="00EB1C2C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34"/>
      </w:tblGrid>
      <w:tr w:rsidR="00EB1C2C" w:rsidRPr="00EB1C2C" w14:paraId="5737767E" w14:textId="77777777" w:rsidTr="00EB1C2C">
        <w:trPr>
          <w:trHeight w:val="402"/>
        </w:trPr>
        <w:tc>
          <w:tcPr>
            <w:tcW w:w="4934" w:type="dxa"/>
            <w:shd w:val="clear" w:color="auto" w:fill="auto"/>
          </w:tcPr>
          <w:p w14:paraId="1BFEABAF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EB1C2C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4934" w:type="dxa"/>
            <w:shd w:val="clear" w:color="auto" w:fill="auto"/>
          </w:tcPr>
          <w:p w14:paraId="140D2454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EB1C2C">
              <w:rPr>
                <w:b/>
                <w:sz w:val="22"/>
                <w:szCs w:val="22"/>
              </w:rPr>
              <w:t>Организатор торгов:</w:t>
            </w:r>
          </w:p>
        </w:tc>
      </w:tr>
      <w:tr w:rsidR="00EB1C2C" w:rsidRPr="00EB1C2C" w14:paraId="2111088F" w14:textId="77777777" w:rsidTr="00EB1C2C">
        <w:trPr>
          <w:trHeight w:val="402"/>
        </w:trPr>
        <w:tc>
          <w:tcPr>
            <w:tcW w:w="4934" w:type="dxa"/>
            <w:shd w:val="clear" w:color="auto" w:fill="auto"/>
          </w:tcPr>
          <w:p w14:paraId="05C9A0A9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4" w:type="dxa"/>
            <w:shd w:val="clear" w:color="auto" w:fill="auto"/>
          </w:tcPr>
          <w:p w14:paraId="2325218D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EB1C2C">
              <w:rPr>
                <w:b/>
                <w:bCs/>
                <w:sz w:val="22"/>
                <w:szCs w:val="22"/>
              </w:rPr>
              <w:t>Конкурсный управляющий Кузнецов Дмитрий Николаевич</w:t>
            </w:r>
            <w:r w:rsidRPr="00EB1C2C">
              <w:rPr>
                <w:sz w:val="22"/>
                <w:szCs w:val="22"/>
              </w:rPr>
              <w:t>,</w:t>
            </w:r>
          </w:p>
          <w:p w14:paraId="6284F3DD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EB1C2C">
              <w:rPr>
                <w:sz w:val="22"/>
                <w:szCs w:val="22"/>
              </w:rPr>
              <w:t xml:space="preserve"> действующий на основании Определения Арбитражного суда Псковской области от 06.03.2023 г. по делу № А52-593/2020 о банкротстве ООО «ПСКОВДОРСПЕЦСТРОЙ» (</w:t>
            </w:r>
            <w:r w:rsidRPr="00EB1C2C">
              <w:rPr>
                <w:color w:val="000000"/>
                <w:sz w:val="22"/>
                <w:szCs w:val="22"/>
                <w:lang w:val="ru-RU" w:eastAsia="ru-RU"/>
              </w:rPr>
              <w:t xml:space="preserve">ОГРН 1127746228972, ИНН 7725752265, место нахождения: </w:t>
            </w:r>
            <w:r w:rsidRPr="00EB1C2C">
              <w:rPr>
                <w:color w:val="000000"/>
                <w:sz w:val="22"/>
                <w:szCs w:val="22"/>
                <w:shd w:val="clear" w:color="auto" w:fill="FFFFFF"/>
              </w:rPr>
              <w:t xml:space="preserve">119019, г. Москва, набережная Пречистенская, д. 45/1, стр. 1, пом. </w:t>
            </w:r>
            <w:r w:rsidRPr="00EB1C2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EB1C2C">
              <w:rPr>
                <w:color w:val="000000"/>
                <w:sz w:val="22"/>
                <w:szCs w:val="22"/>
                <w:shd w:val="clear" w:color="auto" w:fill="FFFFFF"/>
              </w:rPr>
              <w:t xml:space="preserve">, эт.3, ком. </w:t>
            </w:r>
            <w:r w:rsidRPr="00EB1C2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21</w:t>
            </w:r>
            <w:r w:rsidRPr="00EB1C2C">
              <w:rPr>
                <w:sz w:val="22"/>
                <w:szCs w:val="22"/>
              </w:rPr>
              <w:t>)</w:t>
            </w:r>
          </w:p>
          <w:p w14:paraId="218C56BB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</w:p>
          <w:p w14:paraId="1FE7F790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</w:tr>
      <w:tr w:rsidR="00EB1C2C" w:rsidRPr="00EB1C2C" w14:paraId="22E8C135" w14:textId="77777777" w:rsidTr="00EB1C2C">
        <w:trPr>
          <w:trHeight w:val="424"/>
        </w:trPr>
        <w:tc>
          <w:tcPr>
            <w:tcW w:w="4934" w:type="dxa"/>
            <w:shd w:val="clear" w:color="auto" w:fill="auto"/>
          </w:tcPr>
          <w:p w14:paraId="25822719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4" w:type="dxa"/>
            <w:shd w:val="clear" w:color="auto" w:fill="auto"/>
          </w:tcPr>
          <w:p w14:paraId="0D22B90F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EB1C2C">
              <w:rPr>
                <w:sz w:val="22"/>
                <w:szCs w:val="22"/>
              </w:rPr>
              <w:t>Конкурсный управляющий ООО «</w:t>
            </w:r>
            <w:proofErr w:type="spellStart"/>
            <w:r w:rsidRPr="00EB1C2C">
              <w:rPr>
                <w:sz w:val="22"/>
                <w:szCs w:val="22"/>
              </w:rPr>
              <w:t>Псковдорспецстрой</w:t>
            </w:r>
            <w:proofErr w:type="spellEnd"/>
            <w:r w:rsidRPr="00EB1C2C">
              <w:rPr>
                <w:sz w:val="22"/>
                <w:szCs w:val="22"/>
              </w:rPr>
              <w:t xml:space="preserve">» </w:t>
            </w:r>
          </w:p>
          <w:p w14:paraId="0822392A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F7A307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E3601CE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EB1C2C">
              <w:rPr>
                <w:sz w:val="22"/>
                <w:szCs w:val="22"/>
              </w:rPr>
              <w:t>______________________</w:t>
            </w:r>
            <w:r w:rsidRPr="00EB1C2C">
              <w:rPr>
                <w:b/>
                <w:bCs/>
                <w:sz w:val="22"/>
                <w:szCs w:val="22"/>
              </w:rPr>
              <w:t xml:space="preserve"> / Кузнецов Д.Н. /</w:t>
            </w:r>
          </w:p>
          <w:p w14:paraId="28F039DE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648D3A3" w14:textId="77777777" w:rsidR="00F06C46" w:rsidRPr="00EB1C2C" w:rsidRDefault="00F06C46" w:rsidP="00B56F1B">
      <w:pPr>
        <w:keepNext/>
        <w:jc w:val="both"/>
        <w:rPr>
          <w:sz w:val="22"/>
          <w:szCs w:val="22"/>
        </w:rPr>
      </w:pPr>
    </w:p>
    <w:p w14:paraId="42EBF5B2" w14:textId="77777777" w:rsidR="001F2E1C" w:rsidRPr="00EB1C2C" w:rsidRDefault="001F2E1C" w:rsidP="001F2E1C">
      <w:pPr>
        <w:keepNext/>
        <w:jc w:val="both"/>
        <w:rPr>
          <w:sz w:val="22"/>
          <w:szCs w:val="22"/>
        </w:rPr>
      </w:pPr>
    </w:p>
    <w:sectPr w:rsidR="001F2E1C" w:rsidRPr="00EB1C2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51AC" w14:textId="77777777" w:rsidR="00CB62EB" w:rsidRDefault="00CB62EB">
      <w:r>
        <w:separator/>
      </w:r>
    </w:p>
  </w:endnote>
  <w:endnote w:type="continuationSeparator" w:id="0">
    <w:p w14:paraId="76B7274F" w14:textId="77777777" w:rsidR="00CB62EB" w:rsidRDefault="00C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3068" w14:textId="77777777" w:rsidR="00CB62EB" w:rsidRDefault="00CB62EB">
      <w:r>
        <w:separator/>
      </w:r>
    </w:p>
  </w:footnote>
  <w:footnote w:type="continuationSeparator" w:id="0">
    <w:p w14:paraId="6C8D25BB" w14:textId="77777777" w:rsidR="00CB62EB" w:rsidRDefault="00C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6A5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B2B91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B62EB"/>
    <w:rsid w:val="00CC4B8E"/>
    <w:rsid w:val="00CF5B4C"/>
    <w:rsid w:val="00D044F2"/>
    <w:rsid w:val="00D32A44"/>
    <w:rsid w:val="00DD71DB"/>
    <w:rsid w:val="00E16482"/>
    <w:rsid w:val="00E43C03"/>
    <w:rsid w:val="00E524D0"/>
    <w:rsid w:val="00E76B6B"/>
    <w:rsid w:val="00E93A34"/>
    <w:rsid w:val="00EB1C2C"/>
    <w:rsid w:val="00EE02D5"/>
    <w:rsid w:val="00F06C46"/>
    <w:rsid w:val="00F147BA"/>
    <w:rsid w:val="00FC7533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874D6"/>
  <w15:chartTrackingRefBased/>
  <w15:docId w15:val="{C7809661-920D-4398-BC53-7779C919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A6BA-7119-4852-A29F-074176AD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LLC-Pravo</cp:lastModifiedBy>
  <cp:revision>2</cp:revision>
  <cp:lastPrinted>2017-03-17T12:23:00Z</cp:lastPrinted>
  <dcterms:created xsi:type="dcterms:W3CDTF">2025-11-18T08:18:00Z</dcterms:created>
  <dcterms:modified xsi:type="dcterms:W3CDTF">2025-11-18T08:18:00Z</dcterms:modified>
</cp:coreProperties>
</file>