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2D67D" w14:textId="54D8534E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Договор </w:t>
      </w:r>
      <w:r w:rsidR="002004BC">
        <w:rPr>
          <w:rFonts w:eastAsiaTheme="minorEastAsia" w:cstheme="minorHAnsi"/>
          <w:b/>
          <w:sz w:val="24"/>
          <w:szCs w:val="24"/>
          <w:lang w:eastAsia="ru-RU"/>
        </w:rPr>
        <w:t>№</w:t>
      </w:r>
      <w:bookmarkStart w:id="0" w:name="_GoBack"/>
      <w:bookmarkEnd w:id="0"/>
      <w:r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___</w:t>
      </w:r>
    </w:p>
    <w:p w14:paraId="18FB44F1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купли-продажи доли в размере 100% в уставном капитале</w:t>
      </w:r>
    </w:p>
    <w:p w14:paraId="15D62903" w14:textId="5DE1C259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общества с ограниченной ответственностью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540CCC" w:rsidRPr="00CD79D8" w14:paraId="3CEBEFE8" w14:textId="77777777" w:rsidTr="00E81BD8"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53F00545" w14:textId="57AA3329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г. </w:t>
            </w:r>
            <w:r w:rsidR="00E81BD8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3A071636" w14:textId="13BA0883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"___"________ </w:t>
            </w:r>
            <w:r w:rsidR="00E81BD8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2026</w:t>
            </w: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 г.</w:t>
            </w:r>
          </w:p>
        </w:tc>
      </w:tr>
    </w:tbl>
    <w:p w14:paraId="72FC3952" w14:textId="77777777" w:rsidR="00CD79D8" w:rsidRDefault="00CD79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</w:pPr>
    </w:p>
    <w:p w14:paraId="425F6C66" w14:textId="10C1B9A9" w:rsidR="00540CCC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  <w:t>Суздальцев Виктор Владимирович (дата рождения: 01.09.1955 г., место рождения: гор. Советская Гавань Хабаровского края, СНИЛС 143-746-746 82, ИНН 503806420426)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, именуем</w:t>
      </w:r>
      <w:r w:rsidRPr="00CD79D8">
        <w:rPr>
          <w:rFonts w:eastAsiaTheme="minorEastAsia" w:cstheme="minorHAnsi"/>
          <w:sz w:val="24"/>
          <w:szCs w:val="24"/>
          <w:lang w:eastAsia="ru-RU"/>
        </w:rPr>
        <w:t>ый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 xml:space="preserve"> в дальнейшем "Продавец", в лице </w:t>
      </w:r>
      <w:r w:rsidRPr="00CD79D8">
        <w:rPr>
          <w:rFonts w:cstheme="minorHAnsi"/>
          <w:color w:val="333333"/>
          <w:sz w:val="24"/>
          <w:szCs w:val="24"/>
          <w:shd w:val="clear" w:color="auto" w:fill="FFFFFF"/>
        </w:rPr>
        <w:t xml:space="preserve">финансового управляющего </w:t>
      </w:r>
      <w:r w:rsidRPr="00CD79D8">
        <w:rPr>
          <w:rFonts w:cstheme="minorHAnsi"/>
          <w:b/>
          <w:color w:val="333333"/>
          <w:sz w:val="24"/>
          <w:szCs w:val="24"/>
          <w:shd w:val="clear" w:color="auto" w:fill="FFFFFF"/>
        </w:rPr>
        <w:t>Кузнецова Дмитрия Николаевича (ИНН 532119008807, СНИЛС 130-282-248 14, адрес для направления корреспонденции финансовому управляющему: 127220, г Москва, а/я 36)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, действующ</w:t>
      </w:r>
      <w:r w:rsidRPr="00CD79D8">
        <w:rPr>
          <w:rFonts w:eastAsiaTheme="minorEastAsia" w:cstheme="minorHAnsi"/>
          <w:sz w:val="24"/>
          <w:szCs w:val="24"/>
          <w:lang w:eastAsia="ru-RU"/>
        </w:rPr>
        <w:t>ий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 xml:space="preserve"> на основании </w:t>
      </w:r>
      <w:r w:rsidRPr="00CD79D8">
        <w:rPr>
          <w:rFonts w:cstheme="minorHAnsi"/>
          <w:b/>
          <w:color w:val="333333"/>
          <w:sz w:val="24"/>
          <w:szCs w:val="24"/>
          <w:shd w:val="clear" w:color="auto" w:fill="FFFFFF"/>
        </w:rPr>
        <w:t>Определения Арбитражного суда Московской области под делу № А41-42705/23  от 08.02.2024 г.</w:t>
      </w:r>
      <w:r w:rsidRPr="00CD79D8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с одной стороны и</w:t>
      </w:r>
    </w:p>
    <w:p w14:paraId="4715321A" w14:textId="32D2D929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____________________ </w:t>
      </w:r>
      <w:r w:rsidRPr="00CD79D8">
        <w:rPr>
          <w:rFonts w:eastAsiaTheme="minorEastAsia" w:cstheme="minorHAnsi"/>
          <w:i/>
          <w:sz w:val="24"/>
          <w:szCs w:val="24"/>
          <w:lang w:eastAsia="ru-RU"/>
        </w:rPr>
        <w:t>(наименование или Ф.И.О.)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, именуем__ в дальнейшем "Покупатель", в лице ___________________ </w:t>
      </w:r>
      <w:r w:rsidRPr="00CD79D8">
        <w:rPr>
          <w:rFonts w:eastAsiaTheme="minorEastAsia" w:cstheme="minorHAnsi"/>
          <w:i/>
          <w:sz w:val="24"/>
          <w:szCs w:val="24"/>
          <w:lang w:eastAsia="ru-RU"/>
        </w:rPr>
        <w:t>(должность, Ф.И.О.)</w:t>
      </w:r>
      <w:r w:rsidRPr="00CD79D8">
        <w:rPr>
          <w:rFonts w:eastAsiaTheme="minorEastAsia" w:cstheme="minorHAnsi"/>
          <w:sz w:val="24"/>
          <w:szCs w:val="24"/>
          <w:lang w:eastAsia="ru-RU"/>
        </w:rPr>
        <w:t>, действующ</w:t>
      </w:r>
      <w:r w:rsidR="00CD79D8">
        <w:rPr>
          <w:rFonts w:eastAsiaTheme="minorEastAsia" w:cstheme="minorHAnsi"/>
          <w:sz w:val="24"/>
          <w:szCs w:val="24"/>
          <w:lang w:eastAsia="ru-RU"/>
        </w:rPr>
        <w:t>ий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 основании ____________________, с другой стороны, именуемые вместе "Стороны", заключили настоящий Договор о нижеследующем:</w:t>
      </w:r>
    </w:p>
    <w:p w14:paraId="308E21C3" w14:textId="7F7E7EC9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1. Предмет Договора</w:t>
      </w:r>
    </w:p>
    <w:p w14:paraId="57B1FB99" w14:textId="74632E6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1.1. В соответствии с настоящим Договором Продавец обязуется передать в собственность Покупателя, а Покупатель обязуется на условиях, определенных настоящим Договором, принять и оплатить принадлежащую Продавцу долю в уставном капитале общества с ограниченной ответственностью "</w:t>
      </w:r>
      <w:r w:rsidR="00E81BD8" w:rsidRPr="00CD79D8">
        <w:rPr>
          <w:rFonts w:cstheme="minorHAnsi"/>
          <w:sz w:val="24"/>
          <w:szCs w:val="24"/>
        </w:rPr>
        <w:t xml:space="preserve">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ФАВОР 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", адрес местонахождения: </w:t>
      </w:r>
      <w:hyperlink r:id="rId5" w:history="1"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123317, г Москва, </w:t>
        </w:r>
        <w:proofErr w:type="spellStart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>ул</w:t>
        </w:r>
        <w:proofErr w:type="spellEnd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 Литвина-Седого, 2/13 / К. в стр. 1, </w:t>
        </w:r>
        <w:proofErr w:type="spellStart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>помещ</w:t>
        </w:r>
        <w:proofErr w:type="spellEnd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 1ц</w:t>
        </w:r>
      </w:hyperlink>
      <w:r w:rsidR="00E81BD8" w:rsidRPr="00CD79D8">
        <w:rPr>
          <w:rStyle w:val="Normal9"/>
          <w:rFonts w:cstheme="minorHAnsi"/>
          <w:color w:val="000000"/>
          <w:sz w:val="24"/>
          <w:szCs w:val="24"/>
          <w:u w:color="000000"/>
        </w:rPr>
        <w:t xml:space="preserve">, 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ОГРН </w:t>
      </w:r>
      <w:r w:rsidR="00E81BD8" w:rsidRPr="00CD79D8">
        <w:rPr>
          <w:rStyle w:val="Normal9"/>
          <w:rFonts w:cstheme="minorHAnsi"/>
          <w:sz w:val="24"/>
          <w:szCs w:val="24"/>
        </w:rPr>
        <w:t>1157746312602, ИНН 7721293469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sz w:val="24"/>
          <w:szCs w:val="24"/>
          <w:lang w:eastAsia="ru-RU"/>
        </w:rPr>
        <w:t>(далее - Общество).</w:t>
      </w:r>
    </w:p>
    <w:p w14:paraId="620DFA8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1.2. Размер отчуждаемой доли составляет 100% (сто процентов).</w:t>
      </w:r>
    </w:p>
    <w:p w14:paraId="4D5177CB" w14:textId="7052308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1.3. Номинальная стоимость отчуждаемой доли составляет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10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(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десять тысяч</w:t>
      </w:r>
      <w:r w:rsidRPr="00CD79D8">
        <w:rPr>
          <w:rFonts w:eastAsiaTheme="minorEastAsia" w:cstheme="minorHAnsi"/>
          <w:sz w:val="24"/>
          <w:szCs w:val="24"/>
          <w:lang w:eastAsia="ru-RU"/>
        </w:rPr>
        <w:t>) рублей.</w:t>
      </w:r>
    </w:p>
    <w:p w14:paraId="5BEE362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1.6. Продавец гарантирует, что:</w:t>
      </w:r>
    </w:p>
    <w:p w14:paraId="456E0079" w14:textId="5A36B30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1.6.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</w:t>
      </w:r>
      <w:r w:rsidRPr="00CD79D8">
        <w:rPr>
          <w:rFonts w:eastAsiaTheme="minorEastAsia" w:cstheme="minorHAnsi"/>
          <w:sz w:val="24"/>
          <w:szCs w:val="24"/>
          <w:lang w:eastAsia="ru-RU"/>
        </w:rPr>
        <w:t>. Доля не заложена, не находится под арестом, не является предметом судебных разбирательств или претензий иных лиц.</w:t>
      </w:r>
    </w:p>
    <w:p w14:paraId="2814ED6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1.7. Передаваемая по настоящему Договору доля переходит к Покупателю с момента внесения соответствующей записи в Единый государственный реестр юридических лиц.</w:t>
      </w:r>
    </w:p>
    <w:p w14:paraId="72503D40" w14:textId="41C5BED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1.8. Одновременно с правом собственности на долю к Покупателю переходят все права и обязанности участника Общества, возникшие до заключения настоящего Договора, за исключением прав и обязанностей, предусмотренных соответственно </w:t>
      </w:r>
      <w:hyperlink r:id="rId6">
        <w:proofErr w:type="spellStart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абз</w:t>
        </w:r>
        <w:proofErr w:type="spellEnd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. 2 п. 2 ст. 8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и </w:t>
      </w:r>
      <w:hyperlink r:id="rId7">
        <w:proofErr w:type="spellStart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абз</w:t>
        </w:r>
        <w:proofErr w:type="spellEnd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. 2 п. 2 ст. 9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Федерального закона от 08.02.1998 N 14-ФЗ "Об обществах с ограниченной ответственностью".</w:t>
      </w:r>
    </w:p>
    <w:p w14:paraId="4A3F5C7F" w14:textId="64D10550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2. Обязательства Сторон</w:t>
      </w:r>
    </w:p>
    <w:p w14:paraId="7BCC4A27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 Продавец обязуется:</w:t>
      </w:r>
    </w:p>
    <w:p w14:paraId="6745A81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2.1.1. Передать Покупателю долю, свободную от любых прав третьих лиц.</w:t>
      </w:r>
    </w:p>
    <w:p w14:paraId="764E3FD0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2.1.2. Своевременно предоставить все необходимые документы и совершить все необходимые в соответствии с законодательством Российской Федерации действия, связанные с переходом доли к Покупателю.</w:t>
      </w:r>
    </w:p>
    <w:p w14:paraId="32F2F704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2.2. Покупатель обязуется:</w:t>
      </w:r>
    </w:p>
    <w:p w14:paraId="2DFB100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2.2.1. Оплатить стоимость доли, указанную в </w:t>
      </w:r>
      <w:hyperlink w:anchor="P46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3.1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Договора.</w:t>
      </w:r>
    </w:p>
    <w:p w14:paraId="5B0F28EE" w14:textId="0B01EADC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2.2.2. Если третье лицо по основанию, возникшему до исполнения Договора, предъявит к Покупателю иск об изъятии доли, Покупатель обязан привлечь Продавца к участию в деле, а Продавец обязан вступить в это дело на стороне Покупателя.</w:t>
      </w:r>
    </w:p>
    <w:p w14:paraId="3B1165DB" w14:textId="639BA335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3. Финансовые условия и порядок расчетов</w:t>
      </w:r>
    </w:p>
    <w:p w14:paraId="257D4E50" w14:textId="7450114E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1" w:name="P46"/>
      <w:bookmarkEnd w:id="1"/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3.1. Стоимость отчуждаемой доли в уставном капитале Общества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определена протоколом торгов № от ____ и </w:t>
      </w:r>
      <w:r w:rsidRPr="00CD79D8">
        <w:rPr>
          <w:rFonts w:eastAsiaTheme="minorEastAsia" w:cstheme="minorHAnsi"/>
          <w:sz w:val="24"/>
          <w:szCs w:val="24"/>
          <w:lang w:eastAsia="ru-RU"/>
        </w:rPr>
        <w:t>составляет ________ (__________) рублей.</w:t>
      </w:r>
    </w:p>
    <w:p w14:paraId="3EB4D346" w14:textId="5CC5561C" w:rsidR="00E81BD8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3.1.1. Задаток в размере ____ (_____) рублей уплаченный победителем торгов зачитывается в стоимость отчуждаемой доли в уставном капитале Общества</w:t>
      </w:r>
    </w:p>
    <w:p w14:paraId="198561B1" w14:textId="1B97B289" w:rsidR="00E81BD8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3.1.2. Итоговая сумма доплаты по ДКП Доли с учетом задатка составляет ________ (__________) рублей.</w:t>
      </w:r>
    </w:p>
    <w:p w14:paraId="53321F0A" w14:textId="441853B5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3.2. Оплата стоимости доли производится Покупателем в течение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30 (Тридцати) календарных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дней с момента подписания Сторонами настоящего Договора.</w:t>
      </w:r>
    </w:p>
    <w:p w14:paraId="44DDA384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3.3. Оплата производится путем перечисления денежных средств на счет Продавца, указанный в </w:t>
      </w:r>
      <w:r w:rsidRPr="00CD79D8">
        <w:rPr>
          <w:rFonts w:eastAsiaTheme="minorEastAsia" w:cstheme="minorHAnsi"/>
          <w:sz w:val="24"/>
          <w:szCs w:val="24"/>
          <w:lang w:eastAsia="ru-RU"/>
        </w:rPr>
        <w:lastRenderedPageBreak/>
        <w:t>настоящем Договоре.</w:t>
      </w:r>
    </w:p>
    <w:p w14:paraId="1D7B9E9A" w14:textId="1FDF4390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3.4. Обязательство Покупателя по оплате считается исполненным с момента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поступления денежных средств на расчетный счет продавца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5D152E94" w14:textId="532F9CC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Нотариальное удостоверение сделки.</w:t>
      </w:r>
      <w:r w:rsidR="00CD79D8"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Заявление о внесении изменений в Единый</w:t>
      </w:r>
      <w:r w:rsidR="00CD79D8"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государственный реестр юридических лиц</w:t>
      </w:r>
    </w:p>
    <w:p w14:paraId="10A8D91B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4.1. Настоящий Договор подлежит нотариальному удостоверению в порядке, предусмотренном </w:t>
      </w:r>
      <w:hyperlink r:id="rId8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11 ст. 21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Федерального закона от 08.02.1998 N 14-ФЗ "Об обществах с ограниченной ответственностью".</w:t>
      </w:r>
    </w:p>
    <w:p w14:paraId="389DA585" w14:textId="5F0D292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2" w:name="P56"/>
      <w:bookmarkEnd w:id="2"/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4.2. В срок не позднее чем в течение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10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(десяти</w:t>
      </w:r>
      <w:r w:rsidRPr="00CD79D8">
        <w:rPr>
          <w:rFonts w:eastAsiaTheme="minorEastAsia" w:cstheme="minorHAnsi"/>
          <w:sz w:val="24"/>
          <w:szCs w:val="24"/>
          <w:lang w:eastAsia="ru-RU"/>
        </w:rPr>
        <w:t>) рабочих дней с момента нотариального удостоверения настоящего Договора нотариус осуществляет нотариальное действие по передаче в орган, осуществляющий государственную регистрацию юридических лиц, заявления о внесении соответствующих изменений в Единый государственный реестр юридических лиц.</w:t>
      </w:r>
    </w:p>
    <w:p w14:paraId="42C2020B" w14:textId="649DE08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4.3. В срок не позднее чем в течение 3 (трех) дней с момента нотариального удостоверения настоящего Договора нотариус осуществляет нотариальное действие по передаче Обществу копии заявления, указанного в </w:t>
      </w:r>
      <w:hyperlink w:anchor="P56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4.2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Договора.</w:t>
      </w:r>
    </w:p>
    <w:p w14:paraId="39C53C2A" w14:textId="17BC306E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5. Ответственность Сторон и форс-мажорные обстоятельства</w:t>
      </w:r>
    </w:p>
    <w:p w14:paraId="5EA1F511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14:paraId="064376E7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3" w:name="P62"/>
      <w:bookmarkEnd w:id="3"/>
      <w:r w:rsidRPr="00CD79D8">
        <w:rPr>
          <w:rFonts w:eastAsiaTheme="minorEastAsia" w:cstheme="minorHAnsi"/>
          <w:sz w:val="24"/>
          <w:szCs w:val="24"/>
          <w:lang w:eastAsia="ru-RU"/>
        </w:rPr>
        <w:t>5.2.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65353AB5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5.3. При наступлении обстоятельств, указанных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14:paraId="461A13D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5.4.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7177C9A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5.5. В случае наступления обстоятельств, предусмотренных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26D0ABF3" w14:textId="299AB013" w:rsidR="00540CCC" w:rsidRPr="00CD79D8" w:rsidRDefault="00540CCC" w:rsidP="00CD79D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5.6. Если наступившие обстоятельства, перечисленные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и их последствия продолжают действовать более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30 (Тридцати) дней</w:t>
      </w:r>
      <w:r w:rsidRPr="00CD79D8">
        <w:rPr>
          <w:rFonts w:eastAsiaTheme="minorEastAsia" w:cstheme="minorHAnsi"/>
          <w:sz w:val="24"/>
          <w:szCs w:val="24"/>
          <w:lang w:eastAsia="ru-RU"/>
        </w:rPr>
        <w:t>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67837A52" w14:textId="2E6180A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6. Разрешение споров</w:t>
      </w:r>
    </w:p>
    <w:p w14:paraId="39F88B48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6.1.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2E5D4FB0" w14:textId="3DDCCFEC" w:rsidR="00540CCC" w:rsidRPr="00CD79D8" w:rsidRDefault="00540CCC" w:rsidP="00CD79D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6.2.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14:paraId="03B33FC8" w14:textId="5B215D16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7. Срок действия Договора</w:t>
      </w:r>
    </w:p>
    <w:p w14:paraId="0FBB419C" w14:textId="29FCF25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7.1. Настоящий Договор вступает в силу с момента его подписания и действует до момента исполнения обязательств.</w:t>
      </w:r>
    </w:p>
    <w:p w14:paraId="6B650240" w14:textId="67EA4CF8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8. Заключительные положения</w:t>
      </w:r>
    </w:p>
    <w:p w14:paraId="1D1431AF" w14:textId="4F5A16B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8.1. По соглашению Сторон все расходы, связанные с заключением и исполнением настоящего Договора, оплачивает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Покупатель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2AC2D7B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8.2. Все изменения и дополнения к настоящему Договору должны быть совершены в письменной форме, подписаны уполномоченными представителями Сторон и нотариально удостоверены.</w:t>
      </w:r>
    </w:p>
    <w:p w14:paraId="0FDAA32F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8.3. Стороны обязуются письменно извещать друг друга о смене реквизитов, адресов и иных существенных изменениях.</w:t>
      </w:r>
    </w:p>
    <w:p w14:paraId="51B306C8" w14:textId="48195AEC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8.4. Настоящий Договор составлен в 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>3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(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>Трех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) экземплярах, имеющих равную юридическую силу, </w:t>
      </w:r>
      <w:r w:rsidRPr="00CD79D8">
        <w:rPr>
          <w:rFonts w:eastAsiaTheme="minorEastAsia" w:cstheme="minorHAnsi"/>
          <w:sz w:val="24"/>
          <w:szCs w:val="24"/>
          <w:lang w:eastAsia="ru-RU"/>
        </w:rPr>
        <w:lastRenderedPageBreak/>
        <w:t xml:space="preserve">по одному для каждой из Сторон, 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 xml:space="preserve">и </w:t>
      </w:r>
      <w:r w:rsidRPr="00CD79D8">
        <w:rPr>
          <w:rFonts w:eastAsiaTheme="minorEastAsia" w:cstheme="minorHAnsi"/>
          <w:sz w:val="24"/>
          <w:szCs w:val="24"/>
          <w:lang w:eastAsia="ru-RU"/>
        </w:rPr>
        <w:t>один для нотариуса.</w:t>
      </w:r>
    </w:p>
    <w:p w14:paraId="5C18162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8.5.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14:paraId="2794A7DF" w14:textId="00E2D1C3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8.6.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405386B4" w14:textId="512FF014" w:rsidR="00540CCC" w:rsidRPr="00CD79D8" w:rsidRDefault="00CD79D8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09</w:t>
      </w:r>
      <w:r w:rsidR="00540CCC" w:rsidRPr="00CD79D8">
        <w:rPr>
          <w:rFonts w:eastAsiaTheme="minorEastAsia" w:cstheme="minorHAnsi"/>
          <w:b/>
          <w:sz w:val="24"/>
          <w:szCs w:val="24"/>
          <w:lang w:eastAsia="ru-RU"/>
        </w:rPr>
        <w:t>. Адреса, реквизиты и подписи Сторон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340"/>
        <w:gridCol w:w="5355"/>
      </w:tblGrid>
      <w:tr w:rsidR="00540CCC" w:rsidRPr="00CD79D8" w14:paraId="26C3497F" w14:textId="77777777" w:rsidTr="00CD79D8">
        <w:tc>
          <w:tcPr>
            <w:tcW w:w="4365" w:type="dxa"/>
          </w:tcPr>
          <w:p w14:paraId="3918F118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  <w:t>Продавец:</w:t>
            </w:r>
          </w:p>
          <w:p w14:paraId="44C29F8F" w14:textId="6BAB483E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Суздальцев Виктор Владимирович (дата рождения: 01.09.1955 г., место рождения: гор. Советская Гавань Хабаровского края, СНИЛС 143-746-746 82, ИНН 503806420426</w:t>
            </w:r>
          </w:p>
          <w:p w14:paraId="28919FA0" w14:textId="77777777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адрес регистрации по месту жительства: 141240, Московская область, гор. Пушкино, ул. Кузнецкий мост, д. 8</w:t>
            </w:r>
          </w:p>
          <w:p w14:paraId="061A6553" w14:textId="77777777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финансовый управляющий Кузнецов Дмитрий Николаевич (ИНН 532119008807, СНИЛС 130-282-248 14, адрес для направления корреспонденции финансовому управляющему: 127220, г Москва, а/я 36)</w:t>
            </w:r>
          </w:p>
          <w:p w14:paraId="5F636F65" w14:textId="55BD17D4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р/с 40817810650202370534 в ФИЛИАЛ «ЦЕНТРАЛЬНЫЙ» ПАО «СОВКОМБАНК» (БЕРДСК), ИНН БАНКА 4401116480, БИК 045004763, к/с 30101810150040000763</w:t>
            </w:r>
          </w:p>
        </w:tc>
        <w:tc>
          <w:tcPr>
            <w:tcW w:w="340" w:type="dxa"/>
          </w:tcPr>
          <w:p w14:paraId="04B564E4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5355" w:type="dxa"/>
          </w:tcPr>
          <w:p w14:paraId="3DEC2138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</w:tbl>
    <w:p w14:paraId="234D57A8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p w14:paraId="4DBF385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Подписи Сторон</w:t>
      </w:r>
    </w:p>
    <w:p w14:paraId="3BE186D3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340"/>
        <w:gridCol w:w="4365"/>
      </w:tblGrid>
      <w:tr w:rsidR="00540CCC" w:rsidRPr="00CD79D8" w14:paraId="056F09FB" w14:textId="77777777" w:rsidTr="00CD32AA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55FE13FC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518164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44DDA0CF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Покупатель:</w:t>
            </w:r>
          </w:p>
        </w:tc>
      </w:tr>
      <w:tr w:rsidR="00540CCC" w:rsidRPr="00CD79D8" w14:paraId="568A5FE2" w14:textId="77777777" w:rsidTr="00CD32AA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0FDEA16D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______/__________ </w:t>
            </w:r>
            <w:r w:rsidRPr="00CD79D8">
              <w:rPr>
                <w:rFonts w:eastAsiaTheme="minorEastAsia" w:cstheme="minorHAnsi"/>
                <w:i/>
                <w:sz w:val="24"/>
                <w:szCs w:val="24"/>
                <w:lang w:eastAsia="ru-RU"/>
              </w:rPr>
              <w:t>(подпись/Ф.И.О.)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AE391C3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375BC466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_______/_________ </w:t>
            </w:r>
            <w:r w:rsidRPr="00CD79D8">
              <w:rPr>
                <w:rFonts w:eastAsiaTheme="minorEastAsia" w:cstheme="minorHAnsi"/>
                <w:i/>
                <w:sz w:val="24"/>
                <w:szCs w:val="24"/>
                <w:lang w:eastAsia="ru-RU"/>
              </w:rPr>
              <w:t>(подпись/Ф.И.О.)</w:t>
            </w:r>
          </w:p>
        </w:tc>
      </w:tr>
    </w:tbl>
    <w:p w14:paraId="158D5159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p w14:paraId="718C0816" w14:textId="77777777" w:rsidR="002F7570" w:rsidRPr="00CD79D8" w:rsidRDefault="002F7570">
      <w:pPr>
        <w:rPr>
          <w:rFonts w:cstheme="minorHAnsi"/>
          <w:sz w:val="24"/>
          <w:szCs w:val="24"/>
        </w:rPr>
      </w:pPr>
    </w:p>
    <w:sectPr w:rsidR="002F7570" w:rsidRPr="00CD79D8" w:rsidSect="00E81B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C162D"/>
    <w:multiLevelType w:val="multilevel"/>
    <w:tmpl w:val="FAE0F13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C6C"/>
    <w:rsid w:val="001E5C6C"/>
    <w:rsid w:val="002004BC"/>
    <w:rsid w:val="002F7570"/>
    <w:rsid w:val="00540CCC"/>
    <w:rsid w:val="00CD79D8"/>
    <w:rsid w:val="00E8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3CA9"/>
  <w15:chartTrackingRefBased/>
  <w15:docId w15:val="{6884D59D-7B33-43A4-B862-DDF71E99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C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40CC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customStyle="1" w:styleId="Normal9">
    <w:name w:val="Normal9"/>
    <w:rsid w:val="00E81B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16&amp;dst=3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216&amp;dst=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216&amp;dst=9" TargetMode="External"/><Relationship Id="rId5" Type="http://schemas.openxmlformats.org/officeDocument/2006/relationships/hyperlink" Target="https://focus.kontur.ru:443/search?query=%22%D0%9C%D0%BE%D1%81%D0%BA%D0%B2%D0%B0+%D0%9B%D0%B8%D1%82%D0%B2%D0%B8%D0%BD%D0%B0-%D0%A1%D0%B5%D0%B4%D0%BE%D0%B3%D0%BE+2%2f13%22&amp;office=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Кузнецов</dc:creator>
  <cp:keywords/>
  <dc:description/>
  <cp:lastModifiedBy>Дмитрий Кузнецов</cp:lastModifiedBy>
  <cp:revision>5</cp:revision>
  <dcterms:created xsi:type="dcterms:W3CDTF">2026-02-27T12:26:00Z</dcterms:created>
  <dcterms:modified xsi:type="dcterms:W3CDTF">2026-02-27T13:01:00Z</dcterms:modified>
</cp:coreProperties>
</file>