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27" w:rsidRPr="00B10827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27">
        <w:rPr>
          <w:rFonts w:ascii="Times New Roman" w:hAnsi="Times New Roman" w:cs="Times New Roman"/>
          <w:b/>
          <w:sz w:val="24"/>
          <w:szCs w:val="24"/>
        </w:rPr>
        <w:t>ДОГОВОР N ____</w:t>
      </w:r>
    </w:p>
    <w:p w:rsidR="00B10827" w:rsidRPr="00B10827" w:rsidRDefault="00B10827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0827">
        <w:rPr>
          <w:rFonts w:ascii="Times New Roman" w:hAnsi="Times New Roman" w:cs="Times New Roman"/>
          <w:sz w:val="24"/>
          <w:szCs w:val="24"/>
        </w:rPr>
        <w:t xml:space="preserve">г. </w:t>
      </w:r>
      <w:r w:rsidR="00DD59E1">
        <w:rPr>
          <w:rFonts w:ascii="Times New Roman" w:hAnsi="Times New Roman" w:cs="Times New Roman"/>
          <w:sz w:val="24"/>
          <w:szCs w:val="24"/>
        </w:rPr>
        <w:t>Саранск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</w:t>
      </w:r>
      <w:r w:rsidR="00DD59E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"___"________ </w:t>
      </w:r>
      <w:r w:rsidR="0034429F">
        <w:rPr>
          <w:rFonts w:ascii="Times New Roman" w:hAnsi="Times New Roman" w:cs="Times New Roman"/>
          <w:sz w:val="24"/>
          <w:szCs w:val="24"/>
        </w:rPr>
        <w:t>202</w:t>
      </w:r>
      <w:r w:rsidR="00A950E6">
        <w:rPr>
          <w:rFonts w:ascii="Times New Roman" w:hAnsi="Times New Roman" w:cs="Times New Roman"/>
          <w:sz w:val="24"/>
          <w:szCs w:val="24"/>
        </w:rPr>
        <w:t>__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Default="002E760E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CC21B3">
        <w:rPr>
          <w:rFonts w:ascii="Times New Roman" w:hAnsi="Times New Roman" w:cs="Times New Roman"/>
          <w:sz w:val="24"/>
          <w:szCs w:val="24"/>
          <w:shd w:val="clear" w:color="auto" w:fill="FFFFFF"/>
        </w:rPr>
        <w:t>СХПК</w:t>
      </w:r>
      <w:r w:rsidR="00DD5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>Созидание</w:t>
      </w:r>
      <w:r w:rsidR="00DD5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A950E6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24372" w:rsidRP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>ОГРН 1101323000316, ИНН 1323125591</w:t>
      </w:r>
      <w:r w:rsidR="00A950E6" w:rsidRPr="009B0432">
        <w:rPr>
          <w:rFonts w:ascii="Times New Roman" w:hAnsi="Times New Roman" w:cs="Times New Roman"/>
          <w:sz w:val="24"/>
          <w:szCs w:val="24"/>
        </w:rPr>
        <w:t>)</w:t>
      </w:r>
      <w:r w:rsidR="008D6003">
        <w:rPr>
          <w:rFonts w:ascii="Times New Roman" w:hAnsi="Times New Roman" w:cs="Times New Roman"/>
          <w:sz w:val="24"/>
          <w:szCs w:val="24"/>
        </w:rPr>
        <w:t>, в лице конкурсного управляющего</w:t>
      </w:r>
      <w:r w:rsidR="00A95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>Ерошкина Юрия Владимировича</w:t>
      </w:r>
      <w:r w:rsidR="00A950E6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A950E6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основании </w:t>
      </w:r>
      <w:r w:rsidR="008D600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950E6" w:rsidRPr="00AE3EC7">
        <w:rPr>
          <w:rFonts w:ascii="Times New Roman" w:eastAsia="Times New Roman" w:hAnsi="Times New Roman" w:cs="Times New Roman"/>
          <w:sz w:val="24"/>
          <w:szCs w:val="24"/>
        </w:rPr>
        <w:t xml:space="preserve">ешения </w:t>
      </w:r>
      <w:r w:rsidR="0002437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950E6" w:rsidRPr="00AE3EC7">
        <w:rPr>
          <w:rFonts w:ascii="Times New Roman" w:eastAsia="Times New Roman" w:hAnsi="Times New Roman" w:cs="Times New Roman"/>
          <w:sz w:val="24"/>
          <w:szCs w:val="24"/>
        </w:rPr>
        <w:t xml:space="preserve">рбитражного суда Республики Мордовия </w:t>
      </w:r>
      <w:r w:rsidR="00024372" w:rsidRPr="00024372">
        <w:rPr>
          <w:rFonts w:ascii="Times New Roman CYR" w:eastAsia="Calibri" w:hAnsi="Times New Roman CYR" w:cs="Times New Roman CYR"/>
          <w:sz w:val="24"/>
          <w:szCs w:val="24"/>
          <w:lang w:eastAsia="en-US"/>
        </w:rPr>
        <w:t>от 25.02.2019г. по делу № А39-10352/2017</w:t>
      </w:r>
      <w:r w:rsid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10827"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8D6003">
        <w:rPr>
          <w:rFonts w:ascii="Times New Roman" w:hAnsi="Times New Roman" w:cs="Times New Roman"/>
          <w:sz w:val="24"/>
          <w:szCs w:val="24"/>
        </w:rPr>
        <w:t>ое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в дальнейшем "Продавец", с одной стороны, и</w:t>
      </w:r>
    </w:p>
    <w:p w:rsidR="00F1101D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B10827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F1101D">
        <w:rPr>
          <w:rFonts w:ascii="Times New Roman" w:hAnsi="Times New Roman" w:cs="Times New Roman"/>
        </w:rPr>
        <w:t xml:space="preserve">(организационно-правовая </w:t>
      </w:r>
      <w:r w:rsidRPr="00F1101D">
        <w:rPr>
          <w:rFonts w:ascii="Times New Roman" w:hAnsi="Times New Roman" w:cs="Times New Roman"/>
        </w:rPr>
        <w:t xml:space="preserve">форма и </w:t>
      </w:r>
      <w:r w:rsidR="00B10827" w:rsidRPr="00F1101D">
        <w:rPr>
          <w:rFonts w:ascii="Times New Roman" w:hAnsi="Times New Roman" w:cs="Times New Roman"/>
        </w:rPr>
        <w:t>наименование</w:t>
      </w:r>
      <w:r w:rsidRPr="00F1101D">
        <w:rPr>
          <w:rFonts w:ascii="Times New Roman" w:hAnsi="Times New Roman" w:cs="Times New Roman"/>
        </w:rPr>
        <w:t xml:space="preserve"> (либо ФИО</w:t>
      </w:r>
      <w:r w:rsidR="00B10827" w:rsidRPr="00F1101D">
        <w:rPr>
          <w:rFonts w:ascii="Times New Roman" w:hAnsi="Times New Roman" w:cs="Times New Roman"/>
        </w:rPr>
        <w:t>))</w:t>
      </w:r>
    </w:p>
    <w:p w:rsidR="00F1101D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</w:p>
    <w:p w:rsidR="00F1101D" w:rsidRPr="00F1101D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___ на основании _______</w:t>
      </w:r>
      <w:r w:rsidR="00F1101D"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</w:p>
    <w:p w:rsidR="0077558D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F1101D"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стороны,  </w:t>
      </w:r>
    </w:p>
    <w:p w:rsidR="00B10827" w:rsidRPr="00B10827" w:rsidRDefault="0077558D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10827" w:rsidRPr="00B10827">
        <w:rPr>
          <w:rFonts w:ascii="Times New Roman" w:hAnsi="Times New Roman" w:cs="Times New Roman"/>
          <w:sz w:val="24"/>
          <w:szCs w:val="24"/>
        </w:rPr>
        <w:t>совместно именуемые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"Стороны", на основании решения об определении победителя </w:t>
      </w:r>
      <w:r w:rsidR="003107D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оргов, </w:t>
      </w:r>
      <w:r w:rsidR="00B10827" w:rsidRPr="00B10827">
        <w:rPr>
          <w:rFonts w:ascii="Times New Roman" w:hAnsi="Times New Roman" w:cs="Times New Roman"/>
          <w:sz w:val="24"/>
          <w:szCs w:val="24"/>
        </w:rPr>
        <w:t>проведенных "</w:t>
      </w:r>
      <w:r w:rsidR="006555DE">
        <w:rPr>
          <w:rFonts w:ascii="Times New Roman" w:hAnsi="Times New Roman" w:cs="Times New Roman"/>
          <w:sz w:val="24"/>
          <w:szCs w:val="24"/>
        </w:rPr>
        <w:t>___</w:t>
      </w:r>
      <w:r w:rsidR="00B10827" w:rsidRPr="00B1082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5DE">
        <w:rPr>
          <w:rFonts w:ascii="Times New Roman" w:hAnsi="Times New Roman" w:cs="Times New Roman"/>
          <w:sz w:val="24"/>
          <w:szCs w:val="24"/>
        </w:rPr>
        <w:t>_________</w:t>
      </w:r>
      <w:r w:rsidR="009F5AB3">
        <w:rPr>
          <w:rFonts w:ascii="Times New Roman" w:hAnsi="Times New Roman" w:cs="Times New Roman"/>
          <w:sz w:val="24"/>
          <w:szCs w:val="24"/>
        </w:rPr>
        <w:t xml:space="preserve"> </w:t>
      </w:r>
      <w:r w:rsidR="00A950E6">
        <w:rPr>
          <w:rFonts w:ascii="Times New Roman" w:hAnsi="Times New Roman" w:cs="Times New Roman"/>
          <w:sz w:val="24"/>
          <w:szCs w:val="24"/>
        </w:rPr>
        <w:t>202</w:t>
      </w:r>
      <w:r w:rsidR="00024372">
        <w:rPr>
          <w:rFonts w:ascii="Times New Roman" w:hAnsi="Times New Roman" w:cs="Times New Roman"/>
          <w:sz w:val="24"/>
          <w:szCs w:val="24"/>
        </w:rPr>
        <w:t>6</w:t>
      </w:r>
      <w:r w:rsidR="006555DE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г.</w:t>
      </w:r>
      <w:r w:rsidR="003107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</w:t>
      </w:r>
      <w:r w:rsidR="0034429F">
        <w:rPr>
          <w:rFonts w:ascii="Times New Roman" w:hAnsi="Times New Roman" w:cs="Times New Roman"/>
          <w:sz w:val="24"/>
          <w:szCs w:val="24"/>
        </w:rPr>
        <w:t xml:space="preserve">торговой площадке </w:t>
      </w:r>
      <w:r w:rsidR="0034429F" w:rsidRPr="00045214">
        <w:rPr>
          <w:rFonts w:ascii="Times New Roman" w:hAnsi="Times New Roman" w:cs="Times New Roman"/>
          <w:sz w:val="24"/>
          <w:szCs w:val="24"/>
        </w:rPr>
        <w:t>http://www.nistp.ru</w:t>
      </w:r>
      <w:r w:rsidR="0034429F" w:rsidRPr="000452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429F" w:rsidRPr="00045214">
        <w:rPr>
          <w:rFonts w:ascii="Times New Roman" w:hAnsi="Times New Roman" w:cs="Times New Roman"/>
          <w:sz w:val="24"/>
          <w:szCs w:val="24"/>
        </w:rPr>
        <w:t>(А</w:t>
      </w:r>
      <w:r w:rsidR="0034429F" w:rsidRPr="00045214">
        <w:rPr>
          <w:rStyle w:val="FontStyle28"/>
          <w:sz w:val="24"/>
          <w:szCs w:val="24"/>
        </w:rPr>
        <w:t>О «Новые информационные сервисы»</w:t>
      </w:r>
      <w:r w:rsidR="0034429F" w:rsidRPr="00045214">
        <w:rPr>
          <w:rFonts w:ascii="Times New Roman" w:hAnsi="Times New Roman" w:cs="Times New Roman"/>
          <w:sz w:val="24"/>
          <w:szCs w:val="24"/>
        </w:rPr>
        <w:t>)</w:t>
      </w:r>
      <w:r w:rsidR="0034429F">
        <w:rPr>
          <w:rFonts w:ascii="Times New Roman" w:hAnsi="Times New Roman" w:cs="Times New Roman"/>
          <w:sz w:val="24"/>
          <w:szCs w:val="24"/>
        </w:rPr>
        <w:t>,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B10827" w:rsidRPr="00B10827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DD59E1" w:rsidRDefault="00B10827" w:rsidP="006555D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Par47"/>
      <w:bookmarkEnd w:id="0"/>
      <w:r w:rsidRPr="00DD59E1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DD59E1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DD59E1" w:rsidRPr="00DD59E1" w:rsidRDefault="00DD59E1" w:rsidP="006555DE">
      <w:pPr>
        <w:pStyle w:val="a4"/>
        <w:widowControl w:val="0"/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A950E6" w:rsidRDefault="00DD59E1" w:rsidP="006555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10827" w:rsidRPr="00B10827">
        <w:rPr>
          <w:rFonts w:ascii="Times New Roman" w:hAnsi="Times New Roman" w:cs="Times New Roman"/>
          <w:sz w:val="24"/>
          <w:szCs w:val="24"/>
        </w:rPr>
        <w:t>1.1. Продавец передает в собственность Покупателя, а Покупатель обязуется принять</w:t>
      </w:r>
      <w:r>
        <w:rPr>
          <w:rFonts w:ascii="Times New Roman" w:hAnsi="Times New Roman" w:cs="Times New Roman"/>
          <w:sz w:val="24"/>
          <w:szCs w:val="24"/>
        </w:rPr>
        <w:t xml:space="preserve"> и оплатить следующее имущество </w:t>
      </w:r>
    </w:p>
    <w:p w:rsidR="006555DE" w:rsidRPr="009B0432" w:rsidRDefault="00024372" w:rsidP="006555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 (</w:t>
      </w:r>
      <w:r w:rsidRPr="00024372">
        <w:rPr>
          <w:rFonts w:ascii="Times New Roman" w:hAnsi="Times New Roman" w:cs="Times New Roman"/>
          <w:i/>
          <w:sz w:val="24"/>
          <w:szCs w:val="24"/>
        </w:rPr>
        <w:t>указывается по результатам торгов в зависимости от приобретенного Лота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DF67B1" w:rsidRPr="00DF67B1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DD59E1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77558D">
        <w:rPr>
          <w:rFonts w:ascii="Times New Roman" w:hAnsi="Times New Roman" w:cs="Times New Roman"/>
          <w:sz w:val="24"/>
          <w:szCs w:val="24"/>
        </w:rPr>
        <w:t xml:space="preserve">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Pr="006555DE" w:rsidRDefault="00B10827" w:rsidP="006555D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58"/>
      <w:bookmarkEnd w:id="1"/>
      <w:r w:rsidRPr="006555DE">
        <w:rPr>
          <w:rFonts w:ascii="Times New Roman" w:hAnsi="Times New Roman" w:cs="Times New Roman"/>
          <w:b/>
          <w:sz w:val="24"/>
          <w:szCs w:val="24"/>
        </w:rPr>
        <w:t>С</w:t>
      </w:r>
      <w:r w:rsidR="0077558D" w:rsidRPr="006555DE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6555DE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DE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 w:rsidRPr="006555DE">
        <w:rPr>
          <w:rFonts w:ascii="Times New Roman" w:hAnsi="Times New Roman" w:cs="Times New Roman"/>
          <w:sz w:val="24"/>
          <w:szCs w:val="24"/>
        </w:rPr>
        <w:t>ь Имущества составляет _______</w:t>
      </w:r>
      <w:r w:rsidRPr="006555DE">
        <w:rPr>
          <w:rFonts w:ascii="Times New Roman" w:hAnsi="Times New Roman" w:cs="Times New Roman"/>
          <w:sz w:val="24"/>
          <w:szCs w:val="24"/>
        </w:rPr>
        <w:t>____</w:t>
      </w:r>
      <w:r w:rsidR="0077558D" w:rsidRPr="006555DE">
        <w:rPr>
          <w:rFonts w:ascii="Times New Roman" w:hAnsi="Times New Roman" w:cs="Times New Roman"/>
          <w:sz w:val="24"/>
          <w:szCs w:val="24"/>
        </w:rPr>
        <w:t>_____ (________________) рублей</w:t>
      </w:r>
      <w:r w:rsidRPr="006555DE">
        <w:rPr>
          <w:rFonts w:ascii="Times New Roman" w:hAnsi="Times New Roman" w:cs="Times New Roman"/>
          <w:sz w:val="24"/>
          <w:szCs w:val="24"/>
        </w:rPr>
        <w:t>.</w:t>
      </w:r>
    </w:p>
    <w:p w:rsidR="00B10827" w:rsidRPr="006555DE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DE">
        <w:rPr>
          <w:rFonts w:ascii="Times New Roman" w:hAnsi="Times New Roman" w:cs="Times New Roman"/>
          <w:sz w:val="24"/>
          <w:szCs w:val="24"/>
        </w:rPr>
        <w:t xml:space="preserve">2.2. Задаток в сумме ________ (__________________) рублей, перечисленный Покупателем по Договору о задатке от "___"________ ___ г. </w:t>
      </w:r>
      <w:r w:rsidR="006555DE" w:rsidRPr="006555DE">
        <w:rPr>
          <w:rFonts w:ascii="Times New Roman" w:hAnsi="Times New Roman" w:cs="Times New Roman"/>
          <w:sz w:val="24"/>
          <w:szCs w:val="24"/>
        </w:rPr>
        <w:t>№</w:t>
      </w:r>
      <w:r w:rsidRPr="006555DE">
        <w:rPr>
          <w:rFonts w:ascii="Times New Roman" w:hAnsi="Times New Roman" w:cs="Times New Roman"/>
          <w:sz w:val="24"/>
          <w:szCs w:val="24"/>
        </w:rPr>
        <w:t xml:space="preserve"> __________, засчитывается в счет оплаты Имущества.</w:t>
      </w:r>
    </w:p>
    <w:p w:rsidR="00B10827" w:rsidRPr="006555DE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6555D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 ____________</w:t>
      </w:r>
      <w:r w:rsidR="0077558D" w:rsidRPr="006555DE">
        <w:rPr>
          <w:rFonts w:ascii="Times New Roman" w:hAnsi="Times New Roman" w:cs="Times New Roman"/>
          <w:sz w:val="24"/>
          <w:szCs w:val="24"/>
        </w:rPr>
        <w:t>___ (__________________) рублей</w:t>
      </w:r>
      <w:r w:rsidRPr="006555DE">
        <w:rPr>
          <w:rFonts w:ascii="Times New Roman" w:hAnsi="Times New Roman" w:cs="Times New Roman"/>
          <w:sz w:val="24"/>
          <w:szCs w:val="24"/>
        </w:rPr>
        <w:t>.</w:t>
      </w:r>
    </w:p>
    <w:p w:rsidR="006555DE" w:rsidRPr="006555DE" w:rsidRDefault="006555DE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Par63"/>
      <w:bookmarkEnd w:id="3"/>
      <w:r w:rsidRPr="006555DE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30 дней с даты заключения настоящего договора купли-продажи</w:t>
      </w:r>
      <w:r w:rsidRPr="006555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</w:p>
    <w:p w:rsidR="006555DE" w:rsidRPr="006555DE" w:rsidRDefault="006555DE" w:rsidP="006555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55DE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          Получатель -</w:t>
      </w:r>
      <w:r w:rsidRPr="006555DE">
        <w:rPr>
          <w:rFonts w:ascii="Times New Roman" w:eastAsia="Times New Roman" w:hAnsi="Times New Roman" w:cs="Times New Roman"/>
          <w:b/>
          <w:color w:val="1A1B1C"/>
          <w:sz w:val="24"/>
          <w:szCs w:val="24"/>
          <w:lang w:eastAsia="ru-RU"/>
        </w:rPr>
        <w:t xml:space="preserve"> </w:t>
      </w:r>
      <w:r w:rsidR="00024372" w:rsidRPr="00024372">
        <w:rPr>
          <w:rFonts w:ascii="Times New Roman" w:hAnsi="Times New Roman" w:cs="Times New Roman"/>
          <w:sz w:val="24"/>
          <w:szCs w:val="24"/>
        </w:rPr>
        <w:t>СХПК «Созидание», ОГРН 1101323000316, ИНН 1323125591, р/с 40702810101410000038 в ФИЛИАЛ ПАО "БАНК УРАЛСИБ" В Г.УФА, БИК 048073770, к/с 30101810600000000770</w:t>
      </w:r>
      <w:r w:rsidRPr="006555DE">
        <w:rPr>
          <w:rFonts w:ascii="Times New Roman" w:hAnsi="Times New Roman" w:cs="Times New Roman"/>
          <w:sz w:val="24"/>
          <w:szCs w:val="24"/>
        </w:rPr>
        <w:t>.</w:t>
      </w:r>
    </w:p>
    <w:p w:rsidR="006555DE" w:rsidRPr="006555DE" w:rsidRDefault="006555DE" w:rsidP="006555DE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55D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>2.5. В случае, если Покупатель не оплатит стоимость имущества, указанную в п. 2.1. в порядке и сроки определенном в п. 2.3 и 2.4 настоящего Договора, договор расторгается в одностороннем внесудебном порядке.</w:t>
      </w:r>
    </w:p>
    <w:p w:rsidR="006555DE" w:rsidRDefault="006555DE" w:rsidP="006555DE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 считается расторгнутым с даты направления Продавцом соответствующего уведомления в адрес Покупателя по указанному в настоящем договоре адресу.</w:t>
      </w:r>
    </w:p>
    <w:p w:rsidR="006555DE" w:rsidRPr="006555DE" w:rsidRDefault="006555DE" w:rsidP="006555DE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3.1. Передача Имущества должна быть осуществлена в течение 15 дней со дня оплаты имущества.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</w:t>
      </w:r>
      <w:r w:rsidRPr="009F7A7D">
        <w:rPr>
          <w:rFonts w:ascii="Times New Roman" w:hAnsi="Times New Roman" w:cs="Times New Roman"/>
          <w:sz w:val="24"/>
          <w:szCs w:val="24"/>
        </w:rPr>
        <w:lastRenderedPageBreak/>
        <w:t xml:space="preserve">подписываемому Сторонами </w:t>
      </w:r>
      <w:hyperlink r:id="rId5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6" w:history="1">
        <w:r w:rsidRPr="009F7A7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6555DE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3.4. </w:t>
      </w:r>
      <w:r w:rsidR="00DF67B1" w:rsidRPr="00DF67B1">
        <w:rPr>
          <w:rFonts w:ascii="Times New Roman" w:hAnsi="Times New Roman" w:cs="Times New Roman"/>
          <w:sz w:val="24"/>
          <w:szCs w:val="24"/>
        </w:rPr>
        <w:t>Право собственности на Имущество переходит к Покупателю с</w:t>
      </w:r>
      <w:r w:rsidR="00DF67B1">
        <w:rPr>
          <w:rFonts w:ascii="Times New Roman" w:hAnsi="Times New Roman" w:cs="Times New Roman"/>
          <w:sz w:val="24"/>
          <w:szCs w:val="24"/>
        </w:rPr>
        <w:t xml:space="preserve"> момента: 1) государственной ре</w:t>
      </w:r>
      <w:r w:rsidR="00DF67B1" w:rsidRPr="00DF67B1">
        <w:rPr>
          <w:rFonts w:ascii="Times New Roman" w:hAnsi="Times New Roman" w:cs="Times New Roman"/>
          <w:sz w:val="24"/>
          <w:szCs w:val="24"/>
        </w:rPr>
        <w:t>гистрации права в отношении недвижимого Имущества; 2) подписания акта приема-передачи в отношении остального Имущества.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DF67B1" w:rsidRPr="00DF67B1">
        <w:rPr>
          <w:rFonts w:ascii="Times New Roman" w:hAnsi="Times New Roman" w:cs="Times New Roman"/>
          <w:sz w:val="24"/>
          <w:szCs w:val="24"/>
        </w:rPr>
        <w:t xml:space="preserve">Расходы, связанные с регистрацией Имущества (регистрация </w:t>
      </w:r>
      <w:r w:rsidR="00DF67B1">
        <w:rPr>
          <w:rFonts w:ascii="Times New Roman" w:hAnsi="Times New Roman" w:cs="Times New Roman"/>
          <w:sz w:val="24"/>
          <w:szCs w:val="24"/>
        </w:rPr>
        <w:t>права, по</w:t>
      </w:r>
      <w:r w:rsidR="00DF67B1" w:rsidRPr="00DF67B1">
        <w:rPr>
          <w:rFonts w:ascii="Times New Roman" w:hAnsi="Times New Roman" w:cs="Times New Roman"/>
          <w:sz w:val="24"/>
          <w:szCs w:val="24"/>
        </w:rPr>
        <w:t>становка имущества на технический и иной учет в соответствующих регистрационных органах и т.д.), несет Покупатель.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72"/>
      <w:bookmarkEnd w:id="4"/>
      <w:r w:rsidRPr="009F7A7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DF67B1" w:rsidRPr="009F7A7D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DF67B1" w:rsidRPr="009F7A7D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DF67B1" w:rsidRPr="009F7A7D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7A7D">
        <w:rPr>
          <w:rFonts w:ascii="Times New Roman" w:hAnsi="Times New Roman" w:cs="Times New Roman"/>
          <w:sz w:val="24"/>
          <w:szCs w:val="24"/>
        </w:rPr>
        <w:t>. Предоставить Покупателю все сведения и информацию, имеющиеся у Продавца и связанные с передаваемым Имуществом.</w:t>
      </w:r>
    </w:p>
    <w:p w:rsidR="00DF67B1" w:rsidRPr="009F7A7D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DF67B1" w:rsidRPr="009F7A7D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7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DF67B1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4.2.2. </w:t>
      </w:r>
      <w:r w:rsidRPr="00A34B7A">
        <w:rPr>
          <w:rFonts w:ascii="Times New Roman" w:hAnsi="Times New Roman" w:cs="Times New Roman"/>
          <w:sz w:val="24"/>
          <w:szCs w:val="24"/>
        </w:rPr>
        <w:t>Измени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34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</w:t>
      </w:r>
      <w:r w:rsidRPr="00A34B7A">
        <w:rPr>
          <w:rFonts w:ascii="Times New Roman" w:hAnsi="Times New Roman" w:cs="Times New Roman"/>
          <w:sz w:val="24"/>
          <w:szCs w:val="24"/>
        </w:rPr>
        <w:t xml:space="preserve"> регистрационны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34B7A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34B7A">
        <w:rPr>
          <w:rFonts w:ascii="Times New Roman" w:hAnsi="Times New Roman" w:cs="Times New Roman"/>
          <w:sz w:val="24"/>
          <w:szCs w:val="24"/>
        </w:rPr>
        <w:t xml:space="preserve"> о собственнике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67B1" w:rsidRPr="009F7A7D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7B1">
        <w:rPr>
          <w:rFonts w:ascii="Times New Roman" w:hAnsi="Times New Roman" w:cs="Times New Roman"/>
          <w:sz w:val="24"/>
          <w:szCs w:val="24"/>
        </w:rPr>
        <w:t>Изменение регистрационных данных о собственнике осуществляется Покупателем в сроки, установленные действующим законодательством Российской Федерации и правилами регистрации соответствующего Имущества (в отношении недвижимого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(прав на недвижимое имущество)</w:t>
      </w:r>
      <w:r w:rsidRPr="00DF67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транспортных средств</w:t>
      </w:r>
      <w:r w:rsidRPr="00DF67B1">
        <w:rPr>
          <w:rFonts w:ascii="Times New Roman" w:hAnsi="Times New Roman" w:cs="Times New Roman"/>
          <w:sz w:val="24"/>
          <w:szCs w:val="24"/>
        </w:rPr>
        <w:t>). Ответственность за несоблюдение таких сроков Покупатель несет в соответствии с действующим законодательством Российской Федерации. Покупатель возмещает Продавцу любые убытки и вред, вызванный несоблюдением предусмотренных настоящим пунктов сроков.</w:t>
      </w:r>
    </w:p>
    <w:p w:rsidR="006555DE" w:rsidRPr="009F7A7D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83"/>
      <w:bookmarkEnd w:id="5"/>
      <w:r w:rsidRPr="009F7A7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5.1. Стороны договорились, что не поступление денежных средств в счет оплаты Имущества в сумме и в сроки, указанные в настоящем Договоре, а равно не принятие имущества в сроки, указанные в настоящем Договоре (в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., не подписание акта приема-передачи, либо непредставления документов для оформления прав на Имущество), считается отказом Покупателя от исполнения обязательств по оплате либо принятию Имущества. В этом случае Продавец вправе отказаться от Договора</w:t>
      </w:r>
      <w:r w:rsidR="00DF67B1">
        <w:rPr>
          <w:rFonts w:ascii="Times New Roman" w:hAnsi="Times New Roman" w:cs="Times New Roman"/>
          <w:sz w:val="24"/>
          <w:szCs w:val="24"/>
        </w:rPr>
        <w:t xml:space="preserve"> в одностороннем внесудебном порядке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9F7A7D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9F7A7D">
        <w:rPr>
          <w:rFonts w:ascii="Times New Roman" w:hAnsi="Times New Roman" w:cs="Times New Roman"/>
          <w:sz w:val="24"/>
          <w:szCs w:val="24"/>
        </w:rPr>
        <w:t>% от суммы долга за каждый день просрочки.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5.3.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90"/>
      <w:bookmarkEnd w:id="6"/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2"/>
      <w:bookmarkEnd w:id="7"/>
      <w:r w:rsidRPr="009F7A7D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lastRenderedPageBreak/>
        <w:t xml:space="preserve">6.2. При наступлении обстоятельств, указанных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6555DE" w:rsidRDefault="006555DE" w:rsidP="00DF67B1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8" w:name="Par97"/>
      <w:bookmarkEnd w:id="8"/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7. Порядок разрешения споров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судебном порядке.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Par102"/>
      <w:bookmarkEnd w:id="9"/>
      <w:r w:rsidRPr="009F7A7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8.1. Настоящий Договор считается заключенным с момента его подписания Сторонами и действует до полного исполнения Сторонами своих обязательств по нему.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8.2. </w:t>
      </w:r>
      <w:r w:rsidR="00DF67B1" w:rsidRPr="00DF67B1">
        <w:rPr>
          <w:rFonts w:ascii="Times New Roman" w:hAnsi="Times New Roman" w:cs="Times New Roman"/>
          <w:sz w:val="24"/>
          <w:szCs w:val="24"/>
        </w:rPr>
        <w:t>Расходы, связанные с передачей Имущества, а также на государственную регистрацию права на Имущество, постановку имущества на</w:t>
      </w:r>
      <w:r w:rsidR="00DF67B1">
        <w:rPr>
          <w:rFonts w:ascii="Times New Roman" w:hAnsi="Times New Roman" w:cs="Times New Roman"/>
          <w:sz w:val="24"/>
          <w:szCs w:val="24"/>
        </w:rPr>
        <w:t xml:space="preserve"> технический и иной учет в соот</w:t>
      </w:r>
      <w:r w:rsidR="00DF67B1" w:rsidRPr="00DF67B1">
        <w:rPr>
          <w:rFonts w:ascii="Times New Roman" w:hAnsi="Times New Roman" w:cs="Times New Roman"/>
          <w:sz w:val="24"/>
          <w:szCs w:val="24"/>
        </w:rPr>
        <w:t>ветствующих регистрационных органах и т.д., уплачиваются Сторонами в следующем порядке: все расходы оплачивает Покупатель.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8" w:history="1">
        <w:r w:rsidRPr="009F7A7D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113"/>
      <w:bookmarkEnd w:id="10"/>
      <w:r w:rsidRPr="009F7A7D">
        <w:rPr>
          <w:rFonts w:ascii="Times New Roman" w:hAnsi="Times New Roman" w:cs="Times New Roman"/>
          <w:b/>
          <w:sz w:val="24"/>
          <w:szCs w:val="24"/>
        </w:rPr>
        <w:t>9. Реквизиты и подписи Сторон</w:t>
      </w:r>
    </w:p>
    <w:p w:rsidR="00B10827" w:rsidRPr="00B10827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FAC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414162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992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372" w:rsidRPr="00024372" w:rsidRDefault="00024372" w:rsidP="00024372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СХПК "Созидание" </w:t>
      </w:r>
    </w:p>
    <w:p w:rsidR="00024372" w:rsidRPr="00024372" w:rsidRDefault="00024372" w:rsidP="00024372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Юридический адрес: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РМ,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Ковылкинский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 </w:t>
      </w:r>
      <w:r w:rsidRP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>с. Крутенькое, ул. Центральная, д.39</w:t>
      </w:r>
    </w:p>
    <w:p w:rsidR="00024372" w:rsidRPr="00024372" w:rsidRDefault="00024372" w:rsidP="00024372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Почтовый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адрес: 430010, РМ, г. Саранск, </w:t>
      </w:r>
      <w:r w:rsidRP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ул. Московская, д.62А, оф.301 </w:t>
      </w:r>
    </w:p>
    <w:p w:rsidR="00A950E6" w:rsidRDefault="00024372" w:rsidP="00024372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>ОГРН 1101323000316, ИНН 1323125591</w:t>
      </w:r>
    </w:p>
    <w:p w:rsidR="006555DE" w:rsidRDefault="00024372" w:rsidP="00024372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4372">
        <w:rPr>
          <w:rFonts w:ascii="Times New Roman" w:hAnsi="Times New Roman" w:cs="Times New Roman"/>
          <w:sz w:val="24"/>
          <w:szCs w:val="24"/>
        </w:rPr>
        <w:t xml:space="preserve">р/с 40702810101410000038 в ФИЛИАЛ </w:t>
      </w:r>
      <w:r>
        <w:rPr>
          <w:rFonts w:ascii="Times New Roman" w:hAnsi="Times New Roman" w:cs="Times New Roman"/>
          <w:sz w:val="24"/>
          <w:szCs w:val="24"/>
        </w:rPr>
        <w:t xml:space="preserve">ПАО "БАНК УРАЛСИБ" В Г.УФА, БИК </w:t>
      </w:r>
      <w:r w:rsidRPr="00024372">
        <w:rPr>
          <w:rFonts w:ascii="Times New Roman" w:hAnsi="Times New Roman" w:cs="Times New Roman"/>
          <w:sz w:val="24"/>
          <w:szCs w:val="24"/>
        </w:rPr>
        <w:t>048073770, к/с 30101810600000000770</w:t>
      </w:r>
    </w:p>
    <w:p w:rsidR="00A950E6" w:rsidRPr="00024372" w:rsidRDefault="00A950E6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24372">
        <w:rPr>
          <w:rFonts w:ascii="Times New Roman" w:hAnsi="Times New Roman" w:cs="Times New Roman"/>
          <w:sz w:val="24"/>
          <w:szCs w:val="24"/>
          <w:lang w:val="en-US"/>
        </w:rPr>
        <w:t>jur</w:t>
      </w:r>
      <w:proofErr w:type="spellEnd"/>
      <w:r w:rsidR="00024372" w:rsidRPr="00024372">
        <w:rPr>
          <w:rFonts w:ascii="Times New Roman" w:hAnsi="Times New Roman" w:cs="Times New Roman"/>
          <w:sz w:val="24"/>
          <w:szCs w:val="24"/>
        </w:rPr>
        <w:t>1979@</w:t>
      </w:r>
      <w:r w:rsidR="0002437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B66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B66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9E1" w:rsidRDefault="00DD59E1" w:rsidP="006555DE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D29F6" w:rsidRDefault="002D29F6" w:rsidP="002D29F6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Конкурсный управляющий                 _____________/</w:t>
      </w:r>
      <w:r w:rsidR="00024372">
        <w:rPr>
          <w:rFonts w:ascii="Times New Roman" w:hAnsi="Times New Roman" w:cs="Times New Roman"/>
          <w:sz w:val="24"/>
          <w:szCs w:val="24"/>
        </w:rPr>
        <w:t>Ю.В. Ерошкин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2D29F6" w:rsidRDefault="002D29F6" w:rsidP="006555DE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D29F6" w:rsidRDefault="002D29F6" w:rsidP="006555DE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AD6FAC" w:rsidRDefault="00B10827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414162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DF5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DF5638" w:rsidRDefault="00DF5638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F563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банковские реквизиты: _______________________________________________________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54B" w:rsidRDefault="00B6354B" w:rsidP="002D29F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29F6" w:rsidRPr="0090456F" w:rsidRDefault="002D29F6" w:rsidP="002D29F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______________________/______________/</w:t>
      </w: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AB3" w:rsidRDefault="009F5AB3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372" w:rsidRDefault="00024372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372" w:rsidRDefault="00024372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372" w:rsidRDefault="00024372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372" w:rsidRDefault="00024372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638" w:rsidRDefault="00DF5638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Акт приема-передачи</w:t>
      </w:r>
    </w:p>
    <w:p w:rsidR="00DF5638" w:rsidRPr="00DF5638" w:rsidRDefault="00DF5638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B10827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10827">
        <w:rPr>
          <w:rFonts w:ascii="Times New Roman" w:hAnsi="Times New Roman" w:cs="Times New Roman"/>
          <w:b/>
          <w:sz w:val="24"/>
          <w:szCs w:val="24"/>
        </w:rPr>
        <w:t xml:space="preserve"> N ____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DF5638">
        <w:rPr>
          <w:rFonts w:ascii="Times New Roman" w:hAnsi="Times New Roman" w:cs="Times New Roman"/>
          <w:b/>
          <w:sz w:val="24"/>
          <w:szCs w:val="24"/>
        </w:rPr>
        <w:t xml:space="preserve">"___"________ </w:t>
      </w:r>
      <w:r w:rsidR="007F24DC">
        <w:rPr>
          <w:rFonts w:ascii="Times New Roman" w:hAnsi="Times New Roman" w:cs="Times New Roman"/>
          <w:b/>
          <w:sz w:val="24"/>
          <w:szCs w:val="24"/>
        </w:rPr>
        <w:t>202</w:t>
      </w:r>
      <w:r w:rsidR="00CD46C4">
        <w:rPr>
          <w:rFonts w:ascii="Times New Roman" w:hAnsi="Times New Roman" w:cs="Times New Roman"/>
          <w:b/>
          <w:sz w:val="24"/>
          <w:szCs w:val="24"/>
        </w:rPr>
        <w:t>__</w:t>
      </w:r>
      <w:r w:rsidRPr="00DF5638">
        <w:rPr>
          <w:rFonts w:ascii="Times New Roman" w:hAnsi="Times New Roman" w:cs="Times New Roman"/>
          <w:b/>
          <w:sz w:val="24"/>
          <w:szCs w:val="24"/>
        </w:rPr>
        <w:t>г.</w:t>
      </w:r>
    </w:p>
    <w:p w:rsidR="00DF5638" w:rsidRPr="00B10827" w:rsidRDefault="00DF5638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г. </w:t>
      </w:r>
      <w:r w:rsidR="00DD59E1">
        <w:rPr>
          <w:rFonts w:ascii="Times New Roman" w:hAnsi="Times New Roman" w:cs="Times New Roman"/>
          <w:sz w:val="24"/>
          <w:szCs w:val="24"/>
        </w:rPr>
        <w:t xml:space="preserve">Саранск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"___"________ </w:t>
      </w:r>
      <w:r w:rsidR="00926C92">
        <w:rPr>
          <w:rFonts w:ascii="Times New Roman" w:hAnsi="Times New Roman" w:cs="Times New Roman"/>
          <w:sz w:val="24"/>
          <w:szCs w:val="24"/>
        </w:rPr>
        <w:t>202</w:t>
      </w:r>
      <w:r w:rsidR="00CD46C4">
        <w:rPr>
          <w:rFonts w:ascii="Times New Roman" w:hAnsi="Times New Roman" w:cs="Times New Roman"/>
          <w:sz w:val="24"/>
          <w:szCs w:val="24"/>
        </w:rPr>
        <w:t>__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 xml:space="preserve">    </w:t>
      </w:r>
      <w:r w:rsidR="00AD6FA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По настоящему акту:</w:t>
      </w:r>
    </w:p>
    <w:p w:rsidR="00DF5638" w:rsidRDefault="007F24DC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Конкурсный управляющий </w:t>
      </w:r>
      <w:r w:rsidR="00024372" w:rsidRP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СХПК «Созидание» (ОГРН </w:t>
      </w:r>
      <w:r w:rsid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>1101323000316, ИНН 1323125591) Ерошкин</w:t>
      </w:r>
      <w:r w:rsidR="00024372" w:rsidRP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Юри</w:t>
      </w:r>
      <w:r w:rsid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>й Владимирович</w:t>
      </w:r>
      <w:r w:rsidR="00024372" w:rsidRP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</w:t>
      </w:r>
      <w:r w:rsid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>ий</w:t>
      </w:r>
      <w:r w:rsidR="00024372" w:rsidRP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основании решения Арбитражного с</w:t>
      </w:r>
      <w:r w:rsid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уда Республики Мордовия </w:t>
      </w:r>
      <w:r w:rsidR="00024372" w:rsidRP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>по делу № А39-10352/2017</w:t>
      </w:r>
      <w:r w:rsidR="00024372">
        <w:t xml:space="preserve"> </w:t>
      </w:r>
      <w:r w:rsidR="00024372" w:rsidRPr="00024372">
        <w:rPr>
          <w:rFonts w:ascii="Times New Roman" w:hAnsi="Times New Roman" w:cs="Times New Roman"/>
          <w:sz w:val="24"/>
          <w:szCs w:val="24"/>
          <w:shd w:val="clear" w:color="auto" w:fill="FFFFFF"/>
        </w:rPr>
        <w:t>от 25.02.2019г.</w:t>
      </w:r>
      <w:r w:rsidR="00CD46C4">
        <w:rPr>
          <w:rFonts w:ascii="Times New Roman CYR" w:eastAsia="Calibri" w:hAnsi="Times New Roman CYR" w:cs="Times New Roman CYR"/>
          <w:sz w:val="24"/>
          <w:szCs w:val="24"/>
          <w:lang w:eastAsia="en-US"/>
        </w:rPr>
        <w:t xml:space="preserve">, </w:t>
      </w: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</w:t>
      </w:r>
      <w:r w:rsidR="00DF67B1">
        <w:rPr>
          <w:rFonts w:ascii="Times New Roman" w:hAnsi="Times New Roman" w:cs="Times New Roman"/>
          <w:sz w:val="24"/>
          <w:szCs w:val="24"/>
        </w:rPr>
        <w:t xml:space="preserve"> дальнейшем </w:t>
      </w:r>
      <w:r w:rsidRPr="00B10827">
        <w:rPr>
          <w:rFonts w:ascii="Times New Roman" w:hAnsi="Times New Roman" w:cs="Times New Roman"/>
          <w:sz w:val="24"/>
          <w:szCs w:val="24"/>
        </w:rPr>
        <w:t xml:space="preserve">"Продавец", </w:t>
      </w:r>
      <w:r w:rsidR="00DF5638">
        <w:rPr>
          <w:rFonts w:ascii="Times New Roman" w:hAnsi="Times New Roman" w:cs="Times New Roman"/>
          <w:sz w:val="24"/>
          <w:szCs w:val="24"/>
        </w:rPr>
        <w:t>передал, а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1101D">
        <w:rPr>
          <w:rFonts w:ascii="Times New Roman" w:hAnsi="Times New Roman" w:cs="Times New Roman"/>
        </w:rPr>
        <w:t>(организационно-правовая форма и наименование (либо ФИО))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</w:p>
    <w:p w:rsidR="00DF5638" w:rsidRPr="00F1101D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___ на основании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</w:t>
      </w:r>
      <w:r>
        <w:rPr>
          <w:rFonts w:ascii="Times New Roman" w:hAnsi="Times New Roman" w:cs="Times New Roman"/>
          <w:sz w:val="24"/>
          <w:szCs w:val="24"/>
        </w:rPr>
        <w:t>принял</w:t>
      </w:r>
      <w:r w:rsidRPr="00B10827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926C92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следующее имущество, приобретенное по результатам проведения</w:t>
      </w: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3107DB">
        <w:rPr>
          <w:rFonts w:ascii="Times New Roman" w:hAnsi="Times New Roman" w:cs="Times New Roman"/>
          <w:sz w:val="24"/>
          <w:szCs w:val="24"/>
        </w:rPr>
        <w:t>с</w:t>
      </w:r>
      <w:r w:rsidR="009F5AB3">
        <w:rPr>
          <w:rFonts w:ascii="Times New Roman" w:hAnsi="Times New Roman" w:cs="Times New Roman"/>
          <w:sz w:val="24"/>
          <w:szCs w:val="24"/>
        </w:rPr>
        <w:t xml:space="preserve"> </w:t>
      </w:r>
      <w:r w:rsidR="008B29C3" w:rsidRPr="008B29C3">
        <w:rPr>
          <w:rFonts w:ascii="Times New Roman" w:hAnsi="Times New Roman" w:cs="Times New Roman"/>
          <w:sz w:val="24"/>
          <w:szCs w:val="24"/>
        </w:rPr>
        <w:t xml:space="preserve">13.00 ч. </w:t>
      </w:r>
      <w:r w:rsidR="00024372">
        <w:rPr>
          <w:rFonts w:ascii="Times New Roman" w:hAnsi="Times New Roman" w:cs="Times New Roman"/>
          <w:sz w:val="24"/>
          <w:szCs w:val="24"/>
        </w:rPr>
        <w:t>02.03.2026</w:t>
      </w:r>
      <w:r w:rsidR="008B29C3" w:rsidRPr="008B29C3">
        <w:rPr>
          <w:rFonts w:ascii="Times New Roman" w:hAnsi="Times New Roman" w:cs="Times New Roman"/>
          <w:sz w:val="24"/>
          <w:szCs w:val="24"/>
        </w:rPr>
        <w:t xml:space="preserve"> по 13.00 ч. </w:t>
      </w:r>
      <w:r w:rsidR="00024372">
        <w:rPr>
          <w:rFonts w:ascii="Times New Roman" w:hAnsi="Times New Roman" w:cs="Times New Roman"/>
          <w:sz w:val="24"/>
          <w:szCs w:val="24"/>
        </w:rPr>
        <w:t>23.04.2026</w:t>
      </w:r>
      <w:r w:rsidR="003107DB">
        <w:rPr>
          <w:rFonts w:ascii="Times New Roman" w:hAnsi="Times New Roman" w:cs="Times New Roman"/>
          <w:sz w:val="24"/>
          <w:szCs w:val="24"/>
        </w:rPr>
        <w:t xml:space="preserve"> </w:t>
      </w:r>
      <w:r w:rsidR="0034429F"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34429F" w:rsidRPr="00045214">
        <w:rPr>
          <w:rFonts w:ascii="Times New Roman" w:hAnsi="Times New Roman" w:cs="Times New Roman"/>
          <w:sz w:val="24"/>
          <w:szCs w:val="24"/>
        </w:rPr>
        <w:t>http://www.nistp.ru</w:t>
      </w:r>
      <w:r w:rsidR="0034429F" w:rsidRPr="000452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429F" w:rsidRPr="00045214">
        <w:rPr>
          <w:rFonts w:ascii="Times New Roman" w:hAnsi="Times New Roman" w:cs="Times New Roman"/>
          <w:sz w:val="24"/>
          <w:szCs w:val="24"/>
        </w:rPr>
        <w:t>(А</w:t>
      </w:r>
      <w:r w:rsidR="0034429F" w:rsidRPr="00045214">
        <w:rPr>
          <w:rStyle w:val="FontStyle28"/>
          <w:sz w:val="24"/>
          <w:szCs w:val="24"/>
        </w:rPr>
        <w:t>О «Новые информационные сервисы»</w:t>
      </w:r>
      <w:r w:rsidR="0034429F" w:rsidRPr="00045214">
        <w:rPr>
          <w:rFonts w:ascii="Times New Roman" w:hAnsi="Times New Roman" w:cs="Times New Roman"/>
          <w:sz w:val="24"/>
          <w:szCs w:val="24"/>
        </w:rPr>
        <w:t>)</w:t>
      </w:r>
      <w:r w:rsidR="0034429F">
        <w:rPr>
          <w:rFonts w:ascii="Times New Roman" w:hAnsi="Times New Roman" w:cs="Times New Roman"/>
          <w:sz w:val="24"/>
          <w:szCs w:val="24"/>
        </w:rPr>
        <w:t>,</w:t>
      </w:r>
    </w:p>
    <w:p w:rsidR="00CD46C4" w:rsidRPr="009B0432" w:rsidRDefault="00024372" w:rsidP="00DF67B1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4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 (</w:t>
      </w:r>
      <w:r w:rsidRPr="00024372">
        <w:rPr>
          <w:rFonts w:ascii="Times New Roman" w:hAnsi="Times New Roman" w:cs="Times New Roman"/>
          <w:i/>
          <w:sz w:val="24"/>
          <w:szCs w:val="24"/>
        </w:rPr>
        <w:t>указывается по результатам торгов в зависимости от приобретенного Лота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F67B1">
        <w:rPr>
          <w:rFonts w:ascii="Times New Roman" w:hAnsi="Times New Roman" w:cs="Times New Roman"/>
          <w:sz w:val="24"/>
          <w:szCs w:val="24"/>
        </w:rPr>
        <w:t>.</w:t>
      </w:r>
    </w:p>
    <w:p w:rsidR="00AD6FAC" w:rsidRDefault="007F24DC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B6354B" w:rsidRPr="00B10827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206485" w:rsidRDefault="00206485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Вместе с Имуществом Покупателю переданы: ________________________________</w:t>
      </w:r>
    </w:p>
    <w:p w:rsidR="00206485" w:rsidRDefault="00206485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206485" w:rsidRPr="00206485" w:rsidRDefault="00206485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</w:t>
      </w:r>
      <w:r w:rsidR="00DF67B1">
        <w:rPr>
          <w:rFonts w:ascii="Times New Roman" w:hAnsi="Times New Roman" w:cs="Times New Roman"/>
          <w:sz w:val="24"/>
          <w:szCs w:val="24"/>
        </w:rPr>
        <w:t xml:space="preserve"> техническому состоянию,</w:t>
      </w:r>
      <w:r>
        <w:rPr>
          <w:rFonts w:ascii="Times New Roman" w:hAnsi="Times New Roman" w:cs="Times New Roman"/>
          <w:sz w:val="24"/>
          <w:szCs w:val="24"/>
        </w:rPr>
        <w:t xml:space="preserve"> составу, количеству и иным характеристикам Имущества Покупатель не имеет.  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неотъемлемой частью Договора N ____ от "___"________ </w:t>
      </w:r>
      <w:r w:rsidR="007F24DC">
        <w:rPr>
          <w:rFonts w:ascii="Times New Roman" w:hAnsi="Times New Roman" w:cs="Times New Roman"/>
          <w:sz w:val="24"/>
          <w:szCs w:val="24"/>
        </w:rPr>
        <w:t>202</w:t>
      </w:r>
      <w:r w:rsidR="00CD46C4">
        <w:rPr>
          <w:rFonts w:ascii="Times New Roman" w:hAnsi="Times New Roman" w:cs="Times New Roman"/>
          <w:sz w:val="24"/>
          <w:szCs w:val="24"/>
        </w:rPr>
        <w:t>__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10827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____________/</w:t>
      </w:r>
      <w:r>
        <w:rPr>
          <w:rFonts w:ascii="Times New Roman" w:hAnsi="Times New Roman" w:cs="Times New Roman"/>
          <w:sz w:val="24"/>
          <w:szCs w:val="24"/>
        </w:rPr>
        <w:t xml:space="preserve">Конкурсный управляющий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____________/____________</w:t>
      </w: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31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24372">
        <w:rPr>
          <w:rFonts w:ascii="Times New Roman" w:hAnsi="Times New Roman" w:cs="Times New Roman"/>
          <w:sz w:val="24"/>
          <w:szCs w:val="24"/>
        </w:rPr>
        <w:t>Ю.В. Ерошкин</w:t>
      </w:r>
      <w:bookmarkStart w:id="11" w:name="_GoBack"/>
      <w:bookmarkEnd w:id="11"/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sectPr w:rsidR="00DF5638" w:rsidRPr="00B10827" w:rsidSect="00B6354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C7659"/>
    <w:multiLevelType w:val="hybridMultilevel"/>
    <w:tmpl w:val="E6AAC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B04B5"/>
    <w:multiLevelType w:val="hybridMultilevel"/>
    <w:tmpl w:val="9BE8976A"/>
    <w:lvl w:ilvl="0" w:tplc="89D63B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27"/>
    <w:rsid w:val="00024372"/>
    <w:rsid w:val="00074DCC"/>
    <w:rsid w:val="001C31E3"/>
    <w:rsid w:val="00206485"/>
    <w:rsid w:val="002676DA"/>
    <w:rsid w:val="002D29F6"/>
    <w:rsid w:val="002E760E"/>
    <w:rsid w:val="003107DB"/>
    <w:rsid w:val="0034429F"/>
    <w:rsid w:val="00414162"/>
    <w:rsid w:val="006555DE"/>
    <w:rsid w:val="00763AFC"/>
    <w:rsid w:val="0077558D"/>
    <w:rsid w:val="007F24DC"/>
    <w:rsid w:val="008B29C3"/>
    <w:rsid w:val="008D6003"/>
    <w:rsid w:val="0090456F"/>
    <w:rsid w:val="00926C92"/>
    <w:rsid w:val="00992470"/>
    <w:rsid w:val="009F5AB3"/>
    <w:rsid w:val="00A950E6"/>
    <w:rsid w:val="00AD6FAC"/>
    <w:rsid w:val="00B10827"/>
    <w:rsid w:val="00B27EB6"/>
    <w:rsid w:val="00B6354B"/>
    <w:rsid w:val="00CC21B3"/>
    <w:rsid w:val="00CD46C4"/>
    <w:rsid w:val="00DD59E1"/>
    <w:rsid w:val="00DF5638"/>
    <w:rsid w:val="00DF67B1"/>
    <w:rsid w:val="00E117D3"/>
    <w:rsid w:val="00F1101D"/>
    <w:rsid w:val="00F32AE2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8A9A"/>
  <w15:docId w15:val="{28AA4B5E-C026-4387-9675-DEA08172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unhideWhenUsed/>
    <w:rsid w:val="00F1101D"/>
    <w:rPr>
      <w:color w:val="0000FF"/>
      <w:u w:val="single"/>
    </w:rPr>
  </w:style>
  <w:style w:type="character" w:customStyle="1" w:styleId="FontStyle28">
    <w:name w:val="Font Style28"/>
    <w:uiPriority w:val="99"/>
    <w:rsid w:val="0034429F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DD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57D720F4B0D490EDD7B8DF8FF73F919288FC0A2290AD84588278CEaEG9H" TargetMode="External"/><Relationship Id="rId5" Type="http://schemas.openxmlformats.org/officeDocument/2006/relationships/hyperlink" Target="consultantplus://offline/ref=F157D720F4B0D490EDD7B8DF8FF73F919288FC0A2290AD84588278CEaEG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Белов Олег</cp:lastModifiedBy>
  <cp:revision>3</cp:revision>
  <dcterms:created xsi:type="dcterms:W3CDTF">2026-02-27T08:22:00Z</dcterms:created>
  <dcterms:modified xsi:type="dcterms:W3CDTF">2026-02-27T08:30:00Z</dcterms:modified>
</cp:coreProperties>
</file>