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0E" w:rsidRPr="000D3C0E" w:rsidRDefault="000D3C0E" w:rsidP="000D3C0E">
      <w:pPr>
        <w:pStyle w:val="Iiiaeuiue"/>
        <w:outlineLvl w:val="0"/>
        <w:rPr>
          <w:b/>
          <w:bCs/>
          <w:sz w:val="24"/>
          <w:szCs w:val="24"/>
        </w:rPr>
      </w:pPr>
      <w:r w:rsidRPr="000D3C0E">
        <w:rPr>
          <w:b/>
          <w:bCs/>
          <w:sz w:val="24"/>
          <w:szCs w:val="24"/>
        </w:rPr>
        <w:t xml:space="preserve">ПРОЕКТ </w:t>
      </w:r>
    </w:p>
    <w:p w:rsidR="007B719F" w:rsidRPr="00824379" w:rsidRDefault="007F04A0" w:rsidP="006A2324">
      <w:pPr>
        <w:pStyle w:val="Iiiaeuiue"/>
        <w:jc w:val="center"/>
        <w:outlineLvl w:val="0"/>
        <w:rPr>
          <w:b/>
          <w:bCs/>
          <w:sz w:val="24"/>
          <w:szCs w:val="24"/>
        </w:rPr>
      </w:pPr>
      <w:r w:rsidRPr="00824379">
        <w:rPr>
          <w:b/>
          <w:bCs/>
          <w:sz w:val="24"/>
          <w:szCs w:val="24"/>
        </w:rPr>
        <w:t xml:space="preserve">Договор купли-продажи </w:t>
      </w:r>
      <w:r w:rsidR="000F008E" w:rsidRPr="00824379">
        <w:rPr>
          <w:b/>
          <w:bCs/>
          <w:sz w:val="24"/>
          <w:szCs w:val="24"/>
        </w:rPr>
        <w:t>недвижимого имущества</w:t>
      </w:r>
    </w:p>
    <w:p w:rsidR="007F04A0" w:rsidRPr="000E53B4" w:rsidRDefault="007F04A0" w:rsidP="006825B9">
      <w:pPr>
        <w:pStyle w:val="Iiiaeuiue"/>
        <w:jc w:val="both"/>
        <w:rPr>
          <w:bCs/>
          <w:sz w:val="24"/>
          <w:szCs w:val="24"/>
        </w:rPr>
      </w:pPr>
    </w:p>
    <w:p w:rsidR="00B8149F" w:rsidRPr="000E53B4" w:rsidRDefault="000F008E" w:rsidP="00B8149F">
      <w:pPr>
        <w:autoSpaceDE w:val="0"/>
        <w:autoSpaceDN w:val="0"/>
        <w:jc w:val="both"/>
        <w:rPr>
          <w:bCs/>
        </w:rPr>
      </w:pPr>
      <w:r w:rsidRPr="000E53B4">
        <w:rPr>
          <w:bCs/>
        </w:rPr>
        <w:t>Санкт-Петербург</w:t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380A34" w:rsidRPr="000E53B4">
        <w:rPr>
          <w:bCs/>
        </w:rPr>
        <w:t xml:space="preserve">             </w:t>
      </w:r>
      <w:r w:rsidR="000E53B4">
        <w:rPr>
          <w:bCs/>
        </w:rPr>
        <w:t xml:space="preserve">       </w:t>
      </w:r>
      <w:r w:rsidRPr="000E53B4">
        <w:rPr>
          <w:bCs/>
        </w:rPr>
        <w:t xml:space="preserve"> </w:t>
      </w:r>
      <w:r w:rsidR="00380A34" w:rsidRPr="000E53B4">
        <w:rPr>
          <w:bCs/>
        </w:rPr>
        <w:t xml:space="preserve">     </w:t>
      </w:r>
      <w:r w:rsidRPr="000E53B4">
        <w:rPr>
          <w:bCs/>
        </w:rPr>
        <w:t xml:space="preserve">__  ______ </w:t>
      </w:r>
      <w:r w:rsidR="00A834EA">
        <w:rPr>
          <w:bCs/>
        </w:rPr>
        <w:t>202</w:t>
      </w:r>
      <w:r w:rsidR="009441B4">
        <w:rPr>
          <w:bCs/>
        </w:rPr>
        <w:t>6</w:t>
      </w:r>
      <w:r w:rsidR="00664463" w:rsidRPr="000E53B4">
        <w:rPr>
          <w:bCs/>
        </w:rPr>
        <w:t xml:space="preserve"> года</w:t>
      </w:r>
    </w:p>
    <w:p w:rsidR="00B8149F" w:rsidRPr="000E53B4" w:rsidRDefault="00B8149F" w:rsidP="00B8149F">
      <w:pPr>
        <w:autoSpaceDE w:val="0"/>
        <w:autoSpaceDN w:val="0"/>
        <w:ind w:firstLine="708"/>
        <w:jc w:val="both"/>
        <w:rPr>
          <w:bCs/>
        </w:rPr>
      </w:pPr>
    </w:p>
    <w:p w:rsidR="00A834EA" w:rsidRDefault="00A834EA" w:rsidP="00A834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344791">
        <w:rPr>
          <w:b/>
        </w:rPr>
        <w:t xml:space="preserve">Общество с ограниченной ответственностью «Спасский квартал», </w:t>
      </w:r>
      <w:r w:rsidRPr="00344791">
        <w:t>(</w:t>
      </w:r>
      <w:r w:rsidRPr="00344791">
        <w:rPr>
          <w:color w:val="000000"/>
          <w:shd w:val="clear" w:color="auto" w:fill="FFFFFF"/>
        </w:rPr>
        <w:t>ИНН </w:t>
      </w:r>
      <w:hyperlink r:id="rId8" w:tgtFrame="_blank" w:tooltip="Общество с ограниченной ответственностью &quot;Спасский квартал&quot;" w:history="1">
        <w:r w:rsidRPr="00344791">
          <w:rPr>
            <w:rStyle w:val="af3"/>
            <w:color w:val="004465"/>
            <w:bdr w:val="none" w:sz="0" w:space="0" w:color="auto" w:frame="1"/>
            <w:shd w:val="clear" w:color="auto" w:fill="FFFFFF"/>
          </w:rPr>
          <w:t>7813555611</w:t>
        </w:r>
      </w:hyperlink>
      <w:r w:rsidRPr="00344791">
        <w:rPr>
          <w:color w:val="000000"/>
          <w:shd w:val="clear" w:color="auto" w:fill="FFFFFF"/>
        </w:rPr>
        <w:t> , ОГРН </w:t>
      </w:r>
      <w:hyperlink r:id="rId9" w:tgtFrame="_blank" w:tooltip="Общество с ограниченной ответственностью &quot;Спасский квартал&quot;" w:history="1">
        <w:r w:rsidRPr="00344791">
          <w:rPr>
            <w:rStyle w:val="af3"/>
            <w:color w:val="004465"/>
            <w:bdr w:val="none" w:sz="0" w:space="0" w:color="auto" w:frame="1"/>
            <w:shd w:val="clear" w:color="auto" w:fill="FFFFFF"/>
          </w:rPr>
          <w:t>1137847065685</w:t>
        </w:r>
      </w:hyperlink>
      <w:r w:rsidRPr="00344791">
        <w:rPr>
          <w:color w:val="000000"/>
          <w:shd w:val="clear" w:color="auto" w:fill="FFFFFF"/>
        </w:rPr>
        <w:t> , 197110, город Санкт-Петербург, улица Пионерская, 53, литер А</w:t>
      </w:r>
      <w:r w:rsidRPr="00344791">
        <w:t xml:space="preserve">) </w:t>
      </w:r>
      <w:r w:rsidRPr="00344791">
        <w:rPr>
          <w:b/>
        </w:rPr>
        <w:t xml:space="preserve">в лице конкурсного управляющего Кокоева Азамата Валерьевича </w:t>
      </w:r>
      <w:r w:rsidRPr="00344791">
        <w:t>(</w:t>
      </w:r>
      <w:r w:rsidRPr="00344791">
        <w:rPr>
          <w:color w:val="000000"/>
          <w:shd w:val="clear" w:color="auto" w:fill="FFFFFF"/>
        </w:rPr>
        <w:t>ИНН </w:t>
      </w:r>
      <w:hyperlink r:id="rId10" w:tgtFrame="_blank" w:tooltip="Кокоев Азамат Валерьевич" w:history="1">
        <w:r w:rsidRPr="00344791">
          <w:rPr>
            <w:rStyle w:val="af3"/>
            <w:color w:val="004465"/>
            <w:bdr w:val="none" w:sz="0" w:space="0" w:color="auto" w:frame="1"/>
            <w:shd w:val="clear" w:color="auto" w:fill="FFFFFF"/>
          </w:rPr>
          <w:t>781627049550</w:t>
        </w:r>
      </w:hyperlink>
      <w:r w:rsidRPr="00344791">
        <w:rPr>
          <w:color w:val="000000"/>
          <w:shd w:val="clear" w:color="auto" w:fill="FFFFFF"/>
        </w:rPr>
        <w:t> , СНИЛС 122-021-297 84, e-mail: avk.arbitr77@gmail.com, тел. +7(985)9702450, адрес для направления корреспонденции: 105037, Москва, а/я 4</w:t>
      </w:r>
      <w:r w:rsidRPr="00344791">
        <w:t xml:space="preserve">), действующий на основании Решения </w:t>
      </w:r>
      <w:r w:rsidRPr="00344791">
        <w:rPr>
          <w:color w:val="000000"/>
          <w:shd w:val="clear" w:color="auto" w:fill="FFFFFF"/>
        </w:rPr>
        <w:t>Арбитражного суда города Санкт-Петербурга и Ленинградской области (дата оглашения резолютивной части определения 22.01.2025 г.) по делу А56-70119/2024 </w:t>
      </w:r>
      <w:r w:rsidRPr="00344791">
        <w:t>,</w:t>
      </w:r>
      <w:r w:rsidRPr="00344791">
        <w:rPr>
          <w:b/>
        </w:rPr>
        <w:t xml:space="preserve"> </w:t>
      </w:r>
      <w:r w:rsidRPr="00344791">
        <w:t>именуемый в дальнейшем «Продавец»</w:t>
      </w:r>
      <w:r w:rsidRPr="00344791">
        <w:rPr>
          <w:b/>
        </w:rPr>
        <w:t xml:space="preserve"> </w:t>
      </w:r>
      <w:r w:rsidRPr="00344791">
        <w:t xml:space="preserve">с одной стороны и __________________ , именуемый в дальнейшем «Покупатель», с другой стороны, именуемые вместе «Стороны», а по отдельности «Сторона», </w:t>
      </w:r>
      <w:r>
        <w:t>заключили</w:t>
      </w:r>
      <w:r w:rsidRPr="00344791">
        <w:t xml:space="preserve"> настоящий </w:t>
      </w:r>
      <w:r>
        <w:t>договор</w:t>
      </w:r>
      <w:r w:rsidRPr="00344791">
        <w:t xml:space="preserve"> (далее - </w:t>
      </w:r>
      <w:r>
        <w:t>Договор</w:t>
      </w:r>
      <w:r w:rsidRPr="00344791">
        <w:t>) о нижеследующем:</w:t>
      </w:r>
    </w:p>
    <w:p w:rsidR="007F04A0" w:rsidRPr="000E53B4" w:rsidRDefault="007F04A0" w:rsidP="009C3FDC">
      <w:pPr>
        <w:pStyle w:val="Iiiaeuiue"/>
        <w:ind w:firstLine="709"/>
        <w:contextualSpacing/>
        <w:jc w:val="both"/>
        <w:outlineLvl w:val="0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1. Предмет Договора</w:t>
      </w:r>
      <w:r w:rsidR="00F90C6C" w:rsidRPr="000E53B4">
        <w:rPr>
          <w:b/>
          <w:bCs/>
          <w:sz w:val="24"/>
          <w:szCs w:val="24"/>
        </w:rPr>
        <w:t>.</w:t>
      </w:r>
    </w:p>
    <w:p w:rsidR="001A6E5D" w:rsidRPr="00A834EA" w:rsidRDefault="007F04A0" w:rsidP="00A834EA">
      <w:pPr>
        <w:ind w:firstLine="708"/>
        <w:jc w:val="both"/>
      </w:pPr>
      <w:r w:rsidRPr="00A834EA">
        <w:rPr>
          <w:bCs/>
        </w:rPr>
        <w:t xml:space="preserve">1.1. </w:t>
      </w:r>
      <w:r w:rsidR="00EE6B69" w:rsidRPr="00A834EA">
        <w:rPr>
          <w:bCs/>
        </w:rPr>
        <w:t xml:space="preserve">Продавец обязуется передать в собственность Покупателю, а Покупатель обязуется принять и оплатить, следующее недвижимое имущество (далее по договору – «Имущество) </w:t>
      </w:r>
      <w:r w:rsidR="00A834EA" w:rsidRPr="00A834EA">
        <w:t xml:space="preserve">Земельный участок кадастровый №69:29:0000016:412, Местоположение: Местоположение </w:t>
      </w:r>
      <w:bookmarkStart w:id="0" w:name="_GoBack"/>
      <w:bookmarkEnd w:id="0"/>
      <w:r w:rsidR="00A834EA" w:rsidRPr="00A834EA">
        <w:t>установлено относительно</w:t>
      </w:r>
      <w:r w:rsidR="00A834EA">
        <w:t xml:space="preserve"> </w:t>
      </w:r>
      <w:r w:rsidR="00A834EA" w:rsidRPr="00A834EA">
        <w:t>ориенти</w:t>
      </w:r>
      <w:r w:rsidR="00A834EA">
        <w:t xml:space="preserve">ра, расположенного за пределами </w:t>
      </w:r>
      <w:r w:rsidR="00A834EA" w:rsidRPr="00A834EA">
        <w:t>участка.Ориентир д.Захарово. Площадь: 223000 +/- 4132</w:t>
      </w:r>
      <w:r w:rsidR="00A834EA">
        <w:t xml:space="preserve"> (далее- Земельный участок)</w:t>
      </w:r>
    </w:p>
    <w:p w:rsidR="00661D72" w:rsidRPr="000E53B4" w:rsidRDefault="00EE6B69" w:rsidP="00122D25">
      <w:pPr>
        <w:pStyle w:val="Iiiaeuiue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</w:t>
      </w:r>
      <w:r w:rsidR="00B93A30" w:rsidRPr="000E53B4">
        <w:rPr>
          <w:bCs/>
          <w:sz w:val="24"/>
          <w:szCs w:val="24"/>
        </w:rPr>
        <w:t xml:space="preserve">. </w:t>
      </w:r>
      <w:r w:rsidR="00A834EA">
        <w:rPr>
          <w:bCs/>
          <w:sz w:val="24"/>
          <w:szCs w:val="24"/>
        </w:rPr>
        <w:t>Земельный участок</w:t>
      </w:r>
      <w:r w:rsidR="007F04A0" w:rsidRPr="000E53B4">
        <w:rPr>
          <w:bCs/>
          <w:sz w:val="24"/>
          <w:szCs w:val="24"/>
        </w:rPr>
        <w:t xml:space="preserve"> принадлеж</w:t>
      </w:r>
      <w:r w:rsidR="004507C7">
        <w:rPr>
          <w:bCs/>
          <w:sz w:val="24"/>
          <w:szCs w:val="24"/>
        </w:rPr>
        <w:t>и</w:t>
      </w:r>
      <w:r w:rsidR="007F04A0" w:rsidRPr="000E53B4">
        <w:rPr>
          <w:bCs/>
          <w:sz w:val="24"/>
          <w:szCs w:val="24"/>
        </w:rPr>
        <w:t xml:space="preserve">т </w:t>
      </w:r>
      <w:r w:rsidR="00943A80" w:rsidRPr="000E53B4">
        <w:rPr>
          <w:bCs/>
          <w:sz w:val="24"/>
          <w:szCs w:val="24"/>
        </w:rPr>
        <w:t>Продавцу</w:t>
      </w:r>
      <w:r w:rsidR="007F04A0" w:rsidRPr="000E53B4">
        <w:rPr>
          <w:bCs/>
          <w:sz w:val="24"/>
          <w:szCs w:val="24"/>
        </w:rPr>
        <w:t xml:space="preserve"> на праве</w:t>
      </w:r>
      <w:r w:rsidR="00F92879" w:rsidRPr="000E53B4">
        <w:rPr>
          <w:bCs/>
          <w:sz w:val="24"/>
          <w:szCs w:val="24"/>
        </w:rPr>
        <w:t xml:space="preserve"> </w:t>
      </w:r>
      <w:r w:rsidR="007F04A0" w:rsidRPr="000E53B4">
        <w:rPr>
          <w:bCs/>
          <w:sz w:val="24"/>
          <w:szCs w:val="24"/>
        </w:rPr>
        <w:t>собственности</w:t>
      </w:r>
      <w:r w:rsidR="00065163" w:rsidRPr="000E53B4">
        <w:rPr>
          <w:bCs/>
          <w:sz w:val="24"/>
          <w:szCs w:val="24"/>
        </w:rPr>
        <w:t xml:space="preserve">, </w:t>
      </w:r>
      <w:r w:rsidR="00122D25" w:rsidRPr="000E53B4">
        <w:rPr>
          <w:bCs/>
          <w:sz w:val="24"/>
          <w:szCs w:val="24"/>
        </w:rPr>
        <w:t>о чем в Единый</w:t>
      </w:r>
      <w:r w:rsidR="00661D72" w:rsidRPr="000E53B4">
        <w:rPr>
          <w:bCs/>
          <w:sz w:val="24"/>
          <w:szCs w:val="24"/>
        </w:rPr>
        <w:t xml:space="preserve"> государственн</w:t>
      </w:r>
      <w:r w:rsidR="00122D25" w:rsidRPr="000E53B4">
        <w:rPr>
          <w:bCs/>
          <w:sz w:val="24"/>
          <w:szCs w:val="24"/>
        </w:rPr>
        <w:t>ый реестр</w:t>
      </w:r>
      <w:r w:rsidR="00661D72" w:rsidRPr="000E53B4">
        <w:rPr>
          <w:bCs/>
          <w:sz w:val="24"/>
          <w:szCs w:val="24"/>
        </w:rPr>
        <w:t xml:space="preserve"> прав на недвижимое</w:t>
      </w:r>
      <w:r w:rsidR="00122D25" w:rsidRPr="000E53B4">
        <w:rPr>
          <w:bCs/>
          <w:sz w:val="24"/>
          <w:szCs w:val="24"/>
        </w:rPr>
        <w:t xml:space="preserve"> </w:t>
      </w:r>
      <w:r w:rsidR="00661D72" w:rsidRPr="000E53B4">
        <w:rPr>
          <w:bCs/>
          <w:sz w:val="24"/>
          <w:szCs w:val="24"/>
        </w:rPr>
        <w:t xml:space="preserve">имущество и сделок с ним </w:t>
      </w:r>
      <w:r w:rsidR="00A834EA">
        <w:rPr>
          <w:bCs/>
          <w:sz w:val="24"/>
          <w:szCs w:val="24"/>
        </w:rPr>
        <w:t>29.11.2017</w:t>
      </w:r>
      <w:r w:rsidR="00047627" w:rsidRPr="000E53B4">
        <w:rPr>
          <w:bCs/>
          <w:sz w:val="24"/>
          <w:szCs w:val="24"/>
        </w:rPr>
        <w:t xml:space="preserve"> года</w:t>
      </w:r>
      <w:r w:rsidR="00661D72" w:rsidRPr="000E53B4">
        <w:rPr>
          <w:bCs/>
          <w:sz w:val="24"/>
          <w:szCs w:val="24"/>
        </w:rPr>
        <w:t xml:space="preserve"> </w:t>
      </w:r>
      <w:r w:rsidR="00122D25" w:rsidRPr="000E53B4">
        <w:rPr>
          <w:bCs/>
          <w:sz w:val="24"/>
          <w:szCs w:val="24"/>
        </w:rPr>
        <w:t>внесена</w:t>
      </w:r>
      <w:r w:rsidR="00B1370D" w:rsidRPr="000E53B4">
        <w:rPr>
          <w:bCs/>
          <w:sz w:val="24"/>
          <w:szCs w:val="24"/>
        </w:rPr>
        <w:t xml:space="preserve"> запись </w:t>
      </w:r>
      <w:r w:rsidR="00047627" w:rsidRPr="000E53B4">
        <w:rPr>
          <w:bCs/>
          <w:sz w:val="24"/>
          <w:szCs w:val="24"/>
        </w:rPr>
        <w:t>о государственной регистрации №</w:t>
      </w:r>
      <w:r w:rsidR="00A45B16" w:rsidRPr="000E53B4">
        <w:rPr>
          <w:bCs/>
          <w:sz w:val="24"/>
          <w:szCs w:val="24"/>
        </w:rPr>
        <w:t xml:space="preserve"> </w:t>
      </w:r>
      <w:r w:rsidR="00A834EA" w:rsidRPr="00A834EA">
        <w:rPr>
          <w:color w:val="24292E"/>
          <w:sz w:val="24"/>
          <w:szCs w:val="24"/>
        </w:rPr>
        <w:t>69:29:0000016:412-69/018/2017-5</w:t>
      </w:r>
    </w:p>
    <w:p w:rsidR="007F04A0" w:rsidRPr="000E53B4" w:rsidRDefault="007F04A0" w:rsidP="00661D72">
      <w:pPr>
        <w:pStyle w:val="Iiiaeuiue"/>
        <w:ind w:firstLine="709"/>
        <w:contextualSpacing/>
        <w:jc w:val="both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2. Цена Договора и порядок расчетов.</w:t>
      </w:r>
    </w:p>
    <w:p w:rsidR="009C3FDC" w:rsidRPr="000E53B4" w:rsidRDefault="007F04A0" w:rsidP="00A97F33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2.1. Стоимость</w:t>
      </w:r>
      <w:r w:rsidR="00EE6B69">
        <w:rPr>
          <w:bCs/>
          <w:sz w:val="24"/>
          <w:szCs w:val="24"/>
        </w:rPr>
        <w:t xml:space="preserve"> Имущества</w:t>
      </w:r>
      <w:r w:rsidR="00E77888" w:rsidRPr="000E53B4">
        <w:rPr>
          <w:bCs/>
          <w:sz w:val="24"/>
          <w:szCs w:val="24"/>
        </w:rPr>
        <w:t xml:space="preserve"> </w:t>
      </w:r>
      <w:r w:rsidRPr="000E53B4">
        <w:rPr>
          <w:bCs/>
          <w:sz w:val="24"/>
          <w:szCs w:val="24"/>
        </w:rPr>
        <w:t>составляет</w:t>
      </w:r>
      <w:r w:rsidR="009A15E3" w:rsidRPr="000E53B4">
        <w:rPr>
          <w:bCs/>
          <w:sz w:val="24"/>
          <w:szCs w:val="24"/>
        </w:rPr>
        <w:t xml:space="preserve"> </w:t>
      </w:r>
      <w:r w:rsidR="000E53B4" w:rsidRPr="000E53B4">
        <w:rPr>
          <w:bCs/>
          <w:sz w:val="24"/>
          <w:szCs w:val="24"/>
        </w:rPr>
        <w:t>__________</w:t>
      </w:r>
      <w:r w:rsidR="00877BC6" w:rsidRPr="000E53B4">
        <w:rPr>
          <w:bCs/>
          <w:sz w:val="24"/>
          <w:szCs w:val="24"/>
        </w:rPr>
        <w:t xml:space="preserve"> (</w:t>
      </w:r>
      <w:r w:rsidR="000E53B4" w:rsidRPr="000E53B4">
        <w:rPr>
          <w:bCs/>
          <w:sz w:val="24"/>
          <w:szCs w:val="24"/>
        </w:rPr>
        <w:t>__________________</w:t>
      </w:r>
      <w:r w:rsidR="00877BC6" w:rsidRPr="000E53B4">
        <w:rPr>
          <w:bCs/>
          <w:sz w:val="24"/>
          <w:szCs w:val="24"/>
        </w:rPr>
        <w:t xml:space="preserve">) </w:t>
      </w:r>
      <w:r w:rsidR="00AB55E8" w:rsidRPr="000E53B4">
        <w:rPr>
          <w:bCs/>
          <w:sz w:val="24"/>
          <w:szCs w:val="24"/>
        </w:rPr>
        <w:t>рублей</w:t>
      </w:r>
      <w:r w:rsidR="009D4E79">
        <w:rPr>
          <w:bCs/>
          <w:sz w:val="24"/>
          <w:szCs w:val="24"/>
        </w:rPr>
        <w:t>.</w:t>
      </w:r>
    </w:p>
    <w:p w:rsidR="00EE6B69" w:rsidRP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Pr="00EE6B69">
        <w:rPr>
          <w:bCs/>
          <w:sz w:val="24"/>
          <w:szCs w:val="24"/>
        </w:rPr>
        <w:t>Цена настоящего Договора установлена по результатам проведения торгов, состоявшихся «___»_______________ 20___ г., является окончательной и изменению не подлежит. Задаток в сумме _____________ рублей, перечисленный Покупателем «___»____________20__ засчитывается в счет оплаты по настоящему договору.</w:t>
      </w:r>
    </w:p>
    <w:p w:rsid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 w:rsidRPr="00EE6B69">
        <w:rPr>
          <w:bCs/>
          <w:sz w:val="24"/>
          <w:szCs w:val="24"/>
        </w:rPr>
        <w:t xml:space="preserve">2.3. Оплата стоимости Имущества, указанной в п. 2.1. настоящего договора, осуществляется Покупателем безналичным путем перечисления денежных средств в сумме ____________ рублей по реквизитам указанным в разделе </w:t>
      </w:r>
      <w:r w:rsidR="007C08BB">
        <w:rPr>
          <w:bCs/>
          <w:sz w:val="24"/>
          <w:szCs w:val="24"/>
        </w:rPr>
        <w:t>10</w:t>
      </w:r>
      <w:r w:rsidRPr="00EE6B69">
        <w:rPr>
          <w:bCs/>
          <w:sz w:val="24"/>
          <w:szCs w:val="24"/>
        </w:rPr>
        <w:t xml:space="preserve"> настоящего договора в течение 30-ти дней со дня его подписания</w:t>
      </w:r>
      <w:r>
        <w:rPr>
          <w:bCs/>
          <w:sz w:val="24"/>
          <w:szCs w:val="24"/>
        </w:rPr>
        <w:t>.</w:t>
      </w:r>
    </w:p>
    <w:p w:rsidR="00EE6B69" w:rsidRPr="000E53B4" w:rsidRDefault="00EE6B69" w:rsidP="000D3C0E">
      <w:pPr>
        <w:pStyle w:val="Iiiaeuiue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2.4</w:t>
      </w:r>
      <w:r w:rsidR="000E53B4" w:rsidRPr="000E53B4">
        <w:rPr>
          <w:bCs/>
          <w:sz w:val="24"/>
          <w:szCs w:val="24"/>
        </w:rPr>
        <w:t>. Обязательства Покупателя по оплате считаются исполненными на дату зачисления денежных средств на корреспондентский счет банка Продавца</w:t>
      </w:r>
      <w:r>
        <w:rPr>
          <w:bCs/>
          <w:sz w:val="24"/>
          <w:szCs w:val="24"/>
        </w:rPr>
        <w:t>.</w:t>
      </w:r>
    </w:p>
    <w:p w:rsidR="007F04A0" w:rsidRPr="000E53B4" w:rsidRDefault="007F04A0" w:rsidP="000E53B4">
      <w:pPr>
        <w:pStyle w:val="Iiiaeuiue"/>
        <w:ind w:firstLine="709"/>
        <w:jc w:val="both"/>
        <w:outlineLvl w:val="0"/>
        <w:rPr>
          <w:b/>
          <w:sz w:val="24"/>
          <w:szCs w:val="24"/>
        </w:rPr>
      </w:pPr>
      <w:r w:rsidRPr="000E53B4">
        <w:rPr>
          <w:b/>
          <w:bCs/>
          <w:sz w:val="24"/>
          <w:szCs w:val="24"/>
        </w:rPr>
        <w:t>3. Существенные условия Договора.</w:t>
      </w:r>
    </w:p>
    <w:p w:rsidR="007F04A0" w:rsidRPr="000E53B4" w:rsidRDefault="000E53B4" w:rsidP="002B381E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1</w:t>
      </w:r>
      <w:r w:rsidR="007F04A0" w:rsidRPr="000E53B4">
        <w:rPr>
          <w:bCs/>
          <w:sz w:val="24"/>
          <w:szCs w:val="24"/>
        </w:rPr>
        <w:t xml:space="preserve">. </w:t>
      </w:r>
      <w:r w:rsidR="003105E2" w:rsidRPr="000E53B4">
        <w:rPr>
          <w:bCs/>
          <w:sz w:val="24"/>
          <w:szCs w:val="24"/>
        </w:rPr>
        <w:t>Покупатель</w:t>
      </w:r>
      <w:r w:rsidR="007F04A0" w:rsidRPr="000E53B4">
        <w:rPr>
          <w:bCs/>
          <w:sz w:val="24"/>
          <w:szCs w:val="24"/>
        </w:rPr>
        <w:t xml:space="preserve"> осмотрел </w:t>
      </w:r>
      <w:r w:rsidR="009D4E79">
        <w:rPr>
          <w:bCs/>
          <w:sz w:val="24"/>
          <w:szCs w:val="24"/>
        </w:rPr>
        <w:t>Имущество</w:t>
      </w:r>
      <w:r w:rsidR="007F04A0" w:rsidRPr="000E53B4">
        <w:rPr>
          <w:bCs/>
          <w:sz w:val="24"/>
          <w:szCs w:val="24"/>
        </w:rPr>
        <w:t xml:space="preserve"> и претензий по качеству не имеет. Продавец обязуется передать </w:t>
      </w:r>
      <w:r w:rsidR="009D4E79" w:rsidRPr="009D4E79">
        <w:rPr>
          <w:bCs/>
          <w:sz w:val="24"/>
          <w:szCs w:val="24"/>
        </w:rPr>
        <w:t>Имущество</w:t>
      </w:r>
      <w:r w:rsidR="009762DA" w:rsidRPr="000E53B4">
        <w:rPr>
          <w:bCs/>
          <w:sz w:val="24"/>
          <w:szCs w:val="24"/>
        </w:rPr>
        <w:t xml:space="preserve"> </w:t>
      </w:r>
      <w:r w:rsidR="002B381E" w:rsidRPr="000E53B4">
        <w:rPr>
          <w:bCs/>
          <w:sz w:val="24"/>
          <w:szCs w:val="24"/>
        </w:rPr>
        <w:t xml:space="preserve">в том состоянии, </w:t>
      </w:r>
      <w:r w:rsidR="00FA3DD6" w:rsidRPr="000E53B4">
        <w:rPr>
          <w:bCs/>
          <w:sz w:val="24"/>
          <w:szCs w:val="24"/>
        </w:rPr>
        <w:t xml:space="preserve">в </w:t>
      </w:r>
      <w:r w:rsidR="002B381E" w:rsidRPr="000E53B4">
        <w:rPr>
          <w:bCs/>
          <w:sz w:val="24"/>
          <w:szCs w:val="24"/>
        </w:rPr>
        <w:t>каком он</w:t>
      </w:r>
      <w:r w:rsidR="00FA3DD6" w:rsidRPr="000E53B4">
        <w:rPr>
          <w:bCs/>
          <w:sz w:val="24"/>
          <w:szCs w:val="24"/>
        </w:rPr>
        <w:t>и</w:t>
      </w:r>
      <w:r w:rsidR="002B381E" w:rsidRPr="000E53B4">
        <w:rPr>
          <w:bCs/>
          <w:sz w:val="24"/>
          <w:szCs w:val="24"/>
        </w:rPr>
        <w:t xml:space="preserve"> </w:t>
      </w:r>
      <w:r w:rsidR="00FA3DD6" w:rsidRPr="000E53B4">
        <w:rPr>
          <w:bCs/>
          <w:sz w:val="24"/>
          <w:szCs w:val="24"/>
        </w:rPr>
        <w:t>находятся</w:t>
      </w:r>
      <w:r w:rsidR="007F04A0" w:rsidRPr="000E53B4">
        <w:rPr>
          <w:bCs/>
          <w:sz w:val="24"/>
          <w:szCs w:val="24"/>
        </w:rPr>
        <w:t xml:space="preserve"> на день подписания Договора.</w:t>
      </w:r>
      <w:r w:rsidR="006C06B5" w:rsidRPr="000E53B4">
        <w:rPr>
          <w:sz w:val="24"/>
          <w:szCs w:val="24"/>
        </w:rPr>
        <w:t xml:space="preserve"> </w:t>
      </w:r>
    </w:p>
    <w:p w:rsidR="005D582E" w:rsidRDefault="000E53B4" w:rsidP="004931ED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2</w:t>
      </w:r>
      <w:r w:rsidR="007F04A0" w:rsidRPr="000E53B4">
        <w:rPr>
          <w:bCs/>
          <w:sz w:val="24"/>
          <w:szCs w:val="24"/>
        </w:rPr>
        <w:t xml:space="preserve">. </w:t>
      </w:r>
      <w:r w:rsidR="007C08BB">
        <w:rPr>
          <w:bCs/>
          <w:sz w:val="24"/>
          <w:szCs w:val="24"/>
        </w:rPr>
        <w:t>П</w:t>
      </w:r>
      <w:r w:rsidR="007F04A0" w:rsidRPr="000E53B4">
        <w:rPr>
          <w:bCs/>
          <w:sz w:val="24"/>
          <w:szCs w:val="24"/>
        </w:rPr>
        <w:t xml:space="preserve">ередача </w:t>
      </w:r>
      <w:r w:rsidR="009D4E79">
        <w:rPr>
          <w:bCs/>
          <w:sz w:val="24"/>
          <w:szCs w:val="24"/>
        </w:rPr>
        <w:t>Имущества</w:t>
      </w:r>
      <w:r w:rsidR="009762DA" w:rsidRPr="000E53B4">
        <w:rPr>
          <w:bCs/>
          <w:sz w:val="24"/>
          <w:szCs w:val="24"/>
        </w:rPr>
        <w:t xml:space="preserve"> </w:t>
      </w:r>
      <w:r w:rsidR="007F04A0" w:rsidRPr="000E53B4">
        <w:rPr>
          <w:bCs/>
          <w:sz w:val="24"/>
          <w:szCs w:val="24"/>
        </w:rPr>
        <w:t>осуществляется по передаточному акту</w:t>
      </w:r>
      <w:r w:rsidR="002B381E" w:rsidRPr="000E53B4">
        <w:rPr>
          <w:bCs/>
          <w:sz w:val="24"/>
          <w:szCs w:val="24"/>
        </w:rPr>
        <w:t xml:space="preserve">, подписываемому Сторонами </w:t>
      </w:r>
      <w:r w:rsidR="007F04A0" w:rsidRPr="000E53B4">
        <w:rPr>
          <w:bCs/>
          <w:sz w:val="24"/>
          <w:szCs w:val="24"/>
        </w:rPr>
        <w:t xml:space="preserve">в </w:t>
      </w:r>
      <w:r w:rsidR="006825B9" w:rsidRPr="000E53B4">
        <w:rPr>
          <w:bCs/>
          <w:sz w:val="24"/>
          <w:szCs w:val="24"/>
        </w:rPr>
        <w:t xml:space="preserve">течение </w:t>
      </w:r>
      <w:r w:rsidR="00EE6B69">
        <w:rPr>
          <w:bCs/>
          <w:sz w:val="24"/>
          <w:szCs w:val="24"/>
        </w:rPr>
        <w:t>10</w:t>
      </w:r>
      <w:r w:rsidR="00464EDF" w:rsidRPr="000E53B4">
        <w:rPr>
          <w:bCs/>
          <w:sz w:val="24"/>
          <w:szCs w:val="24"/>
        </w:rPr>
        <w:t xml:space="preserve"> </w:t>
      </w:r>
      <w:r w:rsidR="00F92879" w:rsidRPr="000E53B4">
        <w:rPr>
          <w:bCs/>
          <w:sz w:val="24"/>
          <w:szCs w:val="24"/>
        </w:rPr>
        <w:t>(</w:t>
      </w:r>
      <w:r w:rsidR="00EE6B69">
        <w:rPr>
          <w:bCs/>
          <w:sz w:val="24"/>
          <w:szCs w:val="24"/>
        </w:rPr>
        <w:t>десяти</w:t>
      </w:r>
      <w:r w:rsidR="00F92879" w:rsidRPr="000E53B4">
        <w:rPr>
          <w:bCs/>
          <w:sz w:val="24"/>
          <w:szCs w:val="24"/>
        </w:rPr>
        <w:t xml:space="preserve">) </w:t>
      </w:r>
      <w:r w:rsidR="00A6598F" w:rsidRPr="000E53B4">
        <w:rPr>
          <w:bCs/>
          <w:sz w:val="24"/>
          <w:szCs w:val="24"/>
        </w:rPr>
        <w:t xml:space="preserve">рабочих </w:t>
      </w:r>
      <w:r w:rsidR="006825B9" w:rsidRPr="000E53B4">
        <w:rPr>
          <w:bCs/>
          <w:sz w:val="24"/>
          <w:szCs w:val="24"/>
        </w:rPr>
        <w:t>дней</w:t>
      </w:r>
      <w:r w:rsidR="005D582E" w:rsidRPr="000E53B4">
        <w:rPr>
          <w:sz w:val="24"/>
          <w:szCs w:val="24"/>
        </w:rPr>
        <w:t xml:space="preserve"> </w:t>
      </w:r>
      <w:r w:rsidR="00EE6B69" w:rsidRPr="00EE6B69">
        <w:rPr>
          <w:sz w:val="24"/>
          <w:szCs w:val="24"/>
        </w:rPr>
        <w:t xml:space="preserve">с момента оплаты общей стоимости Имущества </w:t>
      </w:r>
      <w:r w:rsidR="00EE6B69">
        <w:rPr>
          <w:sz w:val="24"/>
          <w:szCs w:val="24"/>
        </w:rPr>
        <w:t>(п.2.1-2.4</w:t>
      </w:r>
      <w:r w:rsidR="00EE6B69" w:rsidRPr="00EE6B69">
        <w:rPr>
          <w:sz w:val="24"/>
          <w:szCs w:val="24"/>
        </w:rPr>
        <w:t>. настоящего договора) посредством подписания Сторонами акта приема-передачи Имущества.</w:t>
      </w:r>
    </w:p>
    <w:p w:rsidR="009762DA" w:rsidRPr="000D3C0E" w:rsidRDefault="00EE6B69" w:rsidP="000D3C0E">
      <w:pPr>
        <w:pStyle w:val="Iiiae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EE6B69">
        <w:rPr>
          <w:sz w:val="24"/>
          <w:szCs w:val="24"/>
        </w:rPr>
        <w:t>Риск случайной гибели или случайного повреждения Имущества переходит на Покупателя с момента его передачи Покупателю</w:t>
      </w:r>
      <w:r>
        <w:rPr>
          <w:sz w:val="24"/>
          <w:szCs w:val="24"/>
        </w:rPr>
        <w:t>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4.  Возникновение права собственности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Право собственности на Имущество возникает у Покупателя в момент регистрации перехода права собственности к Покупателю Федеральной службой государственной регистрации, кадастра и картографии.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5. Обязанности сторон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5.1. Продавец обязан: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 xml:space="preserve">5.1.1. Предоставить Покупателю все необходимые документы для регистрации перехода права собственности на Имущество одновременно с подписанием акта приема-передачи Имущества. 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 xml:space="preserve">5.1.2. При необходимости выдать представителю Покупателя доверенность на право представлять интересы Продавца в органах, осуществляющих государственную регистрацию прав </w:t>
      </w:r>
      <w:r w:rsidRPr="00F0060D">
        <w:rPr>
          <w:sz w:val="24"/>
          <w:szCs w:val="24"/>
        </w:rPr>
        <w:lastRenderedPageBreak/>
        <w:t>на недвижимость и сделок с ней,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 Покупатель обязан: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5.2.1. Оплатить полную стоимость Имущества в соответствии с настоящим Договором.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5.2.2. Уплатить государственную пошлину за государственную регистрацию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5.2.3. Обеспечить государственную регистрацию перехода права собственности на Имущество к Покупателю.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6. Ответственность сторон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За неисполнение (ненадлежащее исполнение) любого из своих обязательств по настоящему Договору Стороны несут ответственность в установленном действующим законодательством порядке.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7. Условия изменения и расторжения договора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Изменение и расторжение Договора осуществляется в порядке, предусмотренном законодательством Российской Федерации, с проведением соответствующих взаиморасчетов между Сторонами по имеющимся на момент расторжения обязательствам.</w:t>
      </w:r>
    </w:p>
    <w:p w:rsidR="007C08BB" w:rsidRPr="007C08BB" w:rsidRDefault="007C08BB" w:rsidP="007C08BB">
      <w:pPr>
        <w:pStyle w:val="Iiiaeuiue"/>
        <w:ind w:firstLine="709"/>
        <w:jc w:val="both"/>
        <w:rPr>
          <w:b/>
          <w:sz w:val="24"/>
          <w:szCs w:val="24"/>
        </w:rPr>
      </w:pPr>
      <w:r w:rsidRPr="007C08BB">
        <w:rPr>
          <w:b/>
          <w:sz w:val="24"/>
          <w:szCs w:val="24"/>
        </w:rPr>
        <w:t>8. Разрешение споров</w:t>
      </w:r>
    </w:p>
    <w:p w:rsidR="00F0060D" w:rsidRPr="00F0060D" w:rsidRDefault="007C08BB" w:rsidP="000D3C0E">
      <w:pPr>
        <w:pStyle w:val="Iiiaeuiue"/>
        <w:ind w:firstLine="709"/>
        <w:jc w:val="both"/>
        <w:rPr>
          <w:sz w:val="24"/>
          <w:szCs w:val="24"/>
        </w:rPr>
      </w:pPr>
      <w:r w:rsidRPr="007C08BB">
        <w:rPr>
          <w:sz w:val="24"/>
          <w:szCs w:val="24"/>
        </w:rPr>
        <w:t>Все споры по настоящему Договору решаются путем переговоров. В случае разногласий споры решаются в соответствии с действующим законодательством РФ.</w:t>
      </w:r>
    </w:p>
    <w:p w:rsidR="007F04A0" w:rsidRPr="000E53B4" w:rsidRDefault="007C08BB" w:rsidP="00393128">
      <w:pPr>
        <w:pStyle w:val="Iiiaeuiue"/>
        <w:ind w:firstLine="70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F04A0" w:rsidRPr="000E53B4">
        <w:rPr>
          <w:b/>
          <w:bCs/>
          <w:sz w:val="24"/>
          <w:szCs w:val="24"/>
        </w:rPr>
        <w:t>. Заключительные положения.</w:t>
      </w:r>
    </w:p>
    <w:p w:rsidR="006825B9" w:rsidRPr="000E53B4" w:rsidRDefault="00A834EA" w:rsidP="007B7924">
      <w:pPr>
        <w:pStyle w:val="Iiiaeuiue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="007F04A0" w:rsidRPr="000E53B4">
        <w:rPr>
          <w:bCs/>
          <w:sz w:val="24"/>
          <w:szCs w:val="24"/>
        </w:rPr>
        <w:t xml:space="preserve">.1. </w:t>
      </w:r>
      <w:r w:rsidR="007C08BB" w:rsidRPr="007C08BB">
        <w:rPr>
          <w:bCs/>
          <w:sz w:val="24"/>
          <w:szCs w:val="24"/>
        </w:rPr>
        <w:t>Настоящий Договор вступает в силу с момента государственной регистрации перехода права собственности на Имущество к Покупателю</w:t>
      </w:r>
      <w:r w:rsidR="007C08BB">
        <w:rPr>
          <w:bCs/>
          <w:sz w:val="24"/>
          <w:szCs w:val="24"/>
        </w:rPr>
        <w:t xml:space="preserve">. </w:t>
      </w:r>
    </w:p>
    <w:p w:rsidR="009D5413" w:rsidRPr="000E53B4" w:rsidRDefault="00A834EA" w:rsidP="00785CF7">
      <w:pPr>
        <w:pStyle w:val="Iiiae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F04A0" w:rsidRPr="000E53B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F04A0" w:rsidRPr="000E53B4">
        <w:rPr>
          <w:sz w:val="24"/>
          <w:szCs w:val="24"/>
        </w:rPr>
        <w:t xml:space="preserve">. </w:t>
      </w:r>
      <w:r w:rsidR="006A788D" w:rsidRPr="000E53B4">
        <w:rPr>
          <w:sz w:val="24"/>
          <w:szCs w:val="24"/>
        </w:rPr>
        <w:t xml:space="preserve">Расходы, связанные с заключением Договора </w:t>
      </w:r>
      <w:r w:rsidR="004931ED" w:rsidRPr="000E53B4">
        <w:rPr>
          <w:sz w:val="24"/>
          <w:szCs w:val="24"/>
        </w:rPr>
        <w:t>несе</w:t>
      </w:r>
      <w:r w:rsidR="006A788D" w:rsidRPr="000E53B4">
        <w:rPr>
          <w:sz w:val="24"/>
          <w:szCs w:val="24"/>
        </w:rPr>
        <w:t xml:space="preserve">т </w:t>
      </w:r>
      <w:r w:rsidR="006651E1" w:rsidRPr="000E53B4">
        <w:rPr>
          <w:sz w:val="24"/>
          <w:szCs w:val="24"/>
        </w:rPr>
        <w:t>Покупатель</w:t>
      </w:r>
      <w:r w:rsidR="006A788D" w:rsidRPr="000E53B4">
        <w:rPr>
          <w:sz w:val="24"/>
          <w:szCs w:val="24"/>
        </w:rPr>
        <w:t>.</w:t>
      </w:r>
    </w:p>
    <w:p w:rsidR="00785CF7" w:rsidRPr="000E53B4" w:rsidRDefault="00A834EA" w:rsidP="000D3C0E">
      <w:pPr>
        <w:pStyle w:val="Iiiae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A788D" w:rsidRPr="000E53B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E53583" w:rsidRPr="000E53B4">
        <w:rPr>
          <w:sz w:val="24"/>
          <w:szCs w:val="24"/>
        </w:rPr>
        <w:t xml:space="preserve">. </w:t>
      </w:r>
      <w:r w:rsidR="007F04A0" w:rsidRPr="000E53B4">
        <w:rPr>
          <w:sz w:val="24"/>
          <w:szCs w:val="24"/>
        </w:rPr>
        <w:t xml:space="preserve">Договор составлен в </w:t>
      </w:r>
      <w:r w:rsidR="009A15E3" w:rsidRPr="000E53B4">
        <w:rPr>
          <w:sz w:val="24"/>
          <w:szCs w:val="24"/>
        </w:rPr>
        <w:t>3</w:t>
      </w:r>
      <w:r w:rsidR="007F04A0" w:rsidRPr="000E53B4">
        <w:rPr>
          <w:sz w:val="24"/>
          <w:szCs w:val="24"/>
        </w:rPr>
        <w:t xml:space="preserve"> экземплярах, имеющих равную юридическую силу, </w:t>
      </w:r>
      <w:r w:rsidR="00EE0E49" w:rsidRPr="000E53B4">
        <w:rPr>
          <w:sz w:val="24"/>
          <w:szCs w:val="24"/>
        </w:rPr>
        <w:t xml:space="preserve">по одному для </w:t>
      </w:r>
      <w:r w:rsidR="007B7924" w:rsidRPr="000E53B4">
        <w:rPr>
          <w:sz w:val="24"/>
          <w:szCs w:val="24"/>
        </w:rPr>
        <w:t xml:space="preserve">каждой </w:t>
      </w:r>
      <w:r w:rsidR="00756B29" w:rsidRPr="000E53B4">
        <w:rPr>
          <w:sz w:val="24"/>
          <w:szCs w:val="24"/>
        </w:rPr>
        <w:t>из</w:t>
      </w:r>
      <w:r w:rsidR="00EE0E49" w:rsidRPr="000E53B4">
        <w:rPr>
          <w:sz w:val="24"/>
          <w:szCs w:val="24"/>
        </w:rPr>
        <w:t xml:space="preserve"> </w:t>
      </w:r>
      <w:r w:rsidR="00067208" w:rsidRPr="000E53B4">
        <w:rPr>
          <w:sz w:val="24"/>
          <w:szCs w:val="24"/>
        </w:rPr>
        <w:t>Сторон и</w:t>
      </w:r>
      <w:r w:rsidR="007B7924" w:rsidRPr="000E53B4">
        <w:rPr>
          <w:sz w:val="24"/>
          <w:szCs w:val="24"/>
        </w:rPr>
        <w:t xml:space="preserve"> один – д</w:t>
      </w:r>
      <w:r w:rsidR="000D3C0E">
        <w:rPr>
          <w:sz w:val="24"/>
          <w:szCs w:val="24"/>
        </w:rPr>
        <w:t>ля регистрирующего органа.</w:t>
      </w:r>
    </w:p>
    <w:p w:rsidR="000E53B4" w:rsidRPr="000D3C0E" w:rsidRDefault="007C08BB" w:rsidP="000D3C0E">
      <w:pPr>
        <w:widowControl w:val="0"/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10</w:t>
      </w:r>
      <w:r w:rsidR="000E53B4" w:rsidRPr="000E53B4">
        <w:rPr>
          <w:b/>
        </w:rPr>
        <w:t>. Адре</w:t>
      </w:r>
      <w:r w:rsidR="000D3C0E">
        <w:rPr>
          <w:b/>
        </w:rPr>
        <w:t>са, реквизиты и подписи сторон: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A834EA" w:rsidRPr="005D0AAA" w:rsidTr="0070475B">
        <w:tc>
          <w:tcPr>
            <w:tcW w:w="4815" w:type="dxa"/>
          </w:tcPr>
          <w:p w:rsidR="00A834EA" w:rsidRPr="005D0AAA" w:rsidRDefault="00A834EA" w:rsidP="0070475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530" w:type="dxa"/>
          </w:tcPr>
          <w:p w:rsidR="00A834EA" w:rsidRPr="005D0AAA" w:rsidRDefault="00A834EA" w:rsidP="0070475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834EA" w:rsidRPr="005D0AAA" w:rsidTr="0070475B">
        <w:tc>
          <w:tcPr>
            <w:tcW w:w="4815" w:type="dxa"/>
          </w:tcPr>
          <w:p w:rsidR="00A834EA" w:rsidRPr="005D0AAA" w:rsidRDefault="00A834EA" w:rsidP="00704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0AAA">
              <w:rPr>
                <w:rFonts w:ascii="Times New Roman" w:hAnsi="Times New Roman"/>
                <w:bCs/>
                <w:sz w:val="24"/>
                <w:szCs w:val="24"/>
              </w:rPr>
              <w:t>ООО «Спасский квартал» ИНН: 7813555611, КПП: 781301001, ОГРН: 1137847065685 , Счёт 40702810255040000325, БИК 044030653, Наименование Банка Северо-Западный Банк ПАО СБЕРБАНК, К/С 30101810500000000653</w:t>
            </w:r>
            <w:r w:rsidRPr="005D0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:rsidR="00A834EA" w:rsidRPr="005D0AAA" w:rsidRDefault="00A834EA" w:rsidP="0070475B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34EA" w:rsidRPr="005D0AAA" w:rsidTr="0070475B">
        <w:trPr>
          <w:trHeight w:val="1050"/>
        </w:trPr>
        <w:tc>
          <w:tcPr>
            <w:tcW w:w="4815" w:type="dxa"/>
          </w:tcPr>
          <w:p w:rsidR="00A834EA" w:rsidRPr="005D0AAA" w:rsidRDefault="00A834EA" w:rsidP="007047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A834EA" w:rsidRPr="005D0AAA" w:rsidRDefault="00A834EA" w:rsidP="0070475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Спасский квартал</w:t>
            </w:r>
            <w:r w:rsidRPr="005D0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A834EA" w:rsidRPr="005D0AAA" w:rsidRDefault="00A834EA" w:rsidP="0070475B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4EA" w:rsidRPr="005D0AAA" w:rsidRDefault="00A834EA" w:rsidP="0070475B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Кокоев А</w:t>
            </w:r>
            <w:r w:rsidRPr="005D0AA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4530" w:type="dxa"/>
          </w:tcPr>
          <w:p w:rsidR="00A834EA" w:rsidRPr="005D0AAA" w:rsidRDefault="00A834EA" w:rsidP="0070475B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4EA" w:rsidRPr="005D0AAA" w:rsidRDefault="00A834EA" w:rsidP="0070475B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4EA" w:rsidRPr="005D0AAA" w:rsidRDefault="00A834EA" w:rsidP="0070475B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34EA" w:rsidRPr="005D0AAA" w:rsidRDefault="00A834EA" w:rsidP="0070475B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A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 </w:t>
            </w:r>
          </w:p>
        </w:tc>
      </w:tr>
    </w:tbl>
    <w:p w:rsidR="000E53B4" w:rsidRPr="00F721B0" w:rsidRDefault="000E53B4" w:rsidP="000E53B4">
      <w:pPr>
        <w:pStyle w:val="ConsPlusNonformat"/>
        <w:rPr>
          <w:rFonts w:ascii="Times New Roman" w:hAnsi="Times New Roman" w:cs="Times New Roman"/>
          <w:b/>
          <w:bCs/>
        </w:rPr>
      </w:pPr>
    </w:p>
    <w:p w:rsidR="000E53B4" w:rsidRPr="00F721B0" w:rsidRDefault="000E53B4" w:rsidP="000E53B4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:rsidR="00FA57EB" w:rsidRPr="00664463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7F04A0" w:rsidRPr="00664463" w:rsidRDefault="007F04A0" w:rsidP="00FD64CC">
      <w:pPr>
        <w:pStyle w:val="Iiiaeuiue"/>
        <w:rPr>
          <w:bCs/>
          <w:sz w:val="24"/>
          <w:szCs w:val="24"/>
        </w:rPr>
      </w:pPr>
    </w:p>
    <w:sectPr w:rsidR="007F04A0" w:rsidRPr="00664463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A9" w:rsidRDefault="00E31FA9">
      <w:r>
        <w:separator/>
      </w:r>
    </w:p>
  </w:endnote>
  <w:endnote w:type="continuationSeparator" w:id="0">
    <w:p w:rsidR="00E31FA9" w:rsidRDefault="00E3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A9" w:rsidRDefault="00E31FA9">
      <w:r>
        <w:separator/>
      </w:r>
    </w:p>
  </w:footnote>
  <w:footnote w:type="continuationSeparator" w:id="0">
    <w:p w:rsidR="00E31FA9" w:rsidRDefault="00E3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47627"/>
    <w:rsid w:val="000524BB"/>
    <w:rsid w:val="0006107A"/>
    <w:rsid w:val="00065163"/>
    <w:rsid w:val="000655B4"/>
    <w:rsid w:val="00065CCA"/>
    <w:rsid w:val="00067208"/>
    <w:rsid w:val="000719BE"/>
    <w:rsid w:val="00072E62"/>
    <w:rsid w:val="00073CCF"/>
    <w:rsid w:val="000821E8"/>
    <w:rsid w:val="0008222F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3C0E"/>
    <w:rsid w:val="000D7CDD"/>
    <w:rsid w:val="000E2043"/>
    <w:rsid w:val="000E53B4"/>
    <w:rsid w:val="000F008E"/>
    <w:rsid w:val="000F348D"/>
    <w:rsid w:val="000F3E5B"/>
    <w:rsid w:val="000F47AD"/>
    <w:rsid w:val="000F7FFB"/>
    <w:rsid w:val="00101601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4CF5"/>
    <w:rsid w:val="001366D0"/>
    <w:rsid w:val="0016011E"/>
    <w:rsid w:val="00174F53"/>
    <w:rsid w:val="00176498"/>
    <w:rsid w:val="00181545"/>
    <w:rsid w:val="00182DEA"/>
    <w:rsid w:val="0018351B"/>
    <w:rsid w:val="00184C8A"/>
    <w:rsid w:val="00195939"/>
    <w:rsid w:val="001A6E5D"/>
    <w:rsid w:val="001B17DD"/>
    <w:rsid w:val="001B7B56"/>
    <w:rsid w:val="001C797A"/>
    <w:rsid w:val="001D7AA9"/>
    <w:rsid w:val="001D7E64"/>
    <w:rsid w:val="001E0C85"/>
    <w:rsid w:val="001E7514"/>
    <w:rsid w:val="001F046B"/>
    <w:rsid w:val="001F1DE7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0C25"/>
    <w:rsid w:val="00232FE1"/>
    <w:rsid w:val="00234365"/>
    <w:rsid w:val="0023534A"/>
    <w:rsid w:val="002418A5"/>
    <w:rsid w:val="00241963"/>
    <w:rsid w:val="00244324"/>
    <w:rsid w:val="00251C8D"/>
    <w:rsid w:val="002603C6"/>
    <w:rsid w:val="002639F4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0178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D6B3C"/>
    <w:rsid w:val="002E0184"/>
    <w:rsid w:val="002E153D"/>
    <w:rsid w:val="002E2691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6029A"/>
    <w:rsid w:val="00362A60"/>
    <w:rsid w:val="003772AB"/>
    <w:rsid w:val="00380A34"/>
    <w:rsid w:val="00383B8B"/>
    <w:rsid w:val="00384559"/>
    <w:rsid w:val="00385BE5"/>
    <w:rsid w:val="00393128"/>
    <w:rsid w:val="00393149"/>
    <w:rsid w:val="003A3FC6"/>
    <w:rsid w:val="003B19CE"/>
    <w:rsid w:val="003B357A"/>
    <w:rsid w:val="003B4ADC"/>
    <w:rsid w:val="003C506B"/>
    <w:rsid w:val="003C5FF1"/>
    <w:rsid w:val="003D06D0"/>
    <w:rsid w:val="003D14F0"/>
    <w:rsid w:val="003E0DA1"/>
    <w:rsid w:val="003F4CD9"/>
    <w:rsid w:val="003F55DC"/>
    <w:rsid w:val="003F690D"/>
    <w:rsid w:val="00404C34"/>
    <w:rsid w:val="004139D7"/>
    <w:rsid w:val="00420D7B"/>
    <w:rsid w:val="00432A41"/>
    <w:rsid w:val="00447EFA"/>
    <w:rsid w:val="004507C7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A3DB6"/>
    <w:rsid w:val="005A5039"/>
    <w:rsid w:val="005A5553"/>
    <w:rsid w:val="005A695A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4A63"/>
    <w:rsid w:val="00605622"/>
    <w:rsid w:val="00621262"/>
    <w:rsid w:val="00622CF3"/>
    <w:rsid w:val="00625AE5"/>
    <w:rsid w:val="0063284B"/>
    <w:rsid w:val="00634537"/>
    <w:rsid w:val="00634ABB"/>
    <w:rsid w:val="00634CBE"/>
    <w:rsid w:val="00635B77"/>
    <w:rsid w:val="00650FD7"/>
    <w:rsid w:val="0065330B"/>
    <w:rsid w:val="0065452A"/>
    <w:rsid w:val="006610B5"/>
    <w:rsid w:val="00661D72"/>
    <w:rsid w:val="00661DAE"/>
    <w:rsid w:val="006623E2"/>
    <w:rsid w:val="00664463"/>
    <w:rsid w:val="006651E1"/>
    <w:rsid w:val="00665C83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5EFD"/>
    <w:rsid w:val="00727661"/>
    <w:rsid w:val="00732743"/>
    <w:rsid w:val="00741539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C08BB"/>
    <w:rsid w:val="007C58A2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24379"/>
    <w:rsid w:val="00830AE2"/>
    <w:rsid w:val="00850D30"/>
    <w:rsid w:val="00864CF1"/>
    <w:rsid w:val="00870788"/>
    <w:rsid w:val="00873C44"/>
    <w:rsid w:val="00873DAC"/>
    <w:rsid w:val="008766A0"/>
    <w:rsid w:val="00877BC6"/>
    <w:rsid w:val="00892AFB"/>
    <w:rsid w:val="00892E4C"/>
    <w:rsid w:val="008A08A7"/>
    <w:rsid w:val="008A0D9E"/>
    <w:rsid w:val="008A2D5C"/>
    <w:rsid w:val="008A33A4"/>
    <w:rsid w:val="008C3DE2"/>
    <w:rsid w:val="008D5E9E"/>
    <w:rsid w:val="008D6805"/>
    <w:rsid w:val="008F4189"/>
    <w:rsid w:val="00907B07"/>
    <w:rsid w:val="00913D1E"/>
    <w:rsid w:val="009149BA"/>
    <w:rsid w:val="00915865"/>
    <w:rsid w:val="00925023"/>
    <w:rsid w:val="00926FA2"/>
    <w:rsid w:val="00930562"/>
    <w:rsid w:val="00931601"/>
    <w:rsid w:val="0093347C"/>
    <w:rsid w:val="00935C2D"/>
    <w:rsid w:val="00941F5A"/>
    <w:rsid w:val="00943A80"/>
    <w:rsid w:val="009441B4"/>
    <w:rsid w:val="00944A30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A78BB"/>
    <w:rsid w:val="009B38C1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4E79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3D22"/>
    <w:rsid w:val="00A34F59"/>
    <w:rsid w:val="00A37C2A"/>
    <w:rsid w:val="00A37EC0"/>
    <w:rsid w:val="00A45555"/>
    <w:rsid w:val="00A45B16"/>
    <w:rsid w:val="00A544EE"/>
    <w:rsid w:val="00A55B5F"/>
    <w:rsid w:val="00A626B6"/>
    <w:rsid w:val="00A6354F"/>
    <w:rsid w:val="00A6598F"/>
    <w:rsid w:val="00A6728B"/>
    <w:rsid w:val="00A73510"/>
    <w:rsid w:val="00A74D6E"/>
    <w:rsid w:val="00A834EA"/>
    <w:rsid w:val="00A85168"/>
    <w:rsid w:val="00A86200"/>
    <w:rsid w:val="00A86BC2"/>
    <w:rsid w:val="00A940AA"/>
    <w:rsid w:val="00A97F33"/>
    <w:rsid w:val="00AB04E7"/>
    <w:rsid w:val="00AB0A94"/>
    <w:rsid w:val="00AB55E8"/>
    <w:rsid w:val="00AB6DC0"/>
    <w:rsid w:val="00AC2523"/>
    <w:rsid w:val="00AC4FEA"/>
    <w:rsid w:val="00AC5C47"/>
    <w:rsid w:val="00AC7991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1D39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21A"/>
    <w:rsid w:val="00B90EB8"/>
    <w:rsid w:val="00B93A30"/>
    <w:rsid w:val="00B97F6A"/>
    <w:rsid w:val="00BA59FB"/>
    <w:rsid w:val="00BA7640"/>
    <w:rsid w:val="00BB17FA"/>
    <w:rsid w:val="00BB561E"/>
    <w:rsid w:val="00BC09EA"/>
    <w:rsid w:val="00BD5053"/>
    <w:rsid w:val="00BE2DF0"/>
    <w:rsid w:val="00BE45CB"/>
    <w:rsid w:val="00BF0CC8"/>
    <w:rsid w:val="00C052EC"/>
    <w:rsid w:val="00C07E22"/>
    <w:rsid w:val="00C12E1A"/>
    <w:rsid w:val="00C2427B"/>
    <w:rsid w:val="00C3287D"/>
    <w:rsid w:val="00C35AE1"/>
    <w:rsid w:val="00C36699"/>
    <w:rsid w:val="00C40109"/>
    <w:rsid w:val="00C47026"/>
    <w:rsid w:val="00C57C71"/>
    <w:rsid w:val="00C7075E"/>
    <w:rsid w:val="00C73D69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301E5"/>
    <w:rsid w:val="00D332A0"/>
    <w:rsid w:val="00D33433"/>
    <w:rsid w:val="00D447E0"/>
    <w:rsid w:val="00D52193"/>
    <w:rsid w:val="00D8581F"/>
    <w:rsid w:val="00D91478"/>
    <w:rsid w:val="00DA36ED"/>
    <w:rsid w:val="00DA4658"/>
    <w:rsid w:val="00DB0B3F"/>
    <w:rsid w:val="00DB241E"/>
    <w:rsid w:val="00DB59A1"/>
    <w:rsid w:val="00DB6F27"/>
    <w:rsid w:val="00DD22F1"/>
    <w:rsid w:val="00DD5B93"/>
    <w:rsid w:val="00DE6B66"/>
    <w:rsid w:val="00DF4FAD"/>
    <w:rsid w:val="00E03160"/>
    <w:rsid w:val="00E04CCC"/>
    <w:rsid w:val="00E22524"/>
    <w:rsid w:val="00E3169F"/>
    <w:rsid w:val="00E31FA9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90407"/>
    <w:rsid w:val="00E93FC5"/>
    <w:rsid w:val="00EA0218"/>
    <w:rsid w:val="00EA0462"/>
    <w:rsid w:val="00EA1A64"/>
    <w:rsid w:val="00EA765E"/>
    <w:rsid w:val="00EB387D"/>
    <w:rsid w:val="00EB53F5"/>
    <w:rsid w:val="00EB7FCC"/>
    <w:rsid w:val="00EE0E49"/>
    <w:rsid w:val="00EE1F1A"/>
    <w:rsid w:val="00EE6B69"/>
    <w:rsid w:val="00EF07A4"/>
    <w:rsid w:val="00F0060D"/>
    <w:rsid w:val="00F07284"/>
    <w:rsid w:val="00F21697"/>
    <w:rsid w:val="00F35907"/>
    <w:rsid w:val="00F36A27"/>
    <w:rsid w:val="00F4020C"/>
    <w:rsid w:val="00F417FE"/>
    <w:rsid w:val="00F428D5"/>
    <w:rsid w:val="00F577B2"/>
    <w:rsid w:val="00F620DD"/>
    <w:rsid w:val="00F627C1"/>
    <w:rsid w:val="00F721B0"/>
    <w:rsid w:val="00F74E4B"/>
    <w:rsid w:val="00F84D6E"/>
    <w:rsid w:val="00F87724"/>
    <w:rsid w:val="00F90C6C"/>
    <w:rsid w:val="00F92879"/>
    <w:rsid w:val="00FA3DD6"/>
    <w:rsid w:val="00FA57EB"/>
    <w:rsid w:val="00FA5DFD"/>
    <w:rsid w:val="00FB01DB"/>
    <w:rsid w:val="00FB05A0"/>
    <w:rsid w:val="00FB5026"/>
    <w:rsid w:val="00FB75BC"/>
    <w:rsid w:val="00FD55E8"/>
    <w:rsid w:val="00FD576B"/>
    <w:rsid w:val="00FD64CC"/>
    <w:rsid w:val="00FE1143"/>
    <w:rsid w:val="00FE44B3"/>
    <w:rsid w:val="00FE66D8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6353A"/>
  <w14:defaultImageDpi w14:val="0"/>
  <w15:docId w15:val="{6B4AB2FD-62FA-4A8B-9BC7-9CB949E7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basedOn w:val="a0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basedOn w:val="a0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basedOn w:val="a0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A2324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53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39"/>
    <w:rsid w:val="000E53B4"/>
    <w:rPr>
      <w:rFonts w:ascii="AcademyCTT" w:hAnsi="AcademyCT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A834EA"/>
    <w:rPr>
      <w:color w:val="0000FF"/>
      <w:u w:val="single"/>
    </w:rPr>
  </w:style>
  <w:style w:type="paragraph" w:customStyle="1" w:styleId="1">
    <w:name w:val="Обычный1"/>
    <w:rsid w:val="00A8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d5c9103e3aad2ceba0bf57c9c28e907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rtoteka.ru/card/68d27ca6423d0147917e4089f49e5cf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oteka.ru/card/d5c9103e3aad2ceba0bf57c9c28e90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7959-E415-496B-80CA-3D5B3E0F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Алексей Козяков</cp:lastModifiedBy>
  <cp:revision>4</cp:revision>
  <cp:lastPrinted>2020-03-03T16:11:00Z</cp:lastPrinted>
  <dcterms:created xsi:type="dcterms:W3CDTF">2021-10-05T16:58:00Z</dcterms:created>
  <dcterms:modified xsi:type="dcterms:W3CDTF">2026-02-24T14:12:00Z</dcterms:modified>
</cp:coreProperties>
</file>