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B4" w:rsidRPr="00BF5022" w:rsidRDefault="006C6EB4" w:rsidP="006C6EB4">
      <w:pPr>
        <w:jc w:val="center"/>
        <w:rPr>
          <w:b/>
        </w:rPr>
      </w:pPr>
      <w:r w:rsidRPr="00BF5022">
        <w:rPr>
          <w:b/>
        </w:rPr>
        <w:t>ДОГОВОР</w:t>
      </w:r>
    </w:p>
    <w:p w:rsidR="006C6EB4" w:rsidRPr="00BF5022" w:rsidRDefault="006C6EB4" w:rsidP="006C6EB4">
      <w:pPr>
        <w:jc w:val="center"/>
        <w:rPr>
          <w:b/>
        </w:rPr>
      </w:pPr>
      <w:r w:rsidRPr="00BF5022">
        <w:rPr>
          <w:b/>
        </w:rPr>
        <w:t>купли-продажи недвижимого имущества</w:t>
      </w:r>
    </w:p>
    <w:p w:rsidR="006C6EB4" w:rsidRPr="00BF5022" w:rsidRDefault="006C6EB4" w:rsidP="006C6EB4">
      <w:pPr>
        <w:rPr>
          <w:b/>
        </w:rPr>
      </w:pPr>
      <w:r w:rsidRPr="00BF5022">
        <w:rPr>
          <w:b/>
        </w:rPr>
        <w:t xml:space="preserve">г. Екатеринбург                                                                        </w:t>
      </w:r>
      <w:r w:rsidR="00B91DEC">
        <w:rPr>
          <w:b/>
        </w:rPr>
        <w:t xml:space="preserve">                 __ _______ 2026</w:t>
      </w:r>
      <w:r w:rsidRPr="00BF5022">
        <w:rPr>
          <w:b/>
        </w:rPr>
        <w:t xml:space="preserve"> г.</w:t>
      </w:r>
    </w:p>
    <w:p w:rsidR="006C6EB4" w:rsidRPr="00BF5022" w:rsidRDefault="006C6EB4" w:rsidP="006C6EB4">
      <w:pPr>
        <w:jc w:val="center"/>
        <w:rPr>
          <w:b/>
        </w:rPr>
      </w:pPr>
    </w:p>
    <w:p w:rsidR="006C6EB4" w:rsidRPr="00BF5022" w:rsidRDefault="006C6EB4" w:rsidP="006C6EB4">
      <w:pPr>
        <w:pStyle w:val="ConsPlusNormal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5022">
        <w:rPr>
          <w:rFonts w:ascii="Times New Roman" w:hAnsi="Times New Roman"/>
          <w:bCs/>
          <w:sz w:val="24"/>
          <w:szCs w:val="24"/>
        </w:rPr>
        <w:t xml:space="preserve">Финансовый управляющий Пузанкова Максима Сергеевича ИНН 781424594303 Белов Андрей Александрович, назначенного Определением Арбитражным судом города Санкт-Петербурга и Ленинградской области от 24 марта 2023 года по делу № А56-2437/2022 в дальнейшем именуемый «Продавец», с одной стороны </w:t>
      </w:r>
    </w:p>
    <w:p w:rsidR="006C6EB4" w:rsidRPr="00BF5022" w:rsidRDefault="006C6EB4" w:rsidP="006C6EB4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5022">
        <w:rPr>
          <w:rFonts w:ascii="Times New Roman" w:hAnsi="Times New Roman"/>
          <w:bCs/>
          <w:sz w:val="24"/>
          <w:szCs w:val="24"/>
        </w:rPr>
        <w:t>именуемая в дальнейшем «Покупатель», с другой стороны, вместе именуемые «Стороны», заключили настоящий договор о ниже следующем:</w:t>
      </w:r>
    </w:p>
    <w:p w:rsidR="006C6EB4" w:rsidRPr="00BF5022" w:rsidRDefault="006C6EB4" w:rsidP="006C6EB4">
      <w:pPr>
        <w:pStyle w:val="ConsPlusNormal"/>
        <w:ind w:firstLine="1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13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022">
        <w:rPr>
          <w:rFonts w:ascii="Times New Roman" w:hAnsi="Times New Roman"/>
          <w:b/>
          <w:bCs/>
          <w:sz w:val="24"/>
          <w:szCs w:val="24"/>
        </w:rPr>
        <w:t>1. ПРЕДМЕТ ДОГОВОРА:</w:t>
      </w:r>
    </w:p>
    <w:p w:rsidR="006C6EB4" w:rsidRPr="00BF5022" w:rsidRDefault="006C6EB4" w:rsidP="006C6EB4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недвижимое имущество (далее по тексту договора «Имущество»):</w:t>
      </w:r>
    </w:p>
    <w:p w:rsidR="006C6EB4" w:rsidRPr="00BF5022" w:rsidRDefault="006C6EB4" w:rsidP="00BF5022">
      <w:pPr>
        <w:ind w:firstLine="426"/>
        <w:jc w:val="both"/>
        <w:rPr>
          <w:b/>
        </w:rPr>
      </w:pPr>
      <w:r w:rsidRPr="00BF5022">
        <w:rPr>
          <w:b/>
        </w:rPr>
        <w:t xml:space="preserve">- </w:t>
      </w:r>
      <w:r w:rsidR="00BF5022">
        <w:rPr>
          <w:b/>
        </w:rPr>
        <w:t>Н</w:t>
      </w:r>
      <w:r w:rsidR="00BF5022" w:rsidRPr="00BF5022">
        <w:rPr>
          <w:b/>
        </w:rPr>
        <w:t xml:space="preserve">ежилое помещение, кадастровый номер: 66:41:0509033:45, адрес: Свердловская область, г. Екатеринбург, ул. Грибоедова, д. 29/ул. Инженерная, д. 41, площадь: 130,6 </w:t>
      </w:r>
      <w:proofErr w:type="spellStart"/>
      <w:r w:rsidR="00BF5022" w:rsidRPr="00BF5022">
        <w:rPr>
          <w:b/>
        </w:rPr>
        <w:t>кв.м</w:t>
      </w:r>
      <w:proofErr w:type="spellEnd"/>
      <w:r w:rsidR="00BF5022" w:rsidRPr="00BF5022">
        <w:rPr>
          <w:b/>
        </w:rPr>
        <w:t>.</w:t>
      </w:r>
    </w:p>
    <w:p w:rsidR="006C6EB4" w:rsidRPr="00BF5022" w:rsidRDefault="006C6EB4" w:rsidP="006C6EB4">
      <w:pPr>
        <w:ind w:firstLine="426"/>
        <w:jc w:val="both"/>
      </w:pPr>
      <w:r w:rsidRPr="00BF5022">
        <w:t>указанный объект недвижимости принадлежит Продавцу на праве собственности, что подтверждается выпиской из ЕГРН.</w:t>
      </w:r>
    </w:p>
    <w:p w:rsidR="006C6EB4" w:rsidRPr="00BF5022" w:rsidRDefault="006C6EB4" w:rsidP="006C6EB4">
      <w:pPr>
        <w:ind w:firstLine="426"/>
        <w:jc w:val="both"/>
        <w:rPr>
          <w:b/>
        </w:rPr>
      </w:pPr>
    </w:p>
    <w:p w:rsidR="006C6EB4" w:rsidRPr="00BF5022" w:rsidRDefault="006C6EB4" w:rsidP="006C6EB4">
      <w:pPr>
        <w:autoSpaceDE w:val="0"/>
        <w:ind w:firstLine="700"/>
        <w:jc w:val="both"/>
        <w:rPr>
          <w:rFonts w:eastAsia="Arial"/>
        </w:rPr>
      </w:pPr>
      <w:r w:rsidRPr="00BF5022">
        <w:t>1.2. На момент заключения настоящего договора Имущество не обременено правами третьих лиц (не продано, не заложено и т.п.).</w:t>
      </w:r>
    </w:p>
    <w:p w:rsidR="006C6EB4" w:rsidRPr="00BF5022" w:rsidRDefault="006C6EB4" w:rsidP="006C6EB4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022">
        <w:rPr>
          <w:rFonts w:ascii="Times New Roman" w:hAnsi="Times New Roman"/>
          <w:b/>
          <w:bCs/>
          <w:sz w:val="24"/>
          <w:szCs w:val="24"/>
        </w:rPr>
        <w:t>2. ЦЕНА И ПОРЯДОК РАСЧЕТОВ:</w:t>
      </w: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2.1. Стоимость Имущества составляет ________________________________________________ рублей которая уплачивается в следующем порядке:</w:t>
      </w:r>
    </w:p>
    <w:p w:rsidR="006C6EB4" w:rsidRPr="00BF5022" w:rsidRDefault="006C6EB4" w:rsidP="006C6EB4">
      <w:pPr>
        <w:pStyle w:val="1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F5022">
        <w:rPr>
          <w:rFonts w:ascii="Times New Roman" w:hAnsi="Times New Roman" w:cs="Times New Roman"/>
          <w:bCs/>
          <w:noProof/>
          <w:sz w:val="24"/>
          <w:szCs w:val="24"/>
        </w:rPr>
        <w:t xml:space="preserve">Покупатель обязуется не позднее 30 банковских дней с момента подписания договора, уплатить на расчетный счет Продавца сумму </w:t>
      </w:r>
      <w:r w:rsidRPr="00BF5022">
        <w:rPr>
          <w:rFonts w:ascii="Times New Roman" w:hAnsi="Times New Roman" w:cs="Times New Roman"/>
          <w:noProof/>
          <w:sz w:val="24"/>
          <w:szCs w:val="24"/>
        </w:rPr>
        <w:t>в размере ____________________________ рублей.</w:t>
      </w: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2.2. Покупатель несет все расходы, связанные с регистрацией перехода права собственности на Имущество по настоящему договору. Настоящие расходы не включаются в сумму, указанную в п. 2.1 настоящего договора, и уплачиваются Покупателем по мере необходимости и своевременно.</w:t>
      </w:r>
    </w:p>
    <w:p w:rsidR="006C6EB4" w:rsidRPr="00BF5022" w:rsidRDefault="006C6EB4" w:rsidP="006C6EB4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13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022">
        <w:rPr>
          <w:rFonts w:ascii="Times New Roman" w:hAnsi="Times New Roman"/>
          <w:b/>
          <w:bCs/>
          <w:sz w:val="24"/>
          <w:szCs w:val="24"/>
        </w:rPr>
        <w:t>3. ПРАВА И ОБЯЗАННОСТИ СТОРОН:</w:t>
      </w:r>
    </w:p>
    <w:p w:rsidR="006C6EB4" w:rsidRPr="00BF5022" w:rsidRDefault="006C6EB4" w:rsidP="00B91DEC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3.1. Передать Покупателю в его собственность без каких-либо изъятий Имущество, являющееся предметом настоящего договора в десятидневный срок с момента полной оплаты стоимости имущества по передаточному акту, подписываемому представителями сторон.</w:t>
      </w:r>
    </w:p>
    <w:p w:rsidR="006C6EB4" w:rsidRPr="00BF5022" w:rsidRDefault="006C6EB4" w:rsidP="00B91DEC">
      <w:pPr>
        <w:pStyle w:val="ConsPlusNormal"/>
        <w:jc w:val="both"/>
        <w:rPr>
          <w:rFonts w:cs="Arial"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3.2. Покупатель обязан:</w:t>
      </w: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3.2.1. Оплатить Имущество в полном объеме.</w:t>
      </w: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3.2.2. Принять Имущество от Продавца по передаточному акту, подписываемому представителями сторон.</w:t>
      </w: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3.2.3. Нести все расходы, связанные с государственной регистрацией, включая непредвиденные расходы.</w:t>
      </w: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lastRenderedPageBreak/>
        <w:t>3.2.4. Обеспечить явку своего уполномоченного представителя для подписания передаточного акта.</w:t>
      </w:r>
    </w:p>
    <w:p w:rsidR="006C6EB4" w:rsidRPr="00BF5022" w:rsidRDefault="006C6EB4" w:rsidP="006C6EB4">
      <w:pPr>
        <w:pStyle w:val="ConsPlusNormal"/>
        <w:ind w:firstLine="725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3.2.5. Обратиться в Управление Федеральной службы государственной регистрации, кадастра и картографии по Свердловской области для государственной регистрации перехода права на Имущество с Продавца на Покупателя.</w:t>
      </w:r>
    </w:p>
    <w:p w:rsidR="006C6EB4" w:rsidRPr="00BF5022" w:rsidRDefault="006C6EB4" w:rsidP="006C6EB4">
      <w:pPr>
        <w:pStyle w:val="ConsPlusNormal"/>
        <w:ind w:firstLine="738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3.3. Право собственности на Имущество, являющееся предметом настоящего договора, возникает у Покупателя с момента регистрации перехода права в Управление Федеральной службы государственной регистрации, кадастра и картографии по Свердловской области.</w:t>
      </w:r>
    </w:p>
    <w:p w:rsidR="006C6EB4" w:rsidRPr="00BF5022" w:rsidRDefault="006C6EB4" w:rsidP="006C6EB4">
      <w:pPr>
        <w:pStyle w:val="ConsPlusNormal"/>
        <w:ind w:firstLine="738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3.4. Риск случайной гибели или порчи Имущества до момента его передачи Покупателю, лежит на Продавце.</w:t>
      </w:r>
    </w:p>
    <w:p w:rsidR="006C6EB4" w:rsidRPr="00BF5022" w:rsidRDefault="006C6EB4" w:rsidP="006C6EB4">
      <w:pPr>
        <w:pStyle w:val="ConsPlusNormal"/>
        <w:ind w:firstLine="13"/>
        <w:jc w:val="center"/>
        <w:rPr>
          <w:rFonts w:cs="Arial"/>
          <w:b/>
          <w:bCs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13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022">
        <w:rPr>
          <w:rFonts w:ascii="Times New Roman" w:hAnsi="Times New Roman"/>
          <w:b/>
          <w:bCs/>
          <w:sz w:val="24"/>
          <w:szCs w:val="24"/>
        </w:rPr>
        <w:t>4. ОТВЕТСТВЕННОСТЬ СТОРОН. СПОРЫ:</w:t>
      </w:r>
    </w:p>
    <w:p w:rsidR="00B91DEC" w:rsidRPr="00B91DEC" w:rsidRDefault="00B91DEC" w:rsidP="00B91DE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91DEC">
        <w:rPr>
          <w:rFonts w:ascii="Times New Roman" w:hAnsi="Times New Roman"/>
          <w:sz w:val="24"/>
          <w:szCs w:val="24"/>
        </w:rPr>
        <w:t xml:space="preserve">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 </w:t>
      </w:r>
    </w:p>
    <w:p w:rsidR="00B91DEC" w:rsidRPr="00B91DEC" w:rsidRDefault="00B91DEC" w:rsidP="00B91DE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91DEC">
        <w:rPr>
          <w:rFonts w:ascii="Times New Roman" w:hAnsi="Times New Roman"/>
          <w:sz w:val="24"/>
          <w:szCs w:val="24"/>
        </w:rPr>
        <w:t>.2. В случае нарушения сро</w:t>
      </w:r>
      <w:r>
        <w:rPr>
          <w:rFonts w:ascii="Times New Roman" w:hAnsi="Times New Roman"/>
          <w:sz w:val="24"/>
          <w:szCs w:val="24"/>
        </w:rPr>
        <w:t>ков оплаты, установленных в п. 2</w:t>
      </w:r>
      <w:r w:rsidRPr="00B91DEC">
        <w:rPr>
          <w:rFonts w:ascii="Times New Roman" w:hAnsi="Times New Roman"/>
          <w:sz w:val="24"/>
          <w:szCs w:val="24"/>
        </w:rPr>
        <w:t>.1. настоящего договора, покупатель уплачивает продавцу неустойку в размере 0</w:t>
      </w:r>
      <w:r>
        <w:rPr>
          <w:rFonts w:ascii="Times New Roman" w:hAnsi="Times New Roman"/>
          <w:sz w:val="24"/>
          <w:szCs w:val="24"/>
        </w:rPr>
        <w:t>,2% от суммы, указанной в п. 2.1</w:t>
      </w:r>
      <w:r w:rsidRPr="00B91DEC">
        <w:rPr>
          <w:rFonts w:ascii="Times New Roman" w:hAnsi="Times New Roman"/>
          <w:sz w:val="24"/>
          <w:szCs w:val="24"/>
        </w:rPr>
        <w:t xml:space="preserve">. настоящего договора за каждый день просрочки. </w:t>
      </w:r>
    </w:p>
    <w:p w:rsidR="006C6EB4" w:rsidRDefault="00B91DEC" w:rsidP="00B91DE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91DEC">
        <w:rPr>
          <w:rFonts w:ascii="Times New Roman" w:hAnsi="Times New Roman"/>
          <w:sz w:val="24"/>
          <w:szCs w:val="24"/>
        </w:rPr>
        <w:t>.3. В случае если покупатель не исполн</w:t>
      </w:r>
      <w:r>
        <w:rPr>
          <w:rFonts w:ascii="Times New Roman" w:hAnsi="Times New Roman"/>
          <w:sz w:val="24"/>
          <w:szCs w:val="24"/>
        </w:rPr>
        <w:t>ит действия, указанные в п. 2</w:t>
      </w:r>
      <w:bookmarkStart w:id="0" w:name="_GoBack"/>
      <w:bookmarkEnd w:id="0"/>
      <w:r w:rsidRPr="00B91DEC">
        <w:rPr>
          <w:rFonts w:ascii="Times New Roman" w:hAnsi="Times New Roman"/>
          <w:sz w:val="24"/>
          <w:szCs w:val="24"/>
        </w:rPr>
        <w:t>.1. настоящего договора, договор считается расторгнутым, а сумма задатка при этом включается в конкурсную массу продавца и не подлежит возврату покупателю</w:t>
      </w:r>
    </w:p>
    <w:p w:rsidR="00B91DEC" w:rsidRPr="00B91DEC" w:rsidRDefault="00B91DEC" w:rsidP="00B91DEC"/>
    <w:p w:rsidR="006C6EB4" w:rsidRPr="00BF5022" w:rsidRDefault="006C6EB4" w:rsidP="006C6EB4">
      <w:pPr>
        <w:pStyle w:val="ConsPlusNormal"/>
        <w:ind w:firstLine="13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022">
        <w:rPr>
          <w:rFonts w:ascii="Times New Roman" w:hAnsi="Times New Roman"/>
          <w:b/>
          <w:bCs/>
          <w:sz w:val="24"/>
          <w:szCs w:val="24"/>
        </w:rPr>
        <w:t>5. ПРОЧИЕ УСЛОВИЯ:</w:t>
      </w:r>
    </w:p>
    <w:p w:rsidR="006C6EB4" w:rsidRPr="00BF5022" w:rsidRDefault="006C6EB4" w:rsidP="006C6EB4">
      <w:pPr>
        <w:pStyle w:val="ConsPlusNormal"/>
        <w:ind w:firstLine="713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5.1. Изменения условий настоящего договора, его расторжение и прекращение возможно только при письменном соглашении сторон.</w:t>
      </w:r>
    </w:p>
    <w:p w:rsidR="006C6EB4" w:rsidRPr="00BF5022" w:rsidRDefault="006C6EB4" w:rsidP="006C6EB4">
      <w:pPr>
        <w:pStyle w:val="ConsPlusNormal"/>
        <w:ind w:firstLine="713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5.2. Все дополнения и изменения к настоящему договору должны быть составлены письменно и подписаны обеими сторонами и зарегистрированы в установленном законом порядке.</w:t>
      </w:r>
    </w:p>
    <w:p w:rsidR="006C6EB4" w:rsidRPr="00BF5022" w:rsidRDefault="006C6EB4" w:rsidP="006C6EB4">
      <w:pPr>
        <w:pStyle w:val="ConsPlusNormal"/>
        <w:ind w:firstLine="713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:rsidR="006C6EB4" w:rsidRPr="00BF5022" w:rsidRDefault="006C6EB4" w:rsidP="006C6EB4">
      <w:pPr>
        <w:pStyle w:val="ConsPlusNormal"/>
        <w:ind w:firstLine="713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5.4. Настоящий договор составлен в трех экземплярах, по одному для каждой из сторон, а также для регистрирующего органа, причем все экземпляры имеют одинаковую юридическую силу.</w:t>
      </w:r>
    </w:p>
    <w:p w:rsidR="006C6EB4" w:rsidRPr="00BF5022" w:rsidRDefault="006C6EB4" w:rsidP="006C6EB4">
      <w:pPr>
        <w:pStyle w:val="ConsPlusNormal"/>
        <w:ind w:firstLine="713"/>
        <w:jc w:val="both"/>
        <w:rPr>
          <w:rFonts w:ascii="Times New Roman" w:hAnsi="Times New Roman"/>
          <w:sz w:val="24"/>
          <w:szCs w:val="24"/>
        </w:rPr>
      </w:pPr>
      <w:r w:rsidRPr="00BF5022">
        <w:rPr>
          <w:rFonts w:ascii="Times New Roman" w:hAnsi="Times New Roman"/>
          <w:sz w:val="24"/>
          <w:szCs w:val="24"/>
        </w:rPr>
        <w:t>5.5. Настоящий договор вступает в силу с момента его подписания сторонами и действует до полного исполнения сторонами обязательств и расчетов по настоящему договору или до его расторжения.</w:t>
      </w:r>
    </w:p>
    <w:p w:rsidR="006C6EB4" w:rsidRPr="00BF5022" w:rsidRDefault="006C6EB4" w:rsidP="006C6EB4">
      <w:pPr>
        <w:pStyle w:val="ConsPlusNormal"/>
        <w:ind w:firstLine="713"/>
        <w:jc w:val="both"/>
        <w:rPr>
          <w:rFonts w:cs="Arial"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1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6EB4" w:rsidRPr="00BF5022" w:rsidRDefault="006C6EB4" w:rsidP="006C6EB4">
      <w:pPr>
        <w:pStyle w:val="ConsPlusNormal"/>
        <w:ind w:firstLine="13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022">
        <w:rPr>
          <w:rFonts w:ascii="Times New Roman" w:hAnsi="Times New Roman"/>
          <w:b/>
          <w:bCs/>
          <w:sz w:val="24"/>
          <w:szCs w:val="24"/>
        </w:rPr>
        <w:t>РЕКВИЗИТЫ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BF5022" w:rsidRPr="00BF5022" w:rsidTr="00E85642">
        <w:tc>
          <w:tcPr>
            <w:tcW w:w="4672" w:type="dxa"/>
          </w:tcPr>
          <w:p w:rsidR="00BF5022" w:rsidRPr="00BF5022" w:rsidRDefault="00BF5022" w:rsidP="00E85642">
            <w:r w:rsidRPr="00BF5022">
              <w:rPr>
                <w:b/>
              </w:rPr>
              <w:t>Финансовый управляющий Пузанкова Максима Сергеевича – Белов Андрей Александрович</w:t>
            </w:r>
          </w:p>
          <w:p w:rsidR="00BF5022" w:rsidRPr="00BF5022" w:rsidRDefault="00BF5022" w:rsidP="00E85642">
            <w:r w:rsidRPr="00BF5022">
              <w:t>663211472443</w:t>
            </w:r>
          </w:p>
          <w:p w:rsidR="00BF5022" w:rsidRPr="00BF5022" w:rsidRDefault="00BF5022" w:rsidP="00E85642">
            <w:r w:rsidRPr="00BF5022">
              <w:t>Счет получателя: 40817810250172794190</w:t>
            </w:r>
          </w:p>
          <w:p w:rsidR="00BF5022" w:rsidRPr="00BF5022" w:rsidRDefault="00BF5022" w:rsidP="00E85642">
            <w:r w:rsidRPr="00BF5022">
              <w:t>ФИЛИАЛ "ЦЕНТРАЛЬНЫЙ" ПАО "СОВКОМБАНК"</w:t>
            </w:r>
          </w:p>
          <w:p w:rsidR="00BF5022" w:rsidRPr="00BF5022" w:rsidRDefault="00BF5022" w:rsidP="00E85642">
            <w:r w:rsidRPr="00BF5022">
              <w:t>633011, РОССИЙСКАЯ ФЕДЕРАЦИЯ, НОВОСИБИРСКАЯ ОБЛ,</w:t>
            </w:r>
          </w:p>
          <w:p w:rsidR="00BF5022" w:rsidRPr="00BF5022" w:rsidRDefault="00BF5022" w:rsidP="00E85642">
            <w:r w:rsidRPr="00BF5022">
              <w:t xml:space="preserve">БЕРДСК Г, ПОПОВА УЛ, 11 БИК 045004763 </w:t>
            </w:r>
          </w:p>
          <w:p w:rsidR="00BF5022" w:rsidRPr="00BF5022" w:rsidRDefault="00BF5022" w:rsidP="00E85642">
            <w:r w:rsidRPr="00BF5022">
              <w:t xml:space="preserve">ИНН 4401116480 </w:t>
            </w:r>
          </w:p>
          <w:p w:rsidR="00BF5022" w:rsidRPr="00BF5022" w:rsidRDefault="00BF5022" w:rsidP="00E85642">
            <w:r w:rsidRPr="00BF5022">
              <w:lastRenderedPageBreak/>
              <w:t>ОГРН 1144400000425</w:t>
            </w:r>
          </w:p>
          <w:p w:rsidR="00BF5022" w:rsidRPr="00BF5022" w:rsidRDefault="00BF5022" w:rsidP="00E85642">
            <w:proofErr w:type="spellStart"/>
            <w:r w:rsidRPr="00BF5022">
              <w:t>Корр</w:t>
            </w:r>
            <w:proofErr w:type="spellEnd"/>
            <w:r w:rsidRPr="00BF5022">
              <w:t>/счет 30101810150040000763</w:t>
            </w:r>
          </w:p>
          <w:p w:rsidR="00BF5022" w:rsidRPr="00BF5022" w:rsidRDefault="00BF5022" w:rsidP="00E85642">
            <w:r w:rsidRPr="00BF5022">
              <w:t>КПП 544543001</w:t>
            </w:r>
          </w:p>
          <w:p w:rsidR="00BF5022" w:rsidRPr="00BF5022" w:rsidRDefault="00BF5022" w:rsidP="00E85642"/>
        </w:tc>
      </w:tr>
      <w:tr w:rsidR="00BF5022" w:rsidRPr="00BF5022" w:rsidTr="00E85642">
        <w:tc>
          <w:tcPr>
            <w:tcW w:w="4672" w:type="dxa"/>
          </w:tcPr>
          <w:p w:rsidR="00BF5022" w:rsidRPr="00BF5022" w:rsidRDefault="00BF5022" w:rsidP="00E85642">
            <w:pPr>
              <w:jc w:val="right"/>
              <w:rPr>
                <w:b/>
              </w:rPr>
            </w:pPr>
            <w:r w:rsidRPr="00BF5022">
              <w:lastRenderedPageBreak/>
              <w:t>_____________________А.А. Белов</w:t>
            </w:r>
          </w:p>
        </w:tc>
      </w:tr>
    </w:tbl>
    <w:p w:rsidR="008F273F" w:rsidRPr="00BF5022" w:rsidRDefault="00B91DEC"/>
    <w:sectPr w:rsidR="008F273F" w:rsidRPr="00BF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B"/>
    <w:rsid w:val="00047F4B"/>
    <w:rsid w:val="00696BCA"/>
    <w:rsid w:val="006C6EB4"/>
    <w:rsid w:val="00B91DEC"/>
    <w:rsid w:val="00BF5022"/>
    <w:rsid w:val="00C73A2F"/>
    <w:rsid w:val="00F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1A0C"/>
  <w15:chartTrackingRefBased/>
  <w15:docId w15:val="{C3E4D4A4-99AC-4F87-844E-9FD96F53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B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6C6E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customStyle="1" w:styleId="1">
    <w:name w:val="Абзац списка1"/>
    <w:basedOn w:val="a"/>
    <w:rsid w:val="006C6EB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</w:rPr>
  </w:style>
  <w:style w:type="table" w:styleId="a3">
    <w:name w:val="Table Grid"/>
    <w:basedOn w:val="a1"/>
    <w:uiPriority w:val="39"/>
    <w:rsid w:val="00BF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 EVERyday</dc:creator>
  <cp:keywords/>
  <dc:description/>
  <cp:lastModifiedBy>CUM EVERyday</cp:lastModifiedBy>
  <cp:revision>3</cp:revision>
  <dcterms:created xsi:type="dcterms:W3CDTF">2025-04-08T06:07:00Z</dcterms:created>
  <dcterms:modified xsi:type="dcterms:W3CDTF">2025-12-24T04:36:00Z</dcterms:modified>
</cp:coreProperties>
</file>