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F95B3A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7A2DB3A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65324E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BB942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3C04140F" w14:textId="77777777" w:rsidR="00485E91" w:rsidRDefault="00485E91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1BCFD61A" w14:textId="1E74DF83" w:rsidR="00DC029B" w:rsidRPr="00F913FE" w:rsidRDefault="00834038" w:rsidP="00F46D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Пачуев Анатолий Юрьевич</w:t>
      </w:r>
      <w:r w:rsidRPr="00834038">
        <w:rPr>
          <w:color w:val="000000"/>
          <w:sz w:val="24"/>
          <w:szCs w:val="24"/>
          <w:shd w:val="clear" w:color="auto" w:fill="FFFFFF"/>
          <w:lang w:eastAsia="ru-RU"/>
        </w:rPr>
        <w:t xml:space="preserve"> (ИНН 272497754504, СНИЛС 138-781-799 21, 04.12.1972 г.р., место рождения: г. Усть-Илимск, Иркутской обл., адрес: 124482, г. Москва, г.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Зеленоград, корп. 361, кв. 28)</w:t>
      </w:r>
      <w:r w:rsidR="00766E28" w:rsidRPr="00766E28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="00835F09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EF05C1">
        <w:rPr>
          <w:color w:val="000000"/>
          <w:sz w:val="24"/>
          <w:szCs w:val="24"/>
          <w:shd w:val="clear" w:color="auto" w:fill="FFFFFF"/>
          <w:lang w:eastAsia="ru-RU"/>
        </w:rPr>
        <w:t xml:space="preserve">в лице финансового управляющего Богомоловой Юлии Евгеньевны, </w:t>
      </w:r>
      <w:r w:rsidR="00457A69" w:rsidRPr="00457A69">
        <w:rPr>
          <w:color w:val="000000"/>
          <w:sz w:val="24"/>
          <w:szCs w:val="24"/>
          <w:shd w:val="clear" w:color="auto" w:fill="FFFFFF"/>
          <w:lang w:eastAsia="ru-RU"/>
        </w:rPr>
        <w:t xml:space="preserve">действующей на основании решения </w:t>
      </w:r>
      <w:r w:rsidRPr="00834038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города Москвы от 02.07.2025г. (рез. ч. 25.06.2025г.) (опубликованы 05.07.2025г.) по делу № А40-124582/2025</w:t>
      </w:r>
      <w:r w:rsidR="00CF7591" w:rsidRPr="001529EF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94C68" w:rsidRPr="001529EF">
        <w:rPr>
          <w:bCs/>
          <w:color w:val="000000"/>
          <w:sz w:val="24"/>
          <w:szCs w:val="24"/>
          <w:lang w:eastAsia="ru-RU"/>
        </w:rPr>
        <w:t xml:space="preserve"> именуем</w:t>
      </w:r>
      <w:r w:rsidR="00CF7591" w:rsidRPr="001529EF">
        <w:rPr>
          <w:bCs/>
          <w:color w:val="000000"/>
          <w:sz w:val="24"/>
          <w:szCs w:val="24"/>
          <w:lang w:eastAsia="ru-RU"/>
        </w:rPr>
        <w:t>ый</w:t>
      </w:r>
      <w:r w:rsidR="00C94C68" w:rsidRPr="001529EF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DC029B" w:rsidRPr="001529EF">
        <w:rPr>
          <w:bCs/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F555CE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DA6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D171F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B1D5E6F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00BC86E5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B8FA60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30E051A7" w14:textId="77777777" w:rsidR="00DC029B" w:rsidRPr="0062290E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0B42A0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0B42A0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28A938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D92AE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C4F153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0EDB5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A4E283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36AB8E1" w14:textId="3BECAAEB" w:rsidR="00C96355" w:rsidRPr="001529EF" w:rsidRDefault="00DC029B" w:rsidP="00C94C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1529EF"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</w:t>
      </w:r>
      <w:r w:rsidR="00163E81" w:rsidRPr="001529EF">
        <w:rPr>
          <w:color w:val="000000"/>
          <w:sz w:val="24"/>
          <w:szCs w:val="24"/>
          <w:lang w:eastAsia="ru-RU"/>
        </w:rPr>
        <w:t xml:space="preserve"> </w:t>
      </w:r>
      <w:r w:rsidR="00834038" w:rsidRPr="00834038">
        <w:rPr>
          <w:color w:val="000000"/>
          <w:sz w:val="24"/>
          <w:szCs w:val="24"/>
          <w:lang w:eastAsia="ru-RU"/>
        </w:rPr>
        <w:t>Пачуев Анатолий Юрьевич, ИНН 272497754504 Номер счета: 40817810650205939422 БИК: 045004763 Банк-получатель: ФИЛИАЛ "ЦЕНТРАЛЬНЫЙ" ПАО "СОВКОМБАНК"(БЕРДСК) Корр. счет: 30101810150040000763</w:t>
      </w:r>
      <w:r w:rsidR="001A7A10">
        <w:rPr>
          <w:color w:val="000000"/>
          <w:sz w:val="24"/>
          <w:szCs w:val="24"/>
          <w:lang w:eastAsia="ru-RU"/>
        </w:rPr>
        <w:t>.</w:t>
      </w:r>
    </w:p>
    <w:p w14:paraId="2AA03A6F" w14:textId="77777777" w:rsidR="00C94C68" w:rsidRDefault="00C94C68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30289EA3" w14:textId="3AC820D4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15A934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AD0FEA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EC55FA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0B42A0">
        <w:rPr>
          <w:color w:val="000000"/>
          <w:sz w:val="24"/>
          <w:szCs w:val="24"/>
          <w:lang w:eastAsia="ru-RU"/>
        </w:rPr>
        <w:t xml:space="preserve"> 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64F3322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0D6F9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2201200" w14:textId="77777777" w:rsidR="00DC029B" w:rsidRPr="0062290E" w:rsidRDefault="00DC029B" w:rsidP="00163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35F478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94771A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4E0510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C90BA2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74250B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6207C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751BDD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ED621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ED9A7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EEAD0F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15EE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0C5347F" w14:textId="77777777" w:rsidR="000B42A0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87BD37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69F9CDFB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6C423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35047D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66C4B948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E34131" w14:textId="5ED9BECD" w:rsidR="008D0872" w:rsidRDefault="00834038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Пачуев Анатолий Юрьевич</w:t>
            </w:r>
            <w:r w:rsidRPr="00834038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(ИНН 272497754504, СНИЛС 138-781-799 21, 04.12.1972 г.р., место рождения: г. Усть-Илимск, Иркутской обл., адрес: 124482, г. Москва, г.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Зеленоград, корп. 361, кв. 28)</w:t>
            </w:r>
          </w:p>
          <w:p w14:paraId="6279A1AD" w14:textId="77777777" w:rsidR="00834038" w:rsidRDefault="00834038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F28EC14" w14:textId="7C3A9DB7" w:rsidR="00163E81" w:rsidRPr="001529EF" w:rsidRDefault="003628B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="00163E81" w:rsidRPr="001529EF">
              <w:t xml:space="preserve"> </w:t>
            </w:r>
          </w:p>
          <w:p w14:paraId="2FF565AD" w14:textId="22B150A7" w:rsidR="003628B2" w:rsidRPr="001529EF" w:rsidRDefault="00834038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834038">
              <w:rPr>
                <w:color w:val="000000"/>
                <w:sz w:val="24"/>
                <w:szCs w:val="24"/>
                <w:lang w:eastAsia="ru-RU"/>
              </w:rPr>
              <w:t>Пачуев Анатолий Юрьевич, ИНН 272497754504 Номер счета: 40817810650205939422 БИК: 045004763 Банк-получатель: ФИЛИАЛ "ЦЕНТРАЛЬНЫЙ" ПАО "СОВКОМБАНК"(БЕРДСК) Корр. счет: 30101810150040000763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4A705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01C8E222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04ECC7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FC5E2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BB56339" w14:textId="1848139A" w:rsidR="00DC029B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________________  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Ю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.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Е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. 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Богомолова</w:t>
            </w:r>
          </w:p>
          <w:p w14:paraId="08AC663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D9092A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18646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608A25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44865D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87847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52EB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D18A1A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4FECA4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DA3DA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61F38B2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572F858E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55237F9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4DE37A82" w14:textId="0D9A8D84" w:rsidR="00DC029B" w:rsidRPr="0062290E" w:rsidRDefault="00834038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Пачуев Анатолий Юрьевич</w:t>
      </w:r>
      <w:r w:rsidRPr="00834038">
        <w:rPr>
          <w:color w:val="000000"/>
          <w:sz w:val="24"/>
          <w:szCs w:val="24"/>
          <w:shd w:val="clear" w:color="auto" w:fill="FFFFFF"/>
          <w:lang w:eastAsia="ru-RU"/>
        </w:rPr>
        <w:t xml:space="preserve"> (ИНН 272497754504, СНИЛС 138-781-799 21, 04.12.1972 г.р., место рождения: г. Усть-Илимск, Иркутской обл., адрес: 124482, г. Москва, г.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Зеленоград, корп. 361, кв. 28)</w:t>
      </w:r>
      <w:r w:rsidRPr="00766E28">
        <w:rPr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Богомоловой Юлии Евгеньевны, </w:t>
      </w:r>
      <w:r w:rsidRPr="00457A69">
        <w:rPr>
          <w:color w:val="000000"/>
          <w:sz w:val="24"/>
          <w:szCs w:val="24"/>
          <w:shd w:val="clear" w:color="auto" w:fill="FFFFFF"/>
          <w:lang w:eastAsia="ru-RU"/>
        </w:rPr>
        <w:t xml:space="preserve">действующей на основании решения </w:t>
      </w:r>
      <w:r w:rsidRPr="00834038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города Москвы от 02.07.2025г. (рез. ч. 25.06.2025г.) (опубликованы 05.07.2025г.) по делу № А40-124582/2025</w:t>
      </w:r>
      <w:bookmarkStart w:id="0" w:name="_GoBack"/>
      <w:bookmarkEnd w:id="0"/>
      <w:r w:rsidR="00CF7591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F7591" w:rsidRPr="00485E91">
        <w:rPr>
          <w:bCs/>
          <w:color w:val="000000"/>
          <w:sz w:val="24"/>
          <w:szCs w:val="24"/>
          <w:lang w:eastAsia="ru-RU"/>
        </w:rPr>
        <w:t xml:space="preserve"> именуем</w:t>
      </w:r>
      <w:r w:rsidR="00CF7591">
        <w:rPr>
          <w:bCs/>
          <w:color w:val="000000"/>
          <w:sz w:val="24"/>
          <w:szCs w:val="24"/>
          <w:lang w:eastAsia="ru-RU"/>
        </w:rPr>
        <w:t>ый</w:t>
      </w:r>
      <w:r w:rsidR="00CF7591" w:rsidRPr="00485E91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</w:t>
      </w:r>
      <w:r w:rsidR="00163E81">
        <w:rPr>
          <w:color w:val="000000"/>
          <w:sz w:val="24"/>
          <w:szCs w:val="24"/>
          <w:lang w:eastAsia="ru-RU"/>
        </w:rPr>
        <w:t>и-продажи от ___.___________.20__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2ADFAA3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191C36A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 xml:space="preserve">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98EF7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626E01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6F15E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CF7591" w:rsidRPr="0062290E" w14:paraId="2875067D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A17540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1BBED7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834038" w:rsidRPr="0062290E" w14:paraId="22C1F2D8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B6406F" w14:textId="77777777" w:rsidR="00834038" w:rsidRDefault="00834038" w:rsidP="008340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Пачуев Анатолий Юрьевич</w:t>
            </w:r>
            <w:r w:rsidRPr="00834038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(ИНН 272497754504, СНИЛС 138-781-799 21, 04.12.1972 г.р., место рождения: г. Усть-Илимск, Иркутской обл., адрес: 124482, г. Москва, г.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Зеленоград, корп. 361, кв. 28)</w:t>
            </w:r>
          </w:p>
          <w:p w14:paraId="77D2D928" w14:textId="77777777" w:rsidR="00834038" w:rsidRDefault="00834038" w:rsidP="008340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6EE1D707" w14:textId="77777777" w:rsidR="00834038" w:rsidRPr="001529EF" w:rsidRDefault="00834038" w:rsidP="008340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Pr="001529EF">
              <w:t xml:space="preserve"> </w:t>
            </w:r>
          </w:p>
          <w:p w14:paraId="2F2CC415" w14:textId="69031F5A" w:rsidR="00834038" w:rsidRPr="009F498D" w:rsidRDefault="00834038" w:rsidP="008340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834038">
              <w:rPr>
                <w:color w:val="000000"/>
                <w:sz w:val="24"/>
                <w:szCs w:val="24"/>
                <w:lang w:eastAsia="ru-RU"/>
              </w:rPr>
              <w:t>Пачуев Анатолий Юрьевич, ИНН 272497754504 Номер счета: 40817810650205939422 БИК: 045004763 Банк-получатель: ФИЛИАЛ "ЦЕНТРАЛЬНЫЙ" ПАО "СОВКОМБАНК"(БЕРДСК) Корр. счет: 30101810150040000763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6B344A" w14:textId="77777777" w:rsidR="00834038" w:rsidRPr="0062290E" w:rsidRDefault="00834038" w:rsidP="008340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F7591" w:rsidRPr="0062290E" w14:paraId="609942AB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8E1AE5" w14:textId="77777777" w:rsidR="00CF7591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7AA6F2D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077DCBA" w14:textId="77777777" w:rsidR="00CF7591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>
              <w:rPr>
                <w:color w:val="000000"/>
                <w:shd w:val="clear" w:color="auto" w:fill="FFFFFF"/>
                <w:lang w:eastAsia="ru-RU"/>
              </w:rPr>
              <w:t>________________  Ю.Е. Богомолова</w:t>
            </w:r>
          </w:p>
          <w:p w14:paraId="315B9B12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58D0AA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4449DC67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5CD2B37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AFF9C86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B24755A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CA389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F70C83" w14:textId="77777777" w:rsidR="00A84B36" w:rsidRDefault="00A84B36">
      <w:r>
        <w:separator/>
      </w:r>
    </w:p>
  </w:endnote>
  <w:endnote w:type="continuationSeparator" w:id="0">
    <w:p w14:paraId="37708397" w14:textId="77777777" w:rsidR="00A84B36" w:rsidRDefault="00A84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169856" w14:textId="77777777" w:rsidR="00A84B36" w:rsidRDefault="00A84B36">
      <w:r>
        <w:separator/>
      </w:r>
    </w:p>
  </w:footnote>
  <w:footnote w:type="continuationSeparator" w:id="0">
    <w:p w14:paraId="1CF7CBA5" w14:textId="77777777" w:rsidR="00A84B36" w:rsidRDefault="00A84B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846"/>
    <w:rsid w:val="00016DB0"/>
    <w:rsid w:val="0002629B"/>
    <w:rsid w:val="00033E0C"/>
    <w:rsid w:val="00045504"/>
    <w:rsid w:val="00045B8F"/>
    <w:rsid w:val="00046D18"/>
    <w:rsid w:val="000A296F"/>
    <w:rsid w:val="000B42A0"/>
    <w:rsid w:val="000D1534"/>
    <w:rsid w:val="000D6376"/>
    <w:rsid w:val="000F62A0"/>
    <w:rsid w:val="00103956"/>
    <w:rsid w:val="00137427"/>
    <w:rsid w:val="0014699A"/>
    <w:rsid w:val="001529EF"/>
    <w:rsid w:val="00163E81"/>
    <w:rsid w:val="00192D55"/>
    <w:rsid w:val="0019466E"/>
    <w:rsid w:val="0019620A"/>
    <w:rsid w:val="001A71F0"/>
    <w:rsid w:val="001A7A10"/>
    <w:rsid w:val="0020354D"/>
    <w:rsid w:val="00206229"/>
    <w:rsid w:val="00211B55"/>
    <w:rsid w:val="00216512"/>
    <w:rsid w:val="00242FFE"/>
    <w:rsid w:val="00283A2A"/>
    <w:rsid w:val="00293F21"/>
    <w:rsid w:val="00335C1D"/>
    <w:rsid w:val="00352547"/>
    <w:rsid w:val="0035654C"/>
    <w:rsid w:val="003628B2"/>
    <w:rsid w:val="003675CB"/>
    <w:rsid w:val="00377C33"/>
    <w:rsid w:val="00383112"/>
    <w:rsid w:val="003E11B1"/>
    <w:rsid w:val="003F46D1"/>
    <w:rsid w:val="004504F1"/>
    <w:rsid w:val="00454F82"/>
    <w:rsid w:val="00457A69"/>
    <w:rsid w:val="00480D24"/>
    <w:rsid w:val="00483D1E"/>
    <w:rsid w:val="00485E91"/>
    <w:rsid w:val="004A2572"/>
    <w:rsid w:val="00522BD3"/>
    <w:rsid w:val="005304F7"/>
    <w:rsid w:val="00553D79"/>
    <w:rsid w:val="005738E7"/>
    <w:rsid w:val="0057576F"/>
    <w:rsid w:val="00584F6E"/>
    <w:rsid w:val="00586A2B"/>
    <w:rsid w:val="005C2A07"/>
    <w:rsid w:val="0060302F"/>
    <w:rsid w:val="006144F9"/>
    <w:rsid w:val="00621E85"/>
    <w:rsid w:val="0062290E"/>
    <w:rsid w:val="00623645"/>
    <w:rsid w:val="00653322"/>
    <w:rsid w:val="006B41A9"/>
    <w:rsid w:val="006C2431"/>
    <w:rsid w:val="006E0888"/>
    <w:rsid w:val="006E3272"/>
    <w:rsid w:val="006F6A5D"/>
    <w:rsid w:val="006F6D62"/>
    <w:rsid w:val="00702ADB"/>
    <w:rsid w:val="0072229F"/>
    <w:rsid w:val="00730728"/>
    <w:rsid w:val="00734857"/>
    <w:rsid w:val="007441D1"/>
    <w:rsid w:val="00766E28"/>
    <w:rsid w:val="00783BE1"/>
    <w:rsid w:val="007A10BE"/>
    <w:rsid w:val="007C366A"/>
    <w:rsid w:val="007C68EE"/>
    <w:rsid w:val="00803B27"/>
    <w:rsid w:val="008075F2"/>
    <w:rsid w:val="008076B2"/>
    <w:rsid w:val="008107D0"/>
    <w:rsid w:val="00813D2D"/>
    <w:rsid w:val="008217B1"/>
    <w:rsid w:val="00834038"/>
    <w:rsid w:val="00835F09"/>
    <w:rsid w:val="00842E04"/>
    <w:rsid w:val="00885401"/>
    <w:rsid w:val="00886659"/>
    <w:rsid w:val="008B1FFF"/>
    <w:rsid w:val="008D0872"/>
    <w:rsid w:val="008E3919"/>
    <w:rsid w:val="008F17C6"/>
    <w:rsid w:val="008F1D1C"/>
    <w:rsid w:val="008F2926"/>
    <w:rsid w:val="00904FF6"/>
    <w:rsid w:val="00920D1A"/>
    <w:rsid w:val="009216F5"/>
    <w:rsid w:val="00945A03"/>
    <w:rsid w:val="009462F8"/>
    <w:rsid w:val="0095672C"/>
    <w:rsid w:val="00976896"/>
    <w:rsid w:val="009B1189"/>
    <w:rsid w:val="009C5A67"/>
    <w:rsid w:val="009F498D"/>
    <w:rsid w:val="00A316D7"/>
    <w:rsid w:val="00A45469"/>
    <w:rsid w:val="00A84B36"/>
    <w:rsid w:val="00AD5720"/>
    <w:rsid w:val="00AD78C5"/>
    <w:rsid w:val="00AF3CBB"/>
    <w:rsid w:val="00B00EA6"/>
    <w:rsid w:val="00B01009"/>
    <w:rsid w:val="00B1114D"/>
    <w:rsid w:val="00B372A9"/>
    <w:rsid w:val="00B76F20"/>
    <w:rsid w:val="00B91128"/>
    <w:rsid w:val="00BA7AEF"/>
    <w:rsid w:val="00BC4339"/>
    <w:rsid w:val="00BC5570"/>
    <w:rsid w:val="00C039D1"/>
    <w:rsid w:val="00C22933"/>
    <w:rsid w:val="00C271A0"/>
    <w:rsid w:val="00C27CC0"/>
    <w:rsid w:val="00C4056C"/>
    <w:rsid w:val="00C53923"/>
    <w:rsid w:val="00C64BDE"/>
    <w:rsid w:val="00C66A35"/>
    <w:rsid w:val="00C7334C"/>
    <w:rsid w:val="00C83846"/>
    <w:rsid w:val="00C8495E"/>
    <w:rsid w:val="00C94C68"/>
    <w:rsid w:val="00C96355"/>
    <w:rsid w:val="00CA3899"/>
    <w:rsid w:val="00CC7A0A"/>
    <w:rsid w:val="00CD48B4"/>
    <w:rsid w:val="00CF7591"/>
    <w:rsid w:val="00D116D5"/>
    <w:rsid w:val="00D74EA9"/>
    <w:rsid w:val="00D95F20"/>
    <w:rsid w:val="00D96173"/>
    <w:rsid w:val="00DB46FD"/>
    <w:rsid w:val="00DC029B"/>
    <w:rsid w:val="00E069E7"/>
    <w:rsid w:val="00E135D6"/>
    <w:rsid w:val="00E21389"/>
    <w:rsid w:val="00E27B8E"/>
    <w:rsid w:val="00E5402E"/>
    <w:rsid w:val="00E54F2F"/>
    <w:rsid w:val="00E57BEF"/>
    <w:rsid w:val="00E62117"/>
    <w:rsid w:val="00E71BD7"/>
    <w:rsid w:val="00E75AC6"/>
    <w:rsid w:val="00E96483"/>
    <w:rsid w:val="00EA17D8"/>
    <w:rsid w:val="00ED309B"/>
    <w:rsid w:val="00EF05C1"/>
    <w:rsid w:val="00EF2A56"/>
    <w:rsid w:val="00F27FC7"/>
    <w:rsid w:val="00F40BCB"/>
    <w:rsid w:val="00F46D60"/>
    <w:rsid w:val="00F913FE"/>
    <w:rsid w:val="00FC0CB4"/>
    <w:rsid w:val="00FD094A"/>
    <w:rsid w:val="00FF3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B006"/>
  <w15:docId w15:val="{E60308D0-C1A8-481E-B351-63EA7A0C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675C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A389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A389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A389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A389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A389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A389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A389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A389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A389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89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A389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A389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A389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A389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A389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A389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A389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A389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A3899"/>
  </w:style>
  <w:style w:type="paragraph" w:styleId="a4">
    <w:name w:val="Title"/>
    <w:basedOn w:val="a"/>
    <w:next w:val="a"/>
    <w:link w:val="a5"/>
    <w:uiPriority w:val="10"/>
    <w:qFormat/>
    <w:rsid w:val="00CA389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A389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A389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A389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A389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A389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A38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A3899"/>
    <w:rPr>
      <w:i/>
    </w:rPr>
  </w:style>
  <w:style w:type="paragraph" w:styleId="aa">
    <w:name w:val="header"/>
    <w:basedOn w:val="a"/>
    <w:link w:val="ab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A3899"/>
  </w:style>
  <w:style w:type="paragraph" w:styleId="ac">
    <w:name w:val="footer"/>
    <w:basedOn w:val="a"/>
    <w:link w:val="ad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CA3899"/>
  </w:style>
  <w:style w:type="paragraph" w:styleId="ae">
    <w:name w:val="caption"/>
    <w:basedOn w:val="a"/>
    <w:next w:val="a"/>
    <w:uiPriority w:val="35"/>
    <w:semiHidden/>
    <w:unhideWhenUsed/>
    <w:qFormat/>
    <w:rsid w:val="00CA389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CA3899"/>
  </w:style>
  <w:style w:type="table" w:customStyle="1" w:styleId="TableGridLight">
    <w:name w:val="Table Grid Light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A389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CA38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A38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A389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A38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A38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A38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A38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A38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A38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A38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A38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A38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A38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A38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A38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A38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A38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A38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A38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A38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CA3899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CA3899"/>
    <w:rPr>
      <w:sz w:val="18"/>
    </w:rPr>
  </w:style>
  <w:style w:type="character" w:styleId="af1">
    <w:name w:val="footnote reference"/>
    <w:basedOn w:val="a0"/>
    <w:uiPriority w:val="99"/>
    <w:unhideWhenUsed/>
    <w:rsid w:val="00CA3899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CA3899"/>
  </w:style>
  <w:style w:type="character" w:customStyle="1" w:styleId="af3">
    <w:name w:val="Текст концевой сноски Знак"/>
    <w:link w:val="af2"/>
    <w:uiPriority w:val="99"/>
    <w:rsid w:val="00CA3899"/>
    <w:rPr>
      <w:sz w:val="20"/>
    </w:rPr>
  </w:style>
  <w:style w:type="character" w:styleId="af4">
    <w:name w:val="endnote reference"/>
    <w:basedOn w:val="a0"/>
    <w:uiPriority w:val="99"/>
    <w:semiHidden/>
    <w:unhideWhenUsed/>
    <w:rsid w:val="00CA389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A3899"/>
    <w:pPr>
      <w:spacing w:after="57"/>
    </w:pPr>
  </w:style>
  <w:style w:type="paragraph" w:styleId="23">
    <w:name w:val="toc 2"/>
    <w:basedOn w:val="a"/>
    <w:next w:val="a"/>
    <w:uiPriority w:val="39"/>
    <w:unhideWhenUsed/>
    <w:rsid w:val="00CA389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A389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A389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A389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A389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A389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A389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A3899"/>
    <w:pPr>
      <w:spacing w:after="57"/>
      <w:ind w:left="2268"/>
    </w:pPr>
  </w:style>
  <w:style w:type="paragraph" w:styleId="af5">
    <w:name w:val="TOC Heading"/>
    <w:uiPriority w:val="39"/>
    <w:unhideWhenUsed/>
    <w:rsid w:val="00CA3899"/>
  </w:style>
  <w:style w:type="paragraph" w:styleId="af6">
    <w:name w:val="List Paragraph"/>
    <w:basedOn w:val="a"/>
    <w:uiPriority w:val="34"/>
    <w:qFormat/>
    <w:rsid w:val="00CA3899"/>
    <w:pPr>
      <w:ind w:left="720"/>
      <w:contextualSpacing/>
    </w:pPr>
  </w:style>
  <w:style w:type="table" w:styleId="af7">
    <w:name w:val="Table Grid"/>
    <w:basedOn w:val="a1"/>
    <w:uiPriority w:val="59"/>
    <w:rsid w:val="00CA38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CA3899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309">
    <w:name w:val="1309"/>
    <w:aliases w:val="bqiaagaaeyqcaaagiaiaaaoebaaabzi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287">
    <w:name w:val="1287"/>
    <w:aliases w:val="bqiaagaaeyqcaaagiaiaaanubaaabxw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386">
    <w:name w:val="1386"/>
    <w:aliases w:val="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0B4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62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3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Учетная запись Майкрософт</cp:lastModifiedBy>
  <cp:revision>72</cp:revision>
  <dcterms:created xsi:type="dcterms:W3CDTF">2021-12-15T09:44:00Z</dcterms:created>
  <dcterms:modified xsi:type="dcterms:W3CDTF">2026-02-20T12:19:00Z</dcterms:modified>
</cp:coreProperties>
</file>