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DD1FEC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DD1FEC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1F11FFEF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461578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4B3DD5FA" w14:textId="16D270B2" w:rsidR="00DC6CC3" w:rsidRPr="00DC6CC3" w:rsidRDefault="00DD1FEC" w:rsidP="00DD1FEC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6A7499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№А56-71620/2025 Терешенков А.Г. от </w:t>
      </w:r>
      <w:r w:rsidR="00447161">
        <w:rPr>
          <w:rFonts w:ascii="Verdana" w:hAnsi="Verdana" w:cs="Tahoma"/>
          <w:color w:val="000000" w:themeColor="text1"/>
          <w:sz w:val="18"/>
          <w:szCs w:val="18"/>
        </w:rPr>
        <w:t>29</w:t>
      </w:r>
      <w:bookmarkStart w:id="0" w:name="_GoBack"/>
      <w:bookmarkEnd w:id="0"/>
      <w:r w:rsidRPr="006A7499">
        <w:rPr>
          <w:rFonts w:ascii="Verdana" w:hAnsi="Verdana" w:cs="Tahoma"/>
          <w:color w:val="000000" w:themeColor="text1"/>
          <w:sz w:val="18"/>
          <w:szCs w:val="18"/>
        </w:rPr>
        <w:t>.09.2025 гражданин Козлова Н. А. 16.11.1957 г.р., уроженец дер. Плескушино Псковской обл., адрес регистрации: 192076, г. Санкт-Петербург, пр-т Рыбацкий, д.47, кВ.1, ИНН: 781111526961, СНИЛС: 01004152758)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5FDF971" w14:textId="77777777" w:rsidR="00DC6CC3" w:rsidRDefault="00DC6CC3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C6CC3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ул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 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600447A3" w:rsidR="00AC6916" w:rsidRPr="007215EF" w:rsidRDefault="000C0BE6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ое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22AA590" w14:textId="77777777" w:rsidR="000C0BE6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0C0BE6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22A441D3" w14:textId="77777777" w:rsidR="00DD1FEC" w:rsidRDefault="00DD1FEC" w:rsidP="0038306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bookmarkStart w:id="1" w:name="_Hlk69401937"/>
      <w:r>
        <w:rPr>
          <w:rFonts w:ascii="Verdana" w:hAnsi="Verdana"/>
          <w:b/>
          <w:bCs/>
          <w:sz w:val="18"/>
          <w:szCs w:val="18"/>
        </w:rPr>
        <w:t>Транспортное средство</w:t>
      </w:r>
      <w:r w:rsidRPr="0033514E">
        <w:rPr>
          <w:rFonts w:ascii="Verdana" w:hAnsi="Verdana"/>
          <w:b/>
          <w:bCs/>
          <w:sz w:val="18"/>
          <w:szCs w:val="18"/>
        </w:rPr>
        <w:t>;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bookmarkEnd w:id="1"/>
      <w:r w:rsidRPr="006A7499">
        <w:rPr>
          <w:rFonts w:ascii="Verdana" w:hAnsi="Verdana"/>
          <w:b/>
          <w:bCs/>
          <w:sz w:val="18"/>
          <w:szCs w:val="18"/>
        </w:rPr>
        <w:t>"KIA К5"; год выпуска-2022; Идентификационный номер (VIN): XWEG3414BN0015071</w:t>
      </w:r>
    </w:p>
    <w:p w14:paraId="3CF0FB57" w14:textId="577AF20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2D2224C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составляет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14F83E4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1E73E8" w:rsidRPr="001E73E8">
        <w:rPr>
          <w:rFonts w:ascii="Arial" w:eastAsia="Times New Roman" w:hAnsi="Arial" w:cs="Arial"/>
          <w:b/>
          <w:bCs/>
          <w:sz w:val="18"/>
          <w:szCs w:val="24"/>
          <w:lang w:eastAsia="ar-SA"/>
        </w:rPr>
        <w:t>‬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так как ранее Покупателем был оплачен задаток в размере</w:t>
      </w:r>
      <w:r w:rsidR="007215EF" w:rsidRPr="003F54C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0C0BE6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0E9D835E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 /</w:t>
      </w:r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C0BE6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955B8"/>
    <w:rsid w:val="003F54C3"/>
    <w:rsid w:val="00441F80"/>
    <w:rsid w:val="0044376A"/>
    <w:rsid w:val="00447161"/>
    <w:rsid w:val="00461578"/>
    <w:rsid w:val="00496457"/>
    <w:rsid w:val="004E2FCF"/>
    <w:rsid w:val="0057130D"/>
    <w:rsid w:val="007215EF"/>
    <w:rsid w:val="007648B8"/>
    <w:rsid w:val="00781E27"/>
    <w:rsid w:val="00792142"/>
    <w:rsid w:val="007A3D7A"/>
    <w:rsid w:val="007B56F8"/>
    <w:rsid w:val="00965AFA"/>
    <w:rsid w:val="00986619"/>
    <w:rsid w:val="009E7495"/>
    <w:rsid w:val="00AC6916"/>
    <w:rsid w:val="00AF08F2"/>
    <w:rsid w:val="00B74BC0"/>
    <w:rsid w:val="00C14544"/>
    <w:rsid w:val="00C2768F"/>
    <w:rsid w:val="00C4490B"/>
    <w:rsid w:val="00CB7DA3"/>
    <w:rsid w:val="00CC3D73"/>
    <w:rsid w:val="00D1207F"/>
    <w:rsid w:val="00D14820"/>
    <w:rsid w:val="00DC6CC3"/>
    <w:rsid w:val="00DD1FEC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38</cp:revision>
  <cp:lastPrinted>2023-03-22T14:10:00Z</cp:lastPrinted>
  <dcterms:created xsi:type="dcterms:W3CDTF">2020-05-14T09:42:00Z</dcterms:created>
  <dcterms:modified xsi:type="dcterms:W3CDTF">2026-02-20T08:52:00Z</dcterms:modified>
</cp:coreProperties>
</file>