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C30971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C30971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C30971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C30971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C30971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C30971">
        <w:rPr>
          <w:rStyle w:val="paragraph"/>
          <w:rFonts w:ascii="Times New Roman" w:hAnsi="Times New Roman"/>
          <w:sz w:val="18"/>
          <w:szCs w:val="18"/>
        </w:rPr>
        <w:tab/>
      </w:r>
      <w:r w:rsidRPr="00C30971">
        <w:rPr>
          <w:rStyle w:val="paragraph"/>
          <w:rFonts w:ascii="Times New Roman" w:hAnsi="Times New Roman"/>
          <w:sz w:val="18"/>
          <w:szCs w:val="18"/>
        </w:rPr>
        <w:tab/>
      </w:r>
      <w:r w:rsidRPr="00C30971">
        <w:rPr>
          <w:rStyle w:val="paragraph"/>
          <w:rFonts w:ascii="Times New Roman" w:hAnsi="Times New Roman"/>
          <w:sz w:val="18"/>
          <w:szCs w:val="18"/>
        </w:rPr>
        <w:tab/>
      </w:r>
      <w:r w:rsidRPr="00C30971">
        <w:rPr>
          <w:rStyle w:val="paragraph"/>
          <w:rFonts w:ascii="Times New Roman" w:hAnsi="Times New Roman"/>
          <w:sz w:val="18"/>
          <w:szCs w:val="18"/>
        </w:rPr>
        <w:tab/>
      </w:r>
      <w:r w:rsidRPr="00C30971">
        <w:rPr>
          <w:rStyle w:val="paragraph"/>
          <w:rFonts w:ascii="Times New Roman" w:hAnsi="Times New Roman"/>
          <w:sz w:val="18"/>
          <w:szCs w:val="18"/>
        </w:rPr>
        <w:tab/>
      </w:r>
      <w:r w:rsidRPr="00C30971">
        <w:rPr>
          <w:rStyle w:val="paragraph"/>
          <w:rFonts w:ascii="Times New Roman" w:hAnsi="Times New Roman"/>
          <w:sz w:val="18"/>
          <w:szCs w:val="18"/>
        </w:rPr>
        <w:tab/>
      </w:r>
      <w:r w:rsidRPr="00C30971">
        <w:rPr>
          <w:rStyle w:val="paragraph"/>
          <w:rFonts w:ascii="Times New Roman" w:hAnsi="Times New Roman"/>
          <w:sz w:val="18"/>
          <w:szCs w:val="18"/>
        </w:rPr>
        <w:tab/>
      </w:r>
      <w:r w:rsidRPr="00C30971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C30971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C30971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C3097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C30971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C30971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4C27ADBA" w:rsidR="000A052A" w:rsidRPr="00C30971" w:rsidRDefault="00C30971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30971">
        <w:rPr>
          <w:rStyle w:val="paragraph"/>
          <w:rFonts w:ascii="Times New Roman" w:hAnsi="Times New Roman"/>
          <w:sz w:val="18"/>
          <w:szCs w:val="18"/>
        </w:rPr>
        <w:t>Финансовый управляющий Федосеева Геннадия Владимировича (</w:t>
      </w:r>
      <w:proofErr w:type="spellStart"/>
      <w:r w:rsidRPr="00C30971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C30971">
        <w:rPr>
          <w:rStyle w:val="paragraph"/>
          <w:rFonts w:ascii="Times New Roman" w:hAnsi="Times New Roman"/>
          <w:sz w:val="18"/>
          <w:szCs w:val="18"/>
        </w:rPr>
        <w:t xml:space="preserve">./м.р.:15.06.1974, ГОР. ТАШКЕНТ РЕСП. УЗБЕКИСТАН, СНИЛС 15321711423, ИНН 563102640840, адрес: 141271, Московская область, г. Пушкино, д. </w:t>
      </w:r>
      <w:proofErr w:type="spellStart"/>
      <w:r w:rsidRPr="00C30971">
        <w:rPr>
          <w:rStyle w:val="paragraph"/>
          <w:rFonts w:ascii="Times New Roman" w:hAnsi="Times New Roman"/>
          <w:sz w:val="18"/>
          <w:szCs w:val="18"/>
        </w:rPr>
        <w:t>Нововоронино</w:t>
      </w:r>
      <w:proofErr w:type="spellEnd"/>
      <w:r w:rsidRPr="00C30971">
        <w:rPr>
          <w:rStyle w:val="paragraph"/>
          <w:rFonts w:ascii="Times New Roman" w:hAnsi="Times New Roman"/>
          <w:sz w:val="18"/>
          <w:szCs w:val="18"/>
        </w:rPr>
        <w:t xml:space="preserve">, </w:t>
      </w:r>
      <w:proofErr w:type="spellStart"/>
      <w:r w:rsidRPr="00C30971">
        <w:rPr>
          <w:rStyle w:val="paragraph"/>
          <w:rFonts w:ascii="Times New Roman" w:hAnsi="Times New Roman"/>
          <w:sz w:val="18"/>
          <w:szCs w:val="18"/>
        </w:rPr>
        <w:t>мкр</w:t>
      </w:r>
      <w:proofErr w:type="spellEnd"/>
      <w:r w:rsidRPr="00C30971">
        <w:rPr>
          <w:rStyle w:val="paragraph"/>
          <w:rFonts w:ascii="Times New Roman" w:hAnsi="Times New Roman"/>
          <w:sz w:val="18"/>
          <w:szCs w:val="18"/>
        </w:rPr>
        <w:t xml:space="preserve">. Софрино-1, д. 37, кв. 31), </w:t>
      </w:r>
      <w:proofErr w:type="spellStart"/>
      <w:r w:rsidRPr="00C30971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C30971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C30971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C30971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C30971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C30971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Московской области от 11.03.2025 г. по делу № А41-2035/2025</w:t>
      </w:r>
      <w:r w:rsidR="00BE49EC" w:rsidRPr="00C30971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C30971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C30971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C30971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C30971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C3097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C30971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C30971">
        <w:rPr>
          <w:rFonts w:ascii="Times New Roman" w:hAnsi="Times New Roman"/>
          <w:sz w:val="18"/>
          <w:szCs w:val="18"/>
        </w:rPr>
        <w:t>,</w:t>
      </w:r>
      <w:r w:rsidR="000A052A" w:rsidRPr="00C30971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C30971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C30971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3130A58F" w14:textId="526EAB08" w:rsidR="00A746D6" w:rsidRPr="00A746D6" w:rsidRDefault="00C30971" w:rsidP="00A746D6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C30971">
        <w:rPr>
          <w:rFonts w:ascii="Times New Roman" w:hAnsi="Times New Roman"/>
          <w:i/>
          <w:sz w:val="20"/>
          <w:szCs w:val="20"/>
        </w:rPr>
        <w:t>Лот №</w:t>
      </w:r>
      <w:r w:rsidR="00A746D6">
        <w:rPr>
          <w:rFonts w:ascii="Times New Roman" w:hAnsi="Times New Roman"/>
          <w:i/>
          <w:sz w:val="20"/>
          <w:szCs w:val="20"/>
        </w:rPr>
        <w:t>2</w:t>
      </w:r>
      <w:r w:rsidRPr="00C30971">
        <w:rPr>
          <w:rFonts w:ascii="Times New Roman" w:hAnsi="Times New Roman"/>
          <w:i/>
          <w:sz w:val="20"/>
          <w:szCs w:val="20"/>
        </w:rPr>
        <w:t xml:space="preserve">: </w:t>
      </w:r>
      <w:r w:rsidR="00A746D6" w:rsidRPr="00A746D6">
        <w:rPr>
          <w:rFonts w:ascii="Times New Roman" w:hAnsi="Times New Roman"/>
          <w:i/>
          <w:sz w:val="20"/>
          <w:szCs w:val="20"/>
        </w:rPr>
        <w:t>Вид объекта Здание</w:t>
      </w:r>
      <w:r w:rsidR="00A746D6">
        <w:rPr>
          <w:rFonts w:ascii="Times New Roman" w:hAnsi="Times New Roman"/>
          <w:i/>
          <w:sz w:val="20"/>
          <w:szCs w:val="20"/>
        </w:rPr>
        <w:t xml:space="preserve"> </w:t>
      </w:r>
      <w:r w:rsidR="00A746D6" w:rsidRPr="00A746D6">
        <w:rPr>
          <w:rFonts w:ascii="Times New Roman" w:hAnsi="Times New Roman"/>
          <w:i/>
          <w:sz w:val="20"/>
          <w:szCs w:val="20"/>
        </w:rPr>
        <w:t>Кадастровый номер 56:14:1005001:153</w:t>
      </w:r>
      <w:r w:rsidR="00A746D6">
        <w:rPr>
          <w:rFonts w:ascii="Times New Roman" w:hAnsi="Times New Roman"/>
          <w:i/>
          <w:sz w:val="20"/>
          <w:szCs w:val="20"/>
        </w:rPr>
        <w:t xml:space="preserve"> </w:t>
      </w:r>
      <w:r w:rsidR="00A746D6" w:rsidRPr="00A746D6">
        <w:rPr>
          <w:rFonts w:ascii="Times New Roman" w:hAnsi="Times New Roman"/>
          <w:i/>
          <w:sz w:val="20"/>
          <w:szCs w:val="20"/>
        </w:rPr>
        <w:t xml:space="preserve">Адрес (местоположение) Оренбургская область, Красногвардейский р-н, с Калтан, </w:t>
      </w:r>
      <w:proofErr w:type="spellStart"/>
      <w:r w:rsidR="00A746D6" w:rsidRPr="00A746D6">
        <w:rPr>
          <w:rFonts w:ascii="Times New Roman" w:hAnsi="Times New Roman"/>
          <w:i/>
          <w:sz w:val="20"/>
          <w:szCs w:val="20"/>
        </w:rPr>
        <w:t>ул</w:t>
      </w:r>
      <w:proofErr w:type="spellEnd"/>
      <w:r w:rsidR="00A746D6" w:rsidRPr="00A746D6">
        <w:rPr>
          <w:rFonts w:ascii="Times New Roman" w:hAnsi="Times New Roman"/>
          <w:i/>
          <w:sz w:val="20"/>
          <w:szCs w:val="20"/>
        </w:rPr>
        <w:t xml:space="preserve"> Садовая, д 47</w:t>
      </w:r>
      <w:r w:rsidR="00A746D6">
        <w:rPr>
          <w:rFonts w:ascii="Times New Roman" w:hAnsi="Times New Roman"/>
          <w:i/>
          <w:sz w:val="20"/>
          <w:szCs w:val="20"/>
        </w:rPr>
        <w:t xml:space="preserve"> </w:t>
      </w:r>
      <w:r w:rsidR="00A746D6" w:rsidRPr="00A746D6">
        <w:rPr>
          <w:rFonts w:ascii="Times New Roman" w:hAnsi="Times New Roman"/>
          <w:i/>
          <w:sz w:val="20"/>
          <w:szCs w:val="20"/>
        </w:rPr>
        <w:t>Площадь, м2 134.1</w:t>
      </w:r>
      <w:r w:rsidR="00A746D6">
        <w:rPr>
          <w:rFonts w:ascii="Times New Roman" w:hAnsi="Times New Roman"/>
          <w:i/>
          <w:sz w:val="20"/>
          <w:szCs w:val="20"/>
        </w:rPr>
        <w:t xml:space="preserve"> </w:t>
      </w:r>
      <w:r w:rsidR="00A746D6" w:rsidRPr="00A746D6">
        <w:rPr>
          <w:rFonts w:ascii="Times New Roman" w:hAnsi="Times New Roman"/>
          <w:i/>
          <w:sz w:val="20"/>
          <w:szCs w:val="20"/>
        </w:rPr>
        <w:t>Назначение Жилое</w:t>
      </w:r>
      <w:r w:rsidR="00A746D6">
        <w:rPr>
          <w:rFonts w:ascii="Times New Roman" w:hAnsi="Times New Roman"/>
          <w:i/>
          <w:sz w:val="20"/>
          <w:szCs w:val="20"/>
        </w:rPr>
        <w:t xml:space="preserve"> </w:t>
      </w:r>
      <w:r w:rsidR="00A746D6" w:rsidRPr="00A746D6">
        <w:rPr>
          <w:rFonts w:ascii="Times New Roman" w:hAnsi="Times New Roman"/>
          <w:i/>
          <w:sz w:val="20"/>
          <w:szCs w:val="20"/>
        </w:rPr>
        <w:t>Наименование жилой дом</w:t>
      </w:r>
      <w:r w:rsidR="00A746D6">
        <w:rPr>
          <w:rFonts w:ascii="Times New Roman" w:hAnsi="Times New Roman"/>
          <w:i/>
          <w:sz w:val="20"/>
          <w:szCs w:val="20"/>
        </w:rPr>
        <w:t xml:space="preserve"> </w:t>
      </w:r>
      <w:r w:rsidR="00A746D6" w:rsidRPr="00A746D6">
        <w:rPr>
          <w:rFonts w:ascii="Times New Roman" w:hAnsi="Times New Roman"/>
          <w:i/>
          <w:sz w:val="20"/>
          <w:szCs w:val="20"/>
        </w:rPr>
        <w:t>Количество этажей, в том числе подземных этажей 1, в том числе под</w:t>
      </w:r>
      <w:r w:rsidR="00A746D6">
        <w:rPr>
          <w:rFonts w:ascii="Times New Roman" w:hAnsi="Times New Roman"/>
          <w:i/>
          <w:sz w:val="20"/>
          <w:szCs w:val="20"/>
        </w:rPr>
        <w:t>з</w:t>
      </w:r>
      <w:r w:rsidR="00A746D6" w:rsidRPr="00A746D6">
        <w:rPr>
          <w:rFonts w:ascii="Times New Roman" w:hAnsi="Times New Roman"/>
          <w:i/>
          <w:sz w:val="20"/>
          <w:szCs w:val="20"/>
        </w:rPr>
        <w:t>емных нет</w:t>
      </w:r>
      <w:r w:rsidR="00A746D6">
        <w:rPr>
          <w:rFonts w:ascii="Times New Roman" w:hAnsi="Times New Roman"/>
          <w:i/>
          <w:sz w:val="20"/>
          <w:szCs w:val="20"/>
        </w:rPr>
        <w:t xml:space="preserve"> </w:t>
      </w:r>
      <w:r w:rsidR="00A746D6" w:rsidRPr="00A746D6">
        <w:rPr>
          <w:rFonts w:ascii="Times New Roman" w:hAnsi="Times New Roman"/>
          <w:i/>
          <w:sz w:val="20"/>
          <w:szCs w:val="20"/>
        </w:rPr>
        <w:t>Материал наружных стен Легкие из местных материалов</w:t>
      </w:r>
      <w:r w:rsidR="00A746D6">
        <w:rPr>
          <w:rFonts w:ascii="Times New Roman" w:hAnsi="Times New Roman"/>
          <w:i/>
          <w:sz w:val="20"/>
          <w:szCs w:val="20"/>
        </w:rPr>
        <w:t xml:space="preserve"> </w:t>
      </w:r>
      <w:r w:rsidR="00A746D6" w:rsidRPr="00A746D6">
        <w:rPr>
          <w:rFonts w:ascii="Times New Roman" w:hAnsi="Times New Roman"/>
          <w:i/>
          <w:sz w:val="20"/>
          <w:szCs w:val="20"/>
        </w:rPr>
        <w:t>Вид государственной регистрации права Общая совместная собственность</w:t>
      </w:r>
    </w:p>
    <w:p w14:paraId="03618ACB" w14:textId="62C14A77" w:rsidR="00C30971" w:rsidRPr="00C30971" w:rsidRDefault="00A746D6" w:rsidP="00A746D6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746D6">
        <w:rPr>
          <w:rFonts w:ascii="Times New Roman" w:hAnsi="Times New Roman"/>
          <w:i/>
          <w:sz w:val="20"/>
          <w:szCs w:val="20"/>
        </w:rPr>
        <w:t>Вид объекта Земельный участок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A746D6">
        <w:rPr>
          <w:rFonts w:ascii="Times New Roman" w:hAnsi="Times New Roman"/>
          <w:i/>
          <w:sz w:val="20"/>
          <w:szCs w:val="20"/>
        </w:rPr>
        <w:t>Кадастровый номер 56:14:1005001:49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A746D6">
        <w:rPr>
          <w:rFonts w:ascii="Times New Roman" w:hAnsi="Times New Roman"/>
          <w:i/>
          <w:sz w:val="20"/>
          <w:szCs w:val="20"/>
        </w:rPr>
        <w:t>Адрес (местоположение) обл. Оренбургская, р-н Красногвардейский, с. Калтан, ул. Садовая, дом 47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A746D6">
        <w:rPr>
          <w:rFonts w:ascii="Times New Roman" w:hAnsi="Times New Roman"/>
          <w:i/>
          <w:sz w:val="20"/>
          <w:szCs w:val="20"/>
        </w:rPr>
        <w:t>Площадь, м2 5314, Уточненная площадь, погрешность 255.0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A746D6">
        <w:rPr>
          <w:rFonts w:ascii="Times New Roman" w:hAnsi="Times New Roman"/>
          <w:i/>
          <w:sz w:val="20"/>
          <w:szCs w:val="20"/>
        </w:rPr>
        <w:t>Категория земель, к которой отнесен земельный участок Земли населенных пунктов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bookmarkStart w:id="0" w:name="_GoBack"/>
      <w:bookmarkEnd w:id="0"/>
      <w:r w:rsidRPr="00A746D6">
        <w:rPr>
          <w:rFonts w:ascii="Times New Roman" w:hAnsi="Times New Roman"/>
          <w:i/>
          <w:sz w:val="20"/>
          <w:szCs w:val="20"/>
        </w:rPr>
        <w:t>Виды разрешенного использования Для ведения личного подсобного хозяйства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A746D6">
        <w:rPr>
          <w:rFonts w:ascii="Times New Roman" w:hAnsi="Times New Roman"/>
          <w:i/>
          <w:sz w:val="20"/>
          <w:szCs w:val="20"/>
        </w:rPr>
        <w:t>Вид государственной регистрации права Общая совместная собственность</w:t>
      </w:r>
      <w:r w:rsidR="00C30971" w:rsidRPr="00C30971">
        <w:rPr>
          <w:rFonts w:ascii="Times New Roman" w:hAnsi="Times New Roman"/>
          <w:i/>
          <w:sz w:val="20"/>
          <w:szCs w:val="20"/>
        </w:rPr>
        <w:t>.</w:t>
      </w:r>
    </w:p>
    <w:p w14:paraId="2F3975F4" w14:textId="58D01DB1" w:rsidR="00444125" w:rsidRPr="00C30971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C30971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C30971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C30971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C3097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C30971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C30971" w:rsidRPr="00C30971">
        <w:rPr>
          <w:rStyle w:val="paragraph"/>
          <w:rFonts w:ascii="Times New Roman" w:hAnsi="Times New Roman"/>
          <w:sz w:val="18"/>
          <w:szCs w:val="18"/>
        </w:rPr>
        <w:t>Федосеев Геннадий Владимирович</w:t>
      </w:r>
      <w:r w:rsidR="00214166" w:rsidRPr="00C3097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C30971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C30971" w:rsidRPr="00C30971">
        <w:rPr>
          <w:rStyle w:val="paragraph"/>
          <w:rFonts w:ascii="Times New Roman" w:hAnsi="Times New Roman"/>
          <w:sz w:val="18"/>
          <w:szCs w:val="18"/>
        </w:rPr>
        <w:t>40817810750207695156</w:t>
      </w:r>
      <w:r w:rsidR="00BE49EC" w:rsidRPr="00C30971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C30971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C30971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30971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C30971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C30971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30971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C30971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30971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C30971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C30971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C30971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C30971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30971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C30971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C30971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C30971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C30971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C30971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30971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C30971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C30971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30971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C30971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C30971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C3097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C30971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C30971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C30971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30971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C30971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C30971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C30971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0971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C30971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0971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C30971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444275D9" w:rsidR="00214166" w:rsidRPr="00C30971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30971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C30971" w:rsidRPr="00C30971">
              <w:rPr>
                <w:i/>
                <w:sz w:val="18"/>
                <w:szCs w:val="18"/>
                <w:lang w:val="ru-RU"/>
              </w:rPr>
              <w:t>Федосеева Геннадия Владимировича (</w:t>
            </w:r>
            <w:proofErr w:type="spellStart"/>
            <w:r w:rsidR="00C30971" w:rsidRPr="00C30971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C30971" w:rsidRPr="00C30971">
              <w:rPr>
                <w:i/>
                <w:sz w:val="18"/>
                <w:szCs w:val="18"/>
                <w:lang w:val="ru-RU"/>
              </w:rPr>
              <w:t xml:space="preserve">./м.р.:15.06.1974, ГОР. ТАШКЕНТ РЕСП. УЗБЕКИСТАН, СНИЛС 15321711423, ИНН 563102640840, адрес: 141271, Московская область, г. Пушкино, д. </w:t>
            </w:r>
            <w:proofErr w:type="spellStart"/>
            <w:r w:rsidR="00C30971" w:rsidRPr="00C30971">
              <w:rPr>
                <w:i/>
                <w:sz w:val="18"/>
                <w:szCs w:val="18"/>
                <w:lang w:val="ru-RU"/>
              </w:rPr>
              <w:t>Нововоронино</w:t>
            </w:r>
            <w:proofErr w:type="spellEnd"/>
            <w:r w:rsidR="00C30971" w:rsidRPr="00C30971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="00C30971" w:rsidRPr="00C30971">
              <w:rPr>
                <w:i/>
                <w:sz w:val="18"/>
                <w:szCs w:val="18"/>
                <w:lang w:val="ru-RU"/>
              </w:rPr>
              <w:t>мкр</w:t>
            </w:r>
            <w:proofErr w:type="spellEnd"/>
            <w:r w:rsidR="00C30971" w:rsidRPr="00C30971">
              <w:rPr>
                <w:i/>
                <w:sz w:val="18"/>
                <w:szCs w:val="18"/>
                <w:lang w:val="ru-RU"/>
              </w:rPr>
              <w:t>. Софрино-1, д. 37, кв. 31),</w:t>
            </w:r>
            <w:r w:rsidRPr="00C30971">
              <w:rPr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0971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C30971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C30971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C30971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C30971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C30971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C30971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60EB93A3" w:rsidR="00214166" w:rsidRPr="00C30971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30971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C30971" w:rsidRPr="00C30971">
              <w:rPr>
                <w:i/>
                <w:sz w:val="18"/>
                <w:szCs w:val="18"/>
                <w:lang w:val="ru-RU"/>
              </w:rPr>
              <w:t>Федосеев Геннадий Владимирович</w:t>
            </w:r>
          </w:p>
          <w:p w14:paraId="31AB20DA" w14:textId="0CA9E286" w:rsidR="00214166" w:rsidRPr="00C30971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30971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C30971" w:rsidRPr="00C30971">
              <w:rPr>
                <w:i/>
                <w:sz w:val="18"/>
                <w:szCs w:val="18"/>
                <w:lang w:val="ru-RU"/>
              </w:rPr>
              <w:t xml:space="preserve">40817810750207695156   </w:t>
            </w:r>
          </w:p>
          <w:p w14:paraId="0D181B26" w14:textId="77777777" w:rsidR="00214166" w:rsidRPr="00C30971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30971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C30971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30971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C30971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30971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C30971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30971">
              <w:rPr>
                <w:i/>
                <w:sz w:val="18"/>
                <w:szCs w:val="18"/>
                <w:lang w:val="ru-RU"/>
              </w:rPr>
              <w:lastRenderedPageBreak/>
              <w:t>Кор. счет: 30101810150040000763</w:t>
            </w:r>
          </w:p>
          <w:p w14:paraId="31B1E523" w14:textId="0C495FA1" w:rsidR="008C0769" w:rsidRPr="00C30971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C30971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C30971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C30971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C30971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C30971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C30971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C3097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C3097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C30971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C3097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C3097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C30971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C30971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C3097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C30971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C30971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C3097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C3097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C3097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430FFB7F" w:rsidR="000A052A" w:rsidRPr="00C3097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7301C10" w14:textId="77777777" w:rsidR="00C30971" w:rsidRPr="00C30971" w:rsidRDefault="00C30971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C30971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C30971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746D6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30971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2026-01-12T11:58:00Z</dcterms:created>
  <dcterms:modified xsi:type="dcterms:W3CDTF">2026-01-12T11:59:00Z</dcterms:modified>
</cp:coreProperties>
</file>