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8490B" w14:textId="77777777" w:rsidR="0053374F" w:rsidRPr="00A00335" w:rsidRDefault="0053374F" w:rsidP="005337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4306E870" w14:textId="3E4240EB" w:rsidR="0053374F" w:rsidRPr="00A00335" w:rsidRDefault="0053374F" w:rsidP="0053374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купли-продажи доли в уставном капитале ООО "</w:t>
      </w:r>
      <w:r w:rsidR="003E2CC2">
        <w:rPr>
          <w:rFonts w:ascii="Times New Roman" w:hAnsi="Times New Roman" w:cs="Times New Roman"/>
          <w:sz w:val="24"/>
          <w:szCs w:val="24"/>
        </w:rPr>
        <w:t>САТ</w:t>
      </w:r>
      <w:r w:rsidRPr="00A00335">
        <w:rPr>
          <w:rFonts w:ascii="Times New Roman" w:hAnsi="Times New Roman" w:cs="Times New Roman"/>
          <w:sz w:val="24"/>
          <w:szCs w:val="24"/>
        </w:rPr>
        <w:t>"</w:t>
      </w:r>
    </w:p>
    <w:p w14:paraId="2C549256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37EC715" w14:textId="3D5A2989" w:rsidR="0053374F" w:rsidRPr="001C3BEA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г. </w:t>
      </w:r>
      <w:r w:rsidR="003E2CC2">
        <w:rPr>
          <w:rFonts w:ascii="Times New Roman" w:hAnsi="Times New Roman" w:cs="Times New Roman"/>
          <w:color w:val="000000"/>
          <w:sz w:val="24"/>
          <w:szCs w:val="24"/>
        </w:rPr>
        <w:t>Тюмень</w:t>
      </w:r>
      <w:r w:rsidR="00CE36A1" w:rsidRPr="001C3B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A8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D37A8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37A8E">
        <w:rPr>
          <w:rFonts w:ascii="Times New Roman" w:hAnsi="Times New Roman" w:cs="Times New Roman"/>
          <w:sz w:val="24"/>
          <w:szCs w:val="24"/>
        </w:rPr>
        <w:t>____________ 20</w:t>
      </w:r>
      <w:r w:rsidR="003E2CC2">
        <w:rPr>
          <w:rFonts w:ascii="Times New Roman" w:hAnsi="Times New Roman" w:cs="Times New Roman"/>
          <w:sz w:val="24"/>
          <w:szCs w:val="24"/>
        </w:rPr>
        <w:t>25</w:t>
      </w:r>
      <w:r w:rsidR="001C3BEA" w:rsidRPr="001C3BEA">
        <w:rPr>
          <w:rFonts w:ascii="Times New Roman" w:hAnsi="Times New Roman" w:cs="Times New Roman"/>
          <w:sz w:val="24"/>
          <w:szCs w:val="24"/>
        </w:rPr>
        <w:t> г.</w:t>
      </w:r>
      <w:r w:rsidRPr="001C3BE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1A8424C" w14:textId="3E044CD2" w:rsidR="00895FF9" w:rsidRDefault="003E2CC2" w:rsidP="00895FF9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Любовь Сергеевна</w:t>
      </w:r>
      <w:r w:rsidR="00895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FF9" w:rsidRPr="00895FF9">
        <w:rPr>
          <w:rFonts w:ascii="Times New Roman" w:hAnsi="Times New Roman" w:cs="Times New Roman"/>
          <w:sz w:val="24"/>
          <w:szCs w:val="24"/>
        </w:rPr>
        <w:t>(</w:t>
      </w:r>
      <w:r w:rsidRPr="003E2CC2">
        <w:rPr>
          <w:rFonts w:ascii="Times New Roman" w:hAnsi="Times New Roman" w:cs="Times New Roman"/>
          <w:sz w:val="24"/>
          <w:szCs w:val="24"/>
        </w:rPr>
        <w:t xml:space="preserve">дата рождения: 12.06.1981 г., место рождения: гор. Чарджоу Туркменской ССР, СНИЛС 067-794-531 20, ИНН 233906204780, регистрация по месту жительства: 628310, Ханты-Мансийский автономный округ - Югра, Нефтеюганск, </w:t>
      </w:r>
      <w:proofErr w:type="spellStart"/>
      <w:r w:rsidRPr="003E2CC2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E2CC2">
        <w:rPr>
          <w:rFonts w:ascii="Times New Roman" w:hAnsi="Times New Roman" w:cs="Times New Roman"/>
          <w:sz w:val="24"/>
          <w:szCs w:val="24"/>
        </w:rPr>
        <w:t>. 16-й, д. 14, кв. 36</w:t>
      </w:r>
      <w:r w:rsidR="00895FF9">
        <w:rPr>
          <w:rStyle w:val="highlight151"/>
          <w:color w:val="auto"/>
          <w:sz w:val="24"/>
          <w:szCs w:val="24"/>
          <w:specVanish w:val="0"/>
        </w:rPr>
        <w:t xml:space="preserve">), именуемая в дальнейшем «Продавец», в лице финансового управляющего Фадеева Владимира Геннадьевича </w:t>
      </w:r>
      <w:r w:rsidR="00895FF9" w:rsidRPr="00895FF9">
        <w:rPr>
          <w:rStyle w:val="highlight151"/>
          <w:color w:val="auto"/>
          <w:sz w:val="24"/>
          <w:szCs w:val="24"/>
          <w:specVanish w:val="0"/>
        </w:rPr>
        <w:t>(</w:t>
      </w:r>
      <w:r w:rsidR="00895FF9" w:rsidRPr="00895FF9">
        <w:rPr>
          <w:rFonts w:ascii="Times New Roman" w:hAnsi="Times New Roman" w:cs="Times New Roman"/>
          <w:sz w:val="24"/>
          <w:szCs w:val="24"/>
        </w:rPr>
        <w:t xml:space="preserve">ИНН </w:t>
      </w:r>
      <w:r w:rsidR="00895FF9" w:rsidRPr="00895FF9">
        <w:rPr>
          <w:rStyle w:val="highlight151"/>
          <w:color w:val="auto"/>
          <w:sz w:val="24"/>
          <w:szCs w:val="24"/>
          <w:specVanish w:val="0"/>
        </w:rPr>
        <w:t>720406216059</w:t>
      </w:r>
      <w:r w:rsidR="00895FF9" w:rsidRPr="00895FF9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895FF9" w:rsidRPr="00895FF9">
        <w:rPr>
          <w:rStyle w:val="highlight151"/>
          <w:color w:val="auto"/>
          <w:sz w:val="24"/>
          <w:szCs w:val="24"/>
          <w:specVanish w:val="0"/>
        </w:rPr>
        <w:t>142-300-400 85),</w:t>
      </w:r>
      <w:r w:rsidR="00895FF9">
        <w:rPr>
          <w:rStyle w:val="highlight151"/>
          <w:color w:val="auto"/>
          <w:sz w:val="24"/>
          <w:szCs w:val="24"/>
          <w:specVanish w:val="0"/>
        </w:rPr>
        <w:t xml:space="preserve"> действующего на основании </w:t>
      </w:r>
      <w:r w:rsidR="00895FF9" w:rsidRPr="00D56750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округа-Югры от 10.04.2024 по</w:t>
      </w:r>
      <w:r w:rsidR="00895FF9">
        <w:rPr>
          <w:rFonts w:ascii="Times New Roman" w:hAnsi="Times New Roman" w:cs="Times New Roman"/>
          <w:sz w:val="24"/>
          <w:szCs w:val="24"/>
        </w:rPr>
        <w:t xml:space="preserve"> делу № </w:t>
      </w:r>
      <w:r w:rsidRPr="003E2CC2">
        <w:rPr>
          <w:rFonts w:ascii="Times New Roman" w:hAnsi="Times New Roman" w:cs="Times New Roman"/>
          <w:sz w:val="24"/>
          <w:szCs w:val="24"/>
        </w:rPr>
        <w:t>А75-25863/2023</w:t>
      </w:r>
      <w:r w:rsidR="00895FF9" w:rsidRPr="00D56750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14:paraId="5F045D5C" w14:textId="77777777" w:rsidR="0053374F" w:rsidRPr="00A00335" w:rsidRDefault="00D37A8E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74F" w:rsidRPr="00A00335">
        <w:rPr>
          <w:rFonts w:ascii="Times New Roman" w:hAnsi="Times New Roman" w:cs="Times New Roman"/>
          <w:color w:val="000000"/>
          <w:sz w:val="24"/>
          <w:szCs w:val="24"/>
        </w:rPr>
        <w:t>, именуемое</w:t>
      </w:r>
      <w:r w:rsidR="00895F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95FF9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="00895F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95FF9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="00895FF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374F"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"Покупатель", с другой стороны, совместно именуемые в дальнейшем "Стороны", заключили настоящий </w:t>
      </w:r>
      <w:r w:rsidR="00CA2CC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3374F" w:rsidRPr="00A00335">
        <w:rPr>
          <w:rFonts w:ascii="Times New Roman" w:hAnsi="Times New Roman" w:cs="Times New Roman"/>
          <w:color w:val="000000"/>
          <w:sz w:val="24"/>
          <w:szCs w:val="24"/>
        </w:rPr>
        <w:t>оговор (далее - Договор) о нижеследующем:</w:t>
      </w:r>
    </w:p>
    <w:p w14:paraId="457E8716" w14:textId="77777777" w:rsidR="00895FF9" w:rsidRDefault="00895FF9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129B7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077A1957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22AD97F" w14:textId="7B3015D3" w:rsidR="0053374F" w:rsidRPr="00A00335" w:rsidRDefault="0053374F" w:rsidP="00B82B1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1.1. </w:t>
      </w:r>
      <w:r w:rsidR="00A00335" w:rsidRPr="00A00335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Продавец продает, а Покупатель покупает долю в уставном капитале </w:t>
      </w:r>
      <w:r w:rsidR="00CA2CC6">
        <w:rPr>
          <w:rFonts w:ascii="Times New Roman" w:hAnsi="Times New Roman" w:cs="Times New Roman"/>
          <w:sz w:val="24"/>
          <w:szCs w:val="24"/>
        </w:rPr>
        <w:t>о</w:t>
      </w:r>
      <w:r w:rsidR="00A00335" w:rsidRPr="00A00335">
        <w:rPr>
          <w:rFonts w:ascii="Times New Roman" w:hAnsi="Times New Roman" w:cs="Times New Roman"/>
          <w:sz w:val="24"/>
          <w:szCs w:val="24"/>
        </w:rPr>
        <w:t xml:space="preserve">бщества с ограниченной ответственностью </w:t>
      </w:r>
      <w:r w:rsidR="00895F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E2CC2" w:rsidRPr="003E2CC2">
        <w:rPr>
          <w:rFonts w:ascii="Times New Roman" w:hAnsi="Times New Roman" w:cs="Times New Roman"/>
          <w:sz w:val="24"/>
          <w:szCs w:val="24"/>
        </w:rPr>
        <w:t>СеверАвтоТранс</w:t>
      </w:r>
      <w:proofErr w:type="spellEnd"/>
      <w:r w:rsidR="00895FF9">
        <w:rPr>
          <w:rFonts w:ascii="Times New Roman" w:hAnsi="Times New Roman" w:cs="Times New Roman"/>
          <w:sz w:val="24"/>
          <w:szCs w:val="24"/>
        </w:rPr>
        <w:t>»</w:t>
      </w:r>
      <w:r w:rsidR="00CA2CC6">
        <w:rPr>
          <w:rFonts w:ascii="Times New Roman" w:hAnsi="Times New Roman" w:cs="Times New Roman"/>
          <w:sz w:val="24"/>
          <w:szCs w:val="24"/>
        </w:rPr>
        <w:t>,</w:t>
      </w:r>
      <w:r w:rsidR="00A00335" w:rsidRPr="00A00335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3E2CC2" w:rsidRPr="003E2CC2">
        <w:rPr>
          <w:rFonts w:ascii="Times New Roman" w:hAnsi="Times New Roman" w:cs="Times New Roman"/>
          <w:sz w:val="24"/>
          <w:szCs w:val="24"/>
        </w:rPr>
        <w:t xml:space="preserve">Ханты-Мансийский автономный округ - Югра, </w:t>
      </w:r>
      <w:proofErr w:type="spellStart"/>
      <w:r w:rsidR="003E2CC2" w:rsidRPr="003E2CC2">
        <w:rPr>
          <w:rFonts w:ascii="Times New Roman" w:hAnsi="Times New Roman" w:cs="Times New Roman"/>
          <w:sz w:val="24"/>
          <w:szCs w:val="24"/>
        </w:rPr>
        <w:t>Нефтеюганский</w:t>
      </w:r>
      <w:proofErr w:type="spellEnd"/>
      <w:r w:rsidR="003E2CC2" w:rsidRPr="003E2CC2">
        <w:rPr>
          <w:rFonts w:ascii="Times New Roman" w:hAnsi="Times New Roman" w:cs="Times New Roman"/>
          <w:sz w:val="24"/>
          <w:szCs w:val="24"/>
        </w:rPr>
        <w:t xml:space="preserve"> район, территории Левый берег Юганской Оби</w:t>
      </w:r>
      <w:r w:rsidR="00895FF9">
        <w:rPr>
          <w:rFonts w:ascii="Times New Roman" w:hAnsi="Times New Roman" w:cs="Times New Roman"/>
          <w:sz w:val="24"/>
          <w:szCs w:val="24"/>
        </w:rPr>
        <w:t>,</w:t>
      </w:r>
      <w:r w:rsidR="00B82B12">
        <w:rPr>
          <w:rFonts w:ascii="Times New Roman" w:hAnsi="Times New Roman" w:cs="Times New Roman"/>
          <w:sz w:val="24"/>
          <w:szCs w:val="24"/>
        </w:rPr>
        <w:t xml:space="preserve"> </w:t>
      </w:r>
      <w:r w:rsidR="00A00335" w:rsidRPr="00A00335">
        <w:rPr>
          <w:rFonts w:ascii="Times New Roman" w:hAnsi="Times New Roman" w:cs="Times New Roman"/>
          <w:sz w:val="24"/>
          <w:szCs w:val="24"/>
        </w:rPr>
        <w:t xml:space="preserve">ОГРН </w:t>
      </w:r>
      <w:r w:rsidR="003E2CC2" w:rsidRPr="003E2CC2">
        <w:rPr>
          <w:rFonts w:ascii="Times New Roman" w:hAnsi="Times New Roman" w:cs="Times New Roman"/>
          <w:sz w:val="24"/>
          <w:szCs w:val="24"/>
        </w:rPr>
        <w:t>1028601791041</w:t>
      </w:r>
      <w:r w:rsidR="00A00335" w:rsidRPr="00A00335">
        <w:rPr>
          <w:rFonts w:ascii="Times New Roman" w:hAnsi="Times New Roman" w:cs="Times New Roman"/>
          <w:sz w:val="24"/>
          <w:szCs w:val="24"/>
        </w:rPr>
        <w:t xml:space="preserve">, </w:t>
      </w:r>
      <w:r w:rsidR="005A6E0D" w:rsidRPr="00A00335">
        <w:rPr>
          <w:rFonts w:ascii="Times New Roman" w:hAnsi="Times New Roman" w:cs="Times New Roman"/>
          <w:sz w:val="24"/>
          <w:szCs w:val="24"/>
        </w:rPr>
        <w:t xml:space="preserve">ИНН </w:t>
      </w:r>
      <w:r w:rsidR="003E2CC2" w:rsidRPr="003E2CC2">
        <w:rPr>
          <w:rFonts w:ascii="Times New Roman" w:hAnsi="Times New Roman" w:cs="Times New Roman"/>
          <w:sz w:val="24"/>
          <w:szCs w:val="24"/>
        </w:rPr>
        <w:t>8619006620</w:t>
      </w:r>
      <w:r w:rsidR="005A6E0D" w:rsidRPr="00A00335">
        <w:rPr>
          <w:rFonts w:ascii="Times New Roman" w:hAnsi="Times New Roman" w:cs="Times New Roman"/>
          <w:sz w:val="24"/>
          <w:szCs w:val="24"/>
        </w:rPr>
        <w:t>,</w:t>
      </w:r>
      <w:r w:rsidR="005A6E0D" w:rsidRPr="005A6E0D">
        <w:rPr>
          <w:rFonts w:ascii="Times New Roman" w:hAnsi="Times New Roman" w:cs="Times New Roman"/>
          <w:sz w:val="24"/>
          <w:szCs w:val="24"/>
        </w:rPr>
        <w:t xml:space="preserve"> </w:t>
      </w:r>
      <w:r w:rsidR="005A6E0D" w:rsidRPr="00A00335">
        <w:rPr>
          <w:rFonts w:ascii="Times New Roman" w:hAnsi="Times New Roman" w:cs="Times New Roman"/>
          <w:sz w:val="24"/>
          <w:szCs w:val="24"/>
        </w:rPr>
        <w:t xml:space="preserve">КПП </w:t>
      </w:r>
      <w:r w:rsidR="003E2CC2" w:rsidRPr="003E2CC2">
        <w:rPr>
          <w:rFonts w:ascii="Times New Roman" w:hAnsi="Times New Roman" w:cs="Times New Roman"/>
          <w:sz w:val="24"/>
          <w:szCs w:val="24"/>
        </w:rPr>
        <w:t>861901001</w:t>
      </w:r>
      <w:r w:rsidR="005A6E0D">
        <w:rPr>
          <w:rFonts w:ascii="Times New Roman" w:hAnsi="Times New Roman" w:cs="Times New Roman"/>
          <w:sz w:val="24"/>
          <w:szCs w:val="24"/>
        </w:rPr>
        <w:t xml:space="preserve"> </w:t>
      </w:r>
      <w:r w:rsidRPr="00A00335">
        <w:rPr>
          <w:rFonts w:ascii="Times New Roman" w:hAnsi="Times New Roman" w:cs="Times New Roman"/>
          <w:sz w:val="24"/>
          <w:szCs w:val="24"/>
        </w:rPr>
        <w:t>(далее - Общество).</w:t>
      </w:r>
      <w:r w:rsidR="005A6E0D">
        <w:rPr>
          <w:rFonts w:ascii="Times New Roman" w:hAnsi="Times New Roman" w:cs="Times New Roman"/>
          <w:sz w:val="24"/>
          <w:szCs w:val="24"/>
        </w:rPr>
        <w:t xml:space="preserve"> Требования законодательства о преимущественном праве покупки доли соблюдены. </w:t>
      </w:r>
    </w:p>
    <w:p w14:paraId="70E6D47F" w14:textId="6192D60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1.2. Размер отчуждаемой доли </w:t>
      </w:r>
      <w:r w:rsidR="003E2CC2">
        <w:rPr>
          <w:rFonts w:ascii="Times New Roman" w:hAnsi="Times New Roman" w:cs="Times New Roman"/>
          <w:sz w:val="24"/>
          <w:szCs w:val="24"/>
        </w:rPr>
        <w:t xml:space="preserve">в </w:t>
      </w:r>
      <w:r w:rsidR="003E2CC2" w:rsidRPr="00A00335">
        <w:rPr>
          <w:rFonts w:ascii="Times New Roman" w:hAnsi="Times New Roman" w:cs="Times New Roman"/>
          <w:color w:val="000000"/>
          <w:sz w:val="24"/>
          <w:szCs w:val="24"/>
        </w:rPr>
        <w:t>уставно</w:t>
      </w:r>
      <w:r w:rsidR="003E2CC2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3E2CC2" w:rsidRPr="00A00335">
        <w:rPr>
          <w:rFonts w:ascii="Times New Roman" w:hAnsi="Times New Roman" w:cs="Times New Roman"/>
          <w:color w:val="000000"/>
          <w:sz w:val="24"/>
          <w:szCs w:val="24"/>
        </w:rPr>
        <w:t>капитал</w:t>
      </w:r>
      <w:r w:rsidR="003E2CC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E2CC2"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</w:t>
      </w:r>
      <w:r w:rsidR="003E2CC2" w:rsidRPr="00A00335">
        <w:rPr>
          <w:rFonts w:ascii="Times New Roman" w:hAnsi="Times New Roman" w:cs="Times New Roman"/>
          <w:sz w:val="24"/>
          <w:szCs w:val="24"/>
        </w:rPr>
        <w:t xml:space="preserve"> </w:t>
      </w:r>
      <w:r w:rsidRPr="00A0033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E2CC2">
        <w:rPr>
          <w:rFonts w:ascii="Times New Roman" w:hAnsi="Times New Roman" w:cs="Times New Roman"/>
          <w:sz w:val="24"/>
          <w:szCs w:val="24"/>
        </w:rPr>
        <w:t>15%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72F39C" w14:textId="263415E9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1.3. Номинальная стоимость отч</w:t>
      </w:r>
      <w:r w:rsidR="00B82B12">
        <w:rPr>
          <w:rFonts w:ascii="Times New Roman" w:hAnsi="Times New Roman" w:cs="Times New Roman"/>
          <w:sz w:val="24"/>
          <w:szCs w:val="24"/>
        </w:rPr>
        <w:t xml:space="preserve">уждаемой доли составляет </w:t>
      </w:r>
      <w:r w:rsidR="003E2CC2" w:rsidRPr="003E2CC2">
        <w:rPr>
          <w:rFonts w:ascii="Times New Roman" w:hAnsi="Times New Roman" w:cs="Times New Roman"/>
          <w:sz w:val="24"/>
          <w:szCs w:val="24"/>
        </w:rPr>
        <w:t xml:space="preserve">2250 </w:t>
      </w:r>
      <w:r w:rsidRPr="00A00335">
        <w:rPr>
          <w:rFonts w:ascii="Times New Roman" w:hAnsi="Times New Roman" w:cs="Times New Roman"/>
          <w:sz w:val="24"/>
          <w:szCs w:val="24"/>
        </w:rPr>
        <w:t>(</w:t>
      </w:r>
      <w:r w:rsidR="003E2CC2">
        <w:rPr>
          <w:rFonts w:ascii="Times New Roman" w:hAnsi="Times New Roman" w:cs="Times New Roman"/>
          <w:sz w:val="24"/>
          <w:szCs w:val="24"/>
        </w:rPr>
        <w:t>две тысячи двести пятьдесят</w:t>
      </w:r>
      <w:r w:rsidRPr="00A00335">
        <w:rPr>
          <w:rFonts w:ascii="Times New Roman" w:hAnsi="Times New Roman" w:cs="Times New Roman"/>
          <w:sz w:val="24"/>
          <w:szCs w:val="24"/>
        </w:rPr>
        <w:t>) руб.</w:t>
      </w:r>
    </w:p>
    <w:p w14:paraId="6EF8A207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1.</w:t>
      </w:r>
      <w:r w:rsidR="00C867C7">
        <w:rPr>
          <w:rFonts w:ascii="Times New Roman" w:hAnsi="Times New Roman" w:cs="Times New Roman"/>
          <w:sz w:val="24"/>
          <w:szCs w:val="24"/>
        </w:rPr>
        <w:t>4</w:t>
      </w:r>
      <w:r w:rsidRPr="00A00335">
        <w:rPr>
          <w:rFonts w:ascii="Times New Roman" w:hAnsi="Times New Roman" w:cs="Times New Roman"/>
          <w:sz w:val="24"/>
          <w:szCs w:val="24"/>
        </w:rPr>
        <w:t xml:space="preserve">. Право собственности Продавца на долю подтверждается </w:t>
      </w:r>
      <w:r w:rsidR="00B104A7">
        <w:rPr>
          <w:rFonts w:ascii="Times New Roman" w:hAnsi="Times New Roman" w:cs="Times New Roman"/>
          <w:sz w:val="24"/>
          <w:szCs w:val="24"/>
        </w:rPr>
        <w:t>в</w:t>
      </w:r>
      <w:r w:rsidRPr="00A00335">
        <w:rPr>
          <w:rFonts w:ascii="Times New Roman" w:hAnsi="Times New Roman" w:cs="Times New Roman"/>
          <w:sz w:val="24"/>
          <w:szCs w:val="24"/>
        </w:rPr>
        <w:t>ыпиской из Единого государственного реестра юридических лиц, полученной в день заключения сделки.</w:t>
      </w:r>
    </w:p>
    <w:p w14:paraId="536CD822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1.</w:t>
      </w:r>
      <w:r w:rsidR="00C867C7">
        <w:rPr>
          <w:rFonts w:ascii="Times New Roman" w:hAnsi="Times New Roman" w:cs="Times New Roman"/>
          <w:sz w:val="24"/>
          <w:szCs w:val="24"/>
        </w:rPr>
        <w:t>5</w:t>
      </w:r>
      <w:r w:rsidRPr="00A00335">
        <w:rPr>
          <w:rFonts w:ascii="Times New Roman" w:hAnsi="Times New Roman" w:cs="Times New Roman"/>
          <w:sz w:val="24"/>
          <w:szCs w:val="24"/>
        </w:rPr>
        <w:t>. Продавец гарантирует, что:</w:t>
      </w:r>
    </w:p>
    <w:p w14:paraId="11AC7848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867C7">
        <w:rPr>
          <w:rFonts w:ascii="Times New Roman" w:hAnsi="Times New Roman" w:cs="Times New Roman"/>
          <w:sz w:val="24"/>
          <w:szCs w:val="24"/>
        </w:rPr>
        <w:t>1.</w:t>
      </w:r>
      <w:r w:rsidR="00C867C7" w:rsidRPr="00C867C7">
        <w:rPr>
          <w:rFonts w:ascii="Times New Roman" w:hAnsi="Times New Roman" w:cs="Times New Roman"/>
          <w:sz w:val="24"/>
          <w:szCs w:val="24"/>
        </w:rPr>
        <w:t>5</w:t>
      </w:r>
      <w:r w:rsidRPr="00C867C7">
        <w:rPr>
          <w:rFonts w:ascii="Times New Roman" w:hAnsi="Times New Roman" w:cs="Times New Roman"/>
          <w:sz w:val="24"/>
          <w:szCs w:val="24"/>
        </w:rPr>
        <w:t>.1. Доля Общества оплачена полностью</w:t>
      </w:r>
      <w:r w:rsidR="00C867C7" w:rsidRPr="00C867C7">
        <w:rPr>
          <w:rFonts w:ascii="Times New Roman" w:hAnsi="Times New Roman" w:cs="Times New Roman"/>
          <w:sz w:val="24"/>
          <w:szCs w:val="24"/>
        </w:rPr>
        <w:t>.</w:t>
      </w:r>
    </w:p>
    <w:p w14:paraId="208F1329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1.</w:t>
      </w:r>
      <w:r w:rsidR="00C867C7">
        <w:rPr>
          <w:rFonts w:ascii="Times New Roman" w:hAnsi="Times New Roman" w:cs="Times New Roman"/>
          <w:sz w:val="24"/>
          <w:szCs w:val="24"/>
        </w:rPr>
        <w:t>5</w:t>
      </w:r>
      <w:r w:rsidRPr="00A00335">
        <w:rPr>
          <w:rFonts w:ascii="Times New Roman" w:hAnsi="Times New Roman" w:cs="Times New Roman"/>
          <w:sz w:val="24"/>
          <w:szCs w:val="24"/>
        </w:rPr>
        <w:t>.</w:t>
      </w:r>
      <w:r w:rsidR="00C867C7">
        <w:rPr>
          <w:rFonts w:ascii="Times New Roman" w:hAnsi="Times New Roman" w:cs="Times New Roman"/>
          <w:sz w:val="24"/>
          <w:szCs w:val="24"/>
        </w:rPr>
        <w:t>2</w:t>
      </w:r>
      <w:r w:rsidRPr="00A00335">
        <w:rPr>
          <w:rFonts w:ascii="Times New Roman" w:hAnsi="Times New Roman" w:cs="Times New Roman"/>
          <w:sz w:val="24"/>
          <w:szCs w:val="24"/>
        </w:rPr>
        <w:t>. Доля не заложена, не находится под арестом, не является предметом судебных разбирательств или претензий иных лиц.</w:t>
      </w:r>
    </w:p>
    <w:p w14:paraId="2BDEDDCB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1.7. Право собственности на долю переходит к Покупателю с момента внесения изменений в сведения ЕГРЮЛ об участниках Общества.</w:t>
      </w:r>
    </w:p>
    <w:p w14:paraId="1FEF7CAE" w14:textId="58F3DD4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1.8. Одновременно в ЕГРЮЛ вносится запись</w:t>
      </w:r>
      <w:r w:rsidR="006D0E3A">
        <w:rPr>
          <w:rFonts w:ascii="Times New Roman" w:hAnsi="Times New Roman" w:cs="Times New Roman"/>
          <w:sz w:val="24"/>
          <w:szCs w:val="24"/>
        </w:rPr>
        <w:t xml:space="preserve"> о нахождении доли в размере </w:t>
      </w:r>
      <w:r w:rsidR="003E2CC2">
        <w:rPr>
          <w:rFonts w:ascii="Times New Roman" w:hAnsi="Times New Roman" w:cs="Times New Roman"/>
          <w:sz w:val="24"/>
          <w:szCs w:val="24"/>
        </w:rPr>
        <w:t>15% доли в уставном капитале</w:t>
      </w:r>
      <w:r w:rsidRPr="00A00335">
        <w:rPr>
          <w:rFonts w:ascii="Times New Roman" w:hAnsi="Times New Roman" w:cs="Times New Roman"/>
          <w:sz w:val="24"/>
          <w:szCs w:val="24"/>
        </w:rPr>
        <w:t xml:space="preserve"> Общества в залоге у Продавца до полной их оплаты. При этом Продавец пользуется ограниченным перечнем прав участника Общества. До полной оплаты доли за Продавцом сохраняется право:</w:t>
      </w:r>
    </w:p>
    <w:p w14:paraId="418EE113" w14:textId="77777777" w:rsidR="0053374F" w:rsidRPr="00A00335" w:rsidRDefault="0053374F" w:rsidP="0053374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получать документы в соответствии со ст. 50 Федерального закона от 08.02.1998 N 14-ФЗ "Об обществах с ограниченной ответственностью"</w:t>
      </w:r>
      <w:r w:rsidR="00C00CD4">
        <w:rPr>
          <w:rFonts w:ascii="Times New Roman" w:hAnsi="Times New Roman" w:cs="Times New Roman"/>
          <w:sz w:val="24"/>
          <w:szCs w:val="24"/>
        </w:rPr>
        <w:t>;</w:t>
      </w:r>
    </w:p>
    <w:p w14:paraId="215D62C8" w14:textId="77777777" w:rsidR="0053374F" w:rsidRPr="00A00335" w:rsidRDefault="0053374F" w:rsidP="0053374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получать информацию (уведомления) о заключении </w:t>
      </w:r>
      <w:r w:rsidR="006D0E3A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 xml:space="preserve">бществом крупных сделок и возражать против их заключения, если в результате заключения фактически может быть прекращена деятельность </w:t>
      </w:r>
      <w:r w:rsidR="006D0E3A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 xml:space="preserve">бщества или осуществление </w:t>
      </w:r>
      <w:r w:rsidR="006D0E3A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>бществом деятельности будет в дальнейшем невозможно;</w:t>
      </w:r>
    </w:p>
    <w:p w14:paraId="16A35412" w14:textId="77777777" w:rsidR="0053374F" w:rsidRPr="00A00335" w:rsidRDefault="0053374F" w:rsidP="0053374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участвовать в годовых общих собраниях участников </w:t>
      </w:r>
      <w:r w:rsidR="006D0E3A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>бщества по вопросу утверждения годового отчета.</w:t>
      </w:r>
    </w:p>
    <w:p w14:paraId="12DCFFF9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Остальные права участников </w:t>
      </w:r>
      <w:r w:rsidR="007B6A79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>бщества осуществляет Покупатель.</w:t>
      </w:r>
    </w:p>
    <w:p w14:paraId="4354A73C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1A06FFB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14:paraId="22F4B917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16D7715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2.1. Продавец вправе:</w:t>
      </w:r>
    </w:p>
    <w:p w14:paraId="7F7E1E4B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2.1.1. При неисполнении или неполном исполнении Покупателем своих обязательств по настоящему </w:t>
      </w:r>
      <w:r w:rsidR="000B2B42" w:rsidRPr="00A00335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A00335">
        <w:rPr>
          <w:rFonts w:ascii="Times New Roman" w:hAnsi="Times New Roman" w:cs="Times New Roman"/>
          <w:sz w:val="24"/>
          <w:szCs w:val="24"/>
        </w:rPr>
        <w:t>удовлетворить свои требования путем обращения взыскания</w:t>
      </w:r>
      <w:r w:rsidR="006D0E3A">
        <w:rPr>
          <w:rFonts w:ascii="Times New Roman" w:hAnsi="Times New Roman" w:cs="Times New Roman"/>
          <w:sz w:val="24"/>
          <w:szCs w:val="24"/>
        </w:rPr>
        <w:t xml:space="preserve"> на</w:t>
      </w:r>
      <w:r w:rsidRPr="00A00335">
        <w:rPr>
          <w:rFonts w:ascii="Times New Roman" w:hAnsi="Times New Roman" w:cs="Times New Roman"/>
          <w:sz w:val="24"/>
          <w:szCs w:val="24"/>
        </w:rPr>
        <w:t xml:space="preserve"> долю, переданную Покупателю в порядке, установленном настоящим Договором и законодательством Российской Федерации.</w:t>
      </w:r>
    </w:p>
    <w:p w14:paraId="245D0FE5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lastRenderedPageBreak/>
        <w:t>2.1.2. Требовать от Покупателя представления ежемесячных и ежеквартальных отчетов о хозяйственной деятельности, содержащих сведения о стоимости чистых активов; прибыли и убытках; дебиторской и кредиторской задолженности; заключенных договорах и возникших обязательствах.</w:t>
      </w:r>
    </w:p>
    <w:p w14:paraId="2137865B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2.2. Продавец обязуется:</w:t>
      </w:r>
    </w:p>
    <w:p w14:paraId="6A2A1371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</w:t>
      </w:r>
      <w:r w:rsidR="006D0E3A">
        <w:rPr>
          <w:rFonts w:ascii="Times New Roman" w:hAnsi="Times New Roman" w:cs="Times New Roman"/>
          <w:sz w:val="24"/>
          <w:szCs w:val="24"/>
        </w:rPr>
        <w:t>2</w:t>
      </w:r>
      <w:r w:rsidRPr="00A00335">
        <w:rPr>
          <w:rFonts w:ascii="Times New Roman" w:hAnsi="Times New Roman" w:cs="Times New Roman"/>
          <w:sz w:val="24"/>
          <w:szCs w:val="24"/>
        </w:rPr>
        <w:t>.1. Передать Покупателю долю в уставном капитале Общества, свободную от любых прав третьих лиц.</w:t>
      </w:r>
    </w:p>
    <w:p w14:paraId="6B38D3B4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</w:t>
      </w:r>
      <w:r w:rsidR="006D0E3A">
        <w:rPr>
          <w:rFonts w:ascii="Times New Roman" w:hAnsi="Times New Roman" w:cs="Times New Roman"/>
          <w:sz w:val="24"/>
          <w:szCs w:val="24"/>
        </w:rPr>
        <w:t>3</w:t>
      </w:r>
      <w:r w:rsidRPr="00A00335">
        <w:rPr>
          <w:rFonts w:ascii="Times New Roman" w:hAnsi="Times New Roman" w:cs="Times New Roman"/>
          <w:sz w:val="24"/>
          <w:szCs w:val="24"/>
        </w:rPr>
        <w:t>. Покупатель обязуется:</w:t>
      </w:r>
    </w:p>
    <w:p w14:paraId="7E1E91AE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</w:t>
      </w:r>
      <w:r w:rsidR="006D0E3A">
        <w:rPr>
          <w:rFonts w:ascii="Times New Roman" w:hAnsi="Times New Roman" w:cs="Times New Roman"/>
          <w:sz w:val="24"/>
          <w:szCs w:val="24"/>
        </w:rPr>
        <w:t>3</w:t>
      </w:r>
      <w:r w:rsidRPr="00A00335">
        <w:rPr>
          <w:rFonts w:ascii="Times New Roman" w:hAnsi="Times New Roman" w:cs="Times New Roman"/>
          <w:sz w:val="24"/>
          <w:szCs w:val="24"/>
        </w:rPr>
        <w:t>.1. Оплатить стоимость доли, указанную в п. 3.1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0B2B42" w:rsidRPr="00A00335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, в порядке и сроки, установленные в </w:t>
      </w:r>
      <w:r w:rsidRPr="00A00335">
        <w:rPr>
          <w:rFonts w:ascii="Times New Roman" w:hAnsi="Times New Roman" w:cs="Times New Roman"/>
          <w:sz w:val="24"/>
          <w:szCs w:val="24"/>
        </w:rPr>
        <w:t>п</w:t>
      </w:r>
      <w:r w:rsidRPr="00C656D4">
        <w:rPr>
          <w:rFonts w:ascii="Times New Roman" w:hAnsi="Times New Roman" w:cs="Times New Roman"/>
          <w:sz w:val="24"/>
          <w:szCs w:val="24"/>
        </w:rPr>
        <w:t>. 3.2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0B2B42" w:rsidRPr="00A00335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C7B2A0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</w:t>
      </w:r>
      <w:r w:rsidR="006D0E3A">
        <w:rPr>
          <w:rFonts w:ascii="Times New Roman" w:hAnsi="Times New Roman" w:cs="Times New Roman"/>
          <w:sz w:val="24"/>
          <w:szCs w:val="24"/>
        </w:rPr>
        <w:t>3</w:t>
      </w:r>
      <w:r w:rsidRPr="00A00335">
        <w:rPr>
          <w:rFonts w:ascii="Times New Roman" w:hAnsi="Times New Roman" w:cs="Times New Roman"/>
          <w:sz w:val="24"/>
          <w:szCs w:val="24"/>
        </w:rPr>
        <w:t>.2. Представлять Продавцу до момента полной оплаты доли ежемесячные и ежеквартальные отчеты о хозяйственной деятельности, содержащие сведения о стоимости чистых активов; прибыли и убытках; дебиторской и кредиторской задолженности; заключенных договорах и возникших обязательствах.</w:t>
      </w:r>
    </w:p>
    <w:p w14:paraId="091C8C0E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2.</w:t>
      </w:r>
      <w:r w:rsidR="006D0E3A">
        <w:rPr>
          <w:rFonts w:ascii="Times New Roman" w:hAnsi="Times New Roman" w:cs="Times New Roman"/>
          <w:sz w:val="24"/>
          <w:szCs w:val="24"/>
        </w:rPr>
        <w:t>3</w:t>
      </w:r>
      <w:r w:rsidRPr="00A00335">
        <w:rPr>
          <w:rFonts w:ascii="Times New Roman" w:hAnsi="Times New Roman" w:cs="Times New Roman"/>
          <w:sz w:val="24"/>
          <w:szCs w:val="24"/>
        </w:rPr>
        <w:t>.3. Информировать (уведомлять) П</w:t>
      </w:r>
      <w:r w:rsidR="00526BE3">
        <w:rPr>
          <w:rFonts w:ascii="Times New Roman" w:hAnsi="Times New Roman" w:cs="Times New Roman"/>
          <w:sz w:val="24"/>
          <w:szCs w:val="24"/>
        </w:rPr>
        <w:t>родавца</w:t>
      </w:r>
      <w:r w:rsidRPr="00A00335">
        <w:rPr>
          <w:rFonts w:ascii="Times New Roman" w:hAnsi="Times New Roman" w:cs="Times New Roman"/>
          <w:sz w:val="24"/>
          <w:szCs w:val="24"/>
        </w:rPr>
        <w:t xml:space="preserve"> до момента полной оплаты доли о заключении </w:t>
      </w:r>
      <w:r w:rsidR="00272493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 xml:space="preserve">бществом крупных сделок, если в результате </w:t>
      </w:r>
      <w:r w:rsidR="00272493">
        <w:rPr>
          <w:rFonts w:ascii="Times New Roman" w:hAnsi="Times New Roman" w:cs="Times New Roman"/>
          <w:sz w:val="24"/>
          <w:szCs w:val="24"/>
        </w:rPr>
        <w:t>их заключения</w:t>
      </w:r>
      <w:r w:rsidRPr="00A00335">
        <w:rPr>
          <w:rFonts w:ascii="Times New Roman" w:hAnsi="Times New Roman" w:cs="Times New Roman"/>
          <w:sz w:val="24"/>
          <w:szCs w:val="24"/>
        </w:rPr>
        <w:t xml:space="preserve"> фактически может быть прекращена деятельность </w:t>
      </w:r>
      <w:r w:rsidR="00272493">
        <w:rPr>
          <w:rFonts w:ascii="Times New Roman" w:hAnsi="Times New Roman" w:cs="Times New Roman"/>
          <w:sz w:val="24"/>
          <w:szCs w:val="24"/>
        </w:rPr>
        <w:t>О</w:t>
      </w:r>
      <w:r w:rsidRPr="00A00335">
        <w:rPr>
          <w:rFonts w:ascii="Times New Roman" w:hAnsi="Times New Roman" w:cs="Times New Roman"/>
          <w:sz w:val="24"/>
          <w:szCs w:val="24"/>
        </w:rPr>
        <w:t>бщества или ее осуществление будет в дальнейшем невозможно.</w:t>
      </w:r>
    </w:p>
    <w:p w14:paraId="2735A62A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034721F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3. Стоимость доли и порядок расчетов</w:t>
      </w:r>
    </w:p>
    <w:p w14:paraId="070AF970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B0FFFEC" w14:textId="77777777" w:rsidR="0053374F" w:rsidRPr="00C32FE8" w:rsidRDefault="0053374F" w:rsidP="00C32FE8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3.1. Стоимость отчуждаемой доли в уставном капитале Общества составляет </w:t>
      </w:r>
      <w:r w:rsidR="00C32FE8">
        <w:rPr>
          <w:rFonts w:ascii="Times New Roman" w:hAnsi="Times New Roman" w:cs="Times New Roman"/>
          <w:color w:val="000000"/>
          <w:sz w:val="24"/>
          <w:szCs w:val="24"/>
        </w:rPr>
        <w:t>________________ (________________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>) руб.</w:t>
      </w:r>
      <w:r w:rsidR="00C32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FE8" w:rsidRPr="00C32FE8">
        <w:rPr>
          <w:rFonts w:ascii="Times New Roman" w:hAnsi="Times New Roman" w:cs="Times New Roman"/>
          <w:color w:val="000000"/>
          <w:sz w:val="24"/>
          <w:szCs w:val="24"/>
        </w:rPr>
        <w:t>С учетом внесенного ранее задатка в размере _____</w:t>
      </w:r>
      <w:r w:rsidR="00C32FE8">
        <w:rPr>
          <w:rFonts w:ascii="Times New Roman" w:hAnsi="Times New Roman" w:cs="Times New Roman"/>
          <w:color w:val="000000"/>
          <w:sz w:val="24"/>
          <w:szCs w:val="24"/>
        </w:rPr>
        <w:t>__________ (________________</w:t>
      </w:r>
      <w:r w:rsidR="00C32FE8" w:rsidRPr="00C32FE8">
        <w:rPr>
          <w:rFonts w:ascii="Times New Roman" w:hAnsi="Times New Roman" w:cs="Times New Roman"/>
          <w:color w:val="000000"/>
          <w:sz w:val="24"/>
          <w:szCs w:val="24"/>
        </w:rPr>
        <w:t>) руб. ___ коп. оплате подлежит сумма – ___________</w:t>
      </w:r>
      <w:r w:rsidR="00C32FE8">
        <w:rPr>
          <w:rFonts w:ascii="Times New Roman" w:hAnsi="Times New Roman" w:cs="Times New Roman"/>
          <w:color w:val="000000"/>
          <w:sz w:val="24"/>
          <w:szCs w:val="24"/>
        </w:rPr>
        <w:t>_______   (_______________</w:t>
      </w:r>
      <w:r w:rsidR="00C32FE8" w:rsidRPr="00C32FE8">
        <w:rPr>
          <w:rFonts w:ascii="Times New Roman" w:hAnsi="Times New Roman" w:cs="Times New Roman"/>
          <w:color w:val="000000"/>
          <w:sz w:val="24"/>
          <w:szCs w:val="24"/>
        </w:rPr>
        <w:t>) руб. __ коп.</w:t>
      </w:r>
    </w:p>
    <w:p w14:paraId="3FD9F074" w14:textId="77777777" w:rsidR="0053374F" w:rsidRDefault="0053374F" w:rsidP="0053374F">
      <w:pPr>
        <w:pStyle w:val="ConsNormal"/>
        <w:rPr>
          <w:rFonts w:ascii="Times New Roman" w:hAnsi="Times New Roman" w:cs="Times New Roman"/>
          <w:color w:val="000000"/>
          <w:sz w:val="24"/>
          <w:szCs w:val="24"/>
        </w:rPr>
      </w:pP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3.2. Оплата стоимости доли производится Покупателем в безналичной форме на расчетный счет Продавца, указанный в </w:t>
      </w:r>
      <w:r w:rsidRPr="00A00335">
        <w:rPr>
          <w:rFonts w:ascii="Times New Roman" w:hAnsi="Times New Roman" w:cs="Times New Roman"/>
          <w:sz w:val="24"/>
          <w:szCs w:val="24"/>
        </w:rPr>
        <w:t>разд. 9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0B2B42" w:rsidRPr="00A00335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="00C656D4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C656D4" w:rsidRPr="00C656D4">
        <w:rPr>
          <w:rFonts w:ascii="Times New Roman" w:hAnsi="Times New Roman" w:cs="Times New Roman"/>
          <w:color w:val="000000"/>
          <w:sz w:val="24"/>
          <w:szCs w:val="24"/>
        </w:rPr>
        <w:t xml:space="preserve">должна быть осуществлена покупателем в течении </w:t>
      </w:r>
      <w:r w:rsidR="00C656D4" w:rsidRPr="00E44E01">
        <w:rPr>
          <w:rFonts w:ascii="Times New Roman" w:hAnsi="Times New Roman" w:cs="Times New Roman"/>
          <w:color w:val="000000"/>
          <w:sz w:val="24"/>
          <w:szCs w:val="24"/>
        </w:rPr>
        <w:t>30 (тридцати)</w:t>
      </w:r>
      <w:r w:rsidR="00CB58A0">
        <w:rPr>
          <w:rFonts w:ascii="Times New Roman" w:hAnsi="Times New Roman" w:cs="Times New Roman"/>
          <w:color w:val="000000"/>
          <w:sz w:val="24"/>
          <w:szCs w:val="24"/>
        </w:rPr>
        <w:t xml:space="preserve"> рабочих</w:t>
      </w:r>
      <w:r w:rsidR="00C656D4" w:rsidRPr="00E44E01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подписания договора купли-продажи</w:t>
      </w:r>
      <w:r w:rsidR="00C656D4" w:rsidRPr="00C656D4">
        <w:rPr>
          <w:rFonts w:ascii="Times New Roman" w:hAnsi="Times New Roman" w:cs="Times New Roman"/>
          <w:color w:val="000000"/>
          <w:sz w:val="24"/>
          <w:szCs w:val="24"/>
        </w:rPr>
        <w:t xml:space="preserve"> и его нотариального удостоверения.</w:t>
      </w:r>
    </w:p>
    <w:p w14:paraId="26EA6550" w14:textId="77777777" w:rsidR="005A6E0D" w:rsidRPr="00A00335" w:rsidRDefault="005A6E0D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93D795E" w14:textId="77777777" w:rsidR="00C055EA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4. Нотариальное удостоверение сделки</w:t>
      </w:r>
    </w:p>
    <w:p w14:paraId="1665D3AF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и подача заявления о внесении изменений в ЕГРЮЛ</w:t>
      </w:r>
    </w:p>
    <w:p w14:paraId="5B768D74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E1D93C6" w14:textId="7E206D54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 xml:space="preserve">4.1. Договор купли-продажи доли в уставном капитале Общества с ограниченной ответственностью </w:t>
      </w:r>
      <w:r w:rsidR="00CB58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E2CC2" w:rsidRPr="003E2CC2">
        <w:rPr>
          <w:rFonts w:ascii="Times New Roman" w:hAnsi="Times New Roman" w:cs="Times New Roman"/>
          <w:sz w:val="24"/>
          <w:szCs w:val="24"/>
        </w:rPr>
        <w:t>СеверАвтоТранс</w:t>
      </w:r>
      <w:proofErr w:type="spellEnd"/>
      <w:r w:rsidR="00CB58A0">
        <w:rPr>
          <w:rFonts w:ascii="Times New Roman" w:hAnsi="Times New Roman" w:cs="Times New Roman"/>
          <w:sz w:val="24"/>
          <w:szCs w:val="24"/>
        </w:rPr>
        <w:t>»</w:t>
      </w:r>
      <w:r w:rsidR="00C656D4">
        <w:rPr>
          <w:rFonts w:ascii="Times New Roman" w:hAnsi="Times New Roman" w:cs="Times New Roman"/>
          <w:sz w:val="24"/>
          <w:szCs w:val="24"/>
        </w:rPr>
        <w:t xml:space="preserve"> </w:t>
      </w:r>
      <w:r w:rsidRPr="00A00335">
        <w:rPr>
          <w:rFonts w:ascii="Times New Roman" w:hAnsi="Times New Roman" w:cs="Times New Roman"/>
          <w:sz w:val="24"/>
          <w:szCs w:val="24"/>
        </w:rPr>
        <w:t>подлежит нотариальному удостоверению.</w:t>
      </w:r>
    </w:p>
    <w:p w14:paraId="7FBAFDB3" w14:textId="77777777" w:rsidR="00CE5A2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4.2. В срок не позднее чем в течение 2 (двух) рабочих дней с моме</w:t>
      </w:r>
      <w:r w:rsidR="00272493">
        <w:rPr>
          <w:rFonts w:ascii="Times New Roman" w:hAnsi="Times New Roman" w:cs="Times New Roman"/>
          <w:sz w:val="24"/>
          <w:szCs w:val="24"/>
        </w:rPr>
        <w:t>нта нотариального удостоверения</w:t>
      </w:r>
      <w:r w:rsidRPr="00A00335">
        <w:rPr>
          <w:rFonts w:ascii="Times New Roman" w:hAnsi="Times New Roman" w:cs="Times New Roman"/>
          <w:sz w:val="24"/>
          <w:szCs w:val="24"/>
        </w:rPr>
        <w:t xml:space="preserve"> нотариус, удостоверивший настоящий </w:t>
      </w:r>
      <w:r w:rsidR="000B2B42" w:rsidRPr="00A00335">
        <w:rPr>
          <w:rFonts w:ascii="Times New Roman" w:hAnsi="Times New Roman" w:cs="Times New Roman"/>
          <w:sz w:val="24"/>
          <w:szCs w:val="24"/>
        </w:rPr>
        <w:t>Договор</w:t>
      </w:r>
      <w:r w:rsidR="00272493">
        <w:rPr>
          <w:rFonts w:ascii="Times New Roman" w:hAnsi="Times New Roman" w:cs="Times New Roman"/>
          <w:sz w:val="24"/>
          <w:szCs w:val="24"/>
        </w:rPr>
        <w:t>,</w:t>
      </w:r>
      <w:r w:rsidR="000B2B42" w:rsidRPr="00A00335">
        <w:rPr>
          <w:rFonts w:ascii="Times New Roman" w:hAnsi="Times New Roman" w:cs="Times New Roman"/>
          <w:sz w:val="24"/>
          <w:szCs w:val="24"/>
        </w:rPr>
        <w:t xml:space="preserve"> </w:t>
      </w:r>
      <w:r w:rsidRPr="00A00335">
        <w:rPr>
          <w:rFonts w:ascii="Times New Roman" w:hAnsi="Times New Roman" w:cs="Times New Roman"/>
          <w:sz w:val="24"/>
          <w:szCs w:val="24"/>
        </w:rPr>
        <w:t>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14:paraId="43A3B616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4.3. В течение трех рабочих дней с момента удостоверения договора нотариус осуществляет нотариальное действие по передаче Обществу копии заявления, направленного в регистрирующий орган для внесения изменений в сведения Единого государственного реестра юридических лиц.</w:t>
      </w:r>
    </w:p>
    <w:p w14:paraId="7A8D3FC8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7D4DB0A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5BE3BA04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A640BD0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7B25F4AA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5.2. В случае существенного нарушения Покупателем сроков оплаты доли, установленных в п. 3.2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0B2B42" w:rsidRPr="00A00335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A00335">
        <w:rPr>
          <w:rFonts w:ascii="Times New Roman" w:hAnsi="Times New Roman" w:cs="Times New Roman"/>
          <w:color w:val="000000"/>
          <w:sz w:val="24"/>
          <w:szCs w:val="24"/>
        </w:rPr>
        <w:t>, Продавец вправе потребовать следующее:</w:t>
      </w:r>
    </w:p>
    <w:p w14:paraId="7A28103F" w14:textId="77777777" w:rsidR="0053374F" w:rsidRPr="001574C1" w:rsidRDefault="0053374F" w:rsidP="0053374F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1574C1">
        <w:rPr>
          <w:rFonts w:ascii="Times New Roman" w:hAnsi="Times New Roman" w:cs="Times New Roman"/>
          <w:sz w:val="24"/>
          <w:szCs w:val="24"/>
        </w:rPr>
        <w:t>выплаты неустойки в размере 0,5% за каждый день просрочки;</w:t>
      </w:r>
    </w:p>
    <w:p w14:paraId="6E042FB4" w14:textId="77777777" w:rsidR="0053374F" w:rsidRPr="001574C1" w:rsidRDefault="0053374F" w:rsidP="0053374F">
      <w:pPr>
        <w:pStyle w:val="ConsNormal"/>
        <w:numPr>
          <w:ilvl w:val="0"/>
          <w:numId w:val="4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1574C1">
        <w:rPr>
          <w:rFonts w:ascii="Times New Roman" w:hAnsi="Times New Roman" w:cs="Times New Roman"/>
          <w:sz w:val="24"/>
          <w:szCs w:val="24"/>
        </w:rPr>
        <w:t>возмещения убытков, вызванных нарушением сроков оплат</w:t>
      </w:r>
      <w:r w:rsidR="00272493" w:rsidRPr="001574C1">
        <w:rPr>
          <w:rFonts w:ascii="Times New Roman" w:hAnsi="Times New Roman" w:cs="Times New Roman"/>
          <w:sz w:val="24"/>
          <w:szCs w:val="24"/>
        </w:rPr>
        <w:t>ы</w:t>
      </w:r>
      <w:r w:rsidRPr="001574C1">
        <w:rPr>
          <w:rFonts w:ascii="Times New Roman" w:hAnsi="Times New Roman" w:cs="Times New Roman"/>
          <w:sz w:val="24"/>
          <w:szCs w:val="24"/>
        </w:rPr>
        <w:t xml:space="preserve"> и не покрытых оборотным штрафом и неустойкой.</w:t>
      </w:r>
    </w:p>
    <w:p w14:paraId="31A6FF1B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E958C3E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6. Разрешение споров</w:t>
      </w:r>
    </w:p>
    <w:p w14:paraId="7A3213C4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E2D401C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9016064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DBBDA9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</w:t>
      </w:r>
    </w:p>
    <w:p w14:paraId="1D07D45D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06AB0B4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7.1. Настоящий Договор действует до полного исполнения обязательств по нему.</w:t>
      </w:r>
    </w:p>
    <w:p w14:paraId="2809B6B8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7B375B5" w14:textId="77777777" w:rsidR="0053374F" w:rsidRDefault="0053374F" w:rsidP="00C055EA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335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5AB75175" w14:textId="77777777" w:rsidR="00C055EA" w:rsidRPr="00A00335" w:rsidRDefault="00C055EA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5BCD1E4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8.1. По соглашению Сторон все расходы, связанные с заключением настоящего Договора, оплачивает Покупатель.</w:t>
      </w:r>
    </w:p>
    <w:p w14:paraId="77CCF03E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8.2.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C296141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14:paraId="2A84AF4A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00335">
        <w:rPr>
          <w:rFonts w:ascii="Times New Roman" w:hAnsi="Times New Roman" w:cs="Times New Roman"/>
          <w:sz w:val="24"/>
          <w:szCs w:val="24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F4577F5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717D62E" w14:textId="77777777" w:rsidR="0053374F" w:rsidRPr="00A00335" w:rsidRDefault="00272493" w:rsidP="00C055E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Реквизиты и подписи Сторон</w:t>
      </w:r>
    </w:p>
    <w:p w14:paraId="18809D4C" w14:textId="77777777" w:rsidR="0053374F" w:rsidRPr="00A00335" w:rsidRDefault="0053374F" w:rsidP="0053374F">
      <w:pPr>
        <w:pStyle w:val="ConsNormal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393"/>
        <w:gridCol w:w="3244"/>
        <w:gridCol w:w="1346"/>
        <w:gridCol w:w="3473"/>
      </w:tblGrid>
      <w:tr w:rsidR="00470CBC" w:rsidRPr="00A00335" w14:paraId="4FF65800" w14:textId="77777777" w:rsidTr="00CB58A0">
        <w:trPr>
          <w:trHeight w:val="3305"/>
        </w:trPr>
        <w:tc>
          <w:tcPr>
            <w:tcW w:w="5637" w:type="dxa"/>
            <w:gridSpan w:val="2"/>
          </w:tcPr>
          <w:p w14:paraId="191F2662" w14:textId="2465172F" w:rsidR="00A741D9" w:rsidRPr="00B72423" w:rsidRDefault="00A741D9" w:rsidP="00E44E01">
            <w:pPr>
              <w:pStyle w:val="ConsDTNormal"/>
              <w:rPr>
                <w:u w:val="single"/>
              </w:rPr>
            </w:pPr>
            <w:r w:rsidRPr="00B72423">
              <w:rPr>
                <w:u w:val="single"/>
              </w:rPr>
              <w:t xml:space="preserve">Продавец: </w:t>
            </w:r>
            <w:proofErr w:type="spellStart"/>
            <w:r w:rsidR="003E2CC2">
              <w:rPr>
                <w:u w:val="single"/>
              </w:rPr>
              <w:t>Подкина</w:t>
            </w:r>
            <w:proofErr w:type="spellEnd"/>
            <w:r w:rsidR="003E2CC2">
              <w:rPr>
                <w:u w:val="single"/>
              </w:rPr>
              <w:t xml:space="preserve"> Любовь Сергеевна</w:t>
            </w:r>
          </w:p>
          <w:p w14:paraId="272FDDD8" w14:textId="5B236B3C" w:rsidR="003E2CC2" w:rsidRDefault="003E2CC2" w:rsidP="003E2CC2">
            <w:pPr>
              <w:pStyle w:val="ConsDTNormal"/>
              <w:jc w:val="left"/>
            </w:pPr>
            <w:r>
              <w:t xml:space="preserve">дата рождения: 12.06.1981 г., место рождения: гор. Чарджоу Туркменской ССР, СНИЛС 067-794-531 20, ИНН 233906204780, регистрация по месту жительства: 628310, Ханты-Мансийский автономный округ - Югра, Нефтеюганск, </w:t>
            </w:r>
            <w:proofErr w:type="spellStart"/>
            <w:r>
              <w:t>мкр</w:t>
            </w:r>
            <w:proofErr w:type="spellEnd"/>
            <w:r>
              <w:t>. 16-й, д. 14, кв. 36</w:t>
            </w:r>
          </w:p>
          <w:p w14:paraId="78D5B429" w14:textId="599C80D2" w:rsidR="009F2493" w:rsidRDefault="009F2493" w:rsidP="003E2CC2">
            <w:pPr>
              <w:pStyle w:val="ConsDTNormal"/>
              <w:jc w:val="left"/>
            </w:pPr>
            <w:r>
              <w:t>Почтовый адрес: 625003, г. Тюмень, а/я 2785</w:t>
            </w:r>
          </w:p>
          <w:p w14:paraId="725E6B0D" w14:textId="57FC0011" w:rsidR="003E2CC2" w:rsidRDefault="003E2CC2" w:rsidP="003E2CC2">
            <w:pPr>
              <w:pStyle w:val="ConsDTNormal"/>
            </w:pPr>
            <w:r>
              <w:t>Счет: 40817810050201046841</w:t>
            </w:r>
            <w:bookmarkStart w:id="0" w:name="_GoBack"/>
            <w:bookmarkEnd w:id="0"/>
          </w:p>
          <w:p w14:paraId="2B3DCBC8" w14:textId="77777777" w:rsidR="003E2CC2" w:rsidRDefault="003E2CC2" w:rsidP="003E2CC2">
            <w:pPr>
              <w:pStyle w:val="ConsDTNormal"/>
            </w:pPr>
            <w:r>
              <w:t>Филиал «Центральный» ПАО «</w:t>
            </w:r>
            <w:proofErr w:type="spellStart"/>
            <w:r>
              <w:t>Совкомбанк</w:t>
            </w:r>
            <w:proofErr w:type="spellEnd"/>
            <w:r>
              <w:t>» "</w:t>
            </w:r>
          </w:p>
          <w:p w14:paraId="7DB6C29A" w14:textId="77777777" w:rsidR="003E2CC2" w:rsidRDefault="003E2CC2" w:rsidP="003E2CC2">
            <w:pPr>
              <w:pStyle w:val="ConsDTNormal"/>
            </w:pPr>
            <w:r>
              <w:t xml:space="preserve">БИК 045004763 ИНН 4401116480 </w:t>
            </w:r>
          </w:p>
          <w:p w14:paraId="7CBF8D72" w14:textId="1D2A6022" w:rsidR="003E2CC2" w:rsidRDefault="003E2CC2" w:rsidP="003E2CC2">
            <w:pPr>
              <w:pStyle w:val="ConsDTNormal"/>
            </w:pPr>
            <w:r>
              <w:t>ОГРН 1144400000425</w:t>
            </w:r>
          </w:p>
          <w:p w14:paraId="5BA24DCA" w14:textId="77777777" w:rsidR="003E2CC2" w:rsidRDefault="003E2CC2" w:rsidP="003E2CC2">
            <w:pPr>
              <w:pStyle w:val="ConsDTNormal"/>
            </w:pPr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368F167E" w14:textId="7C8F367D" w:rsidR="00C55115" w:rsidRDefault="003E2CC2" w:rsidP="003E2CC2">
            <w:pPr>
              <w:pStyle w:val="ConsDTNormal"/>
              <w:autoSpaceDE/>
              <w:jc w:val="left"/>
            </w:pPr>
            <w:r>
              <w:t>КПП 544543001</w:t>
            </w:r>
          </w:p>
          <w:p w14:paraId="2A5EBD10" w14:textId="77777777" w:rsidR="00E44E01" w:rsidRPr="00A00335" w:rsidRDefault="00E44E01" w:rsidP="00E44E01">
            <w:pPr>
              <w:pStyle w:val="ConsDTNormal"/>
              <w:autoSpaceDE/>
              <w:jc w:val="left"/>
            </w:pPr>
          </w:p>
        </w:tc>
        <w:tc>
          <w:tcPr>
            <w:tcW w:w="4819" w:type="dxa"/>
            <w:gridSpan w:val="2"/>
          </w:tcPr>
          <w:p w14:paraId="0F87D626" w14:textId="77777777" w:rsidR="00470CBC" w:rsidRPr="00A00335" w:rsidRDefault="00470CBC" w:rsidP="00E44E01">
            <w:pPr>
              <w:pStyle w:val="ConsDTNormal"/>
              <w:autoSpaceDE/>
              <w:jc w:val="left"/>
            </w:pPr>
            <w:r w:rsidRPr="00B72423">
              <w:rPr>
                <w:u w:val="single"/>
              </w:rPr>
              <w:t>Покупатель</w:t>
            </w:r>
            <w:r w:rsidRPr="00A00335">
              <w:t xml:space="preserve">: </w:t>
            </w:r>
            <w:r w:rsidR="00E44E01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574C1">
              <w:t>__________________</w:t>
            </w:r>
          </w:p>
          <w:p w14:paraId="692F2048" w14:textId="77777777" w:rsidR="00C55115" w:rsidRPr="00A00335" w:rsidRDefault="00C55115" w:rsidP="00C55115">
            <w:pPr>
              <w:pStyle w:val="ConsDTNormal"/>
              <w:autoSpaceDE/>
              <w:jc w:val="left"/>
            </w:pPr>
          </w:p>
        </w:tc>
      </w:tr>
      <w:tr w:rsidR="00470CBC" w:rsidRPr="00A00335" w14:paraId="07F8CCCC" w14:textId="77777777" w:rsidTr="00CB58A0">
        <w:tc>
          <w:tcPr>
            <w:tcW w:w="5637" w:type="dxa"/>
            <w:gridSpan w:val="2"/>
          </w:tcPr>
          <w:p w14:paraId="389ADCC8" w14:textId="77777777" w:rsidR="00470CBC" w:rsidRDefault="00470CBC">
            <w:pPr>
              <w:pStyle w:val="ConsDTNormal"/>
              <w:autoSpaceDE/>
            </w:pPr>
            <w:r w:rsidRPr="00B72423">
              <w:rPr>
                <w:u w:val="single"/>
              </w:rPr>
              <w:t>Продавец</w:t>
            </w:r>
            <w:r w:rsidRPr="00A00335">
              <w:t>:</w:t>
            </w:r>
          </w:p>
          <w:p w14:paraId="2814A3E6" w14:textId="77777777" w:rsidR="00E44E01" w:rsidRDefault="00E44E01" w:rsidP="00E44E01">
            <w:pPr>
              <w:pStyle w:val="ConsDTNormal"/>
            </w:pPr>
            <w:r>
              <w:t xml:space="preserve">Финансовый управляющий </w:t>
            </w:r>
          </w:p>
          <w:p w14:paraId="3AE06DB8" w14:textId="1D947B56" w:rsidR="00E44E01" w:rsidRDefault="003E2CC2" w:rsidP="00E44E01">
            <w:pPr>
              <w:pStyle w:val="ConsDTNormal"/>
            </w:pPr>
            <w:proofErr w:type="spellStart"/>
            <w:r>
              <w:t>Подкиной</w:t>
            </w:r>
            <w:proofErr w:type="spellEnd"/>
            <w:r>
              <w:t xml:space="preserve"> Любови Сергеевны</w:t>
            </w:r>
          </w:p>
          <w:p w14:paraId="4EDE0A67" w14:textId="77777777" w:rsidR="00E44E01" w:rsidRDefault="00CB58A0" w:rsidP="00E44E01">
            <w:pPr>
              <w:pStyle w:val="ConsDTNormal"/>
              <w:autoSpaceDE/>
            </w:pPr>
            <w:r>
              <w:t>Фадеев Владимир Геннадьевич</w:t>
            </w:r>
          </w:p>
          <w:p w14:paraId="3741F419" w14:textId="77777777" w:rsidR="00CB58A0" w:rsidRPr="00A00335" w:rsidRDefault="00CB58A0" w:rsidP="00E44E01">
            <w:pPr>
              <w:pStyle w:val="ConsDTNormal"/>
              <w:autoSpaceDE/>
            </w:pPr>
          </w:p>
        </w:tc>
        <w:tc>
          <w:tcPr>
            <w:tcW w:w="4819" w:type="dxa"/>
            <w:gridSpan w:val="2"/>
          </w:tcPr>
          <w:p w14:paraId="783E4563" w14:textId="77777777" w:rsidR="00470CBC" w:rsidRPr="00A00335" w:rsidRDefault="00470CBC">
            <w:pPr>
              <w:pStyle w:val="ConsDTNormal"/>
              <w:autoSpaceDE/>
              <w:jc w:val="left"/>
            </w:pPr>
            <w:r w:rsidRPr="00B72423">
              <w:rPr>
                <w:u w:val="single"/>
              </w:rPr>
              <w:t>Покупатель</w:t>
            </w:r>
            <w:r w:rsidRPr="00A00335">
              <w:t>:</w:t>
            </w:r>
          </w:p>
        </w:tc>
      </w:tr>
      <w:tr w:rsidR="00470CBC" w:rsidRPr="00A00335" w14:paraId="695937E5" w14:textId="77777777" w:rsidTr="00CB58A0">
        <w:tc>
          <w:tcPr>
            <w:tcW w:w="2393" w:type="dxa"/>
          </w:tcPr>
          <w:p w14:paraId="6ED55BE3" w14:textId="77777777" w:rsidR="00470CBC" w:rsidRPr="00B72423" w:rsidRDefault="00470CBC" w:rsidP="00C55115">
            <w:pPr>
              <w:pStyle w:val="ConsDTNormal"/>
              <w:autoSpaceDE/>
              <w:jc w:val="center"/>
            </w:pPr>
          </w:p>
        </w:tc>
        <w:tc>
          <w:tcPr>
            <w:tcW w:w="3244" w:type="dxa"/>
          </w:tcPr>
          <w:p w14:paraId="0A3312FF" w14:textId="77777777" w:rsidR="00470CBC" w:rsidRPr="00B72423" w:rsidRDefault="00470CBC" w:rsidP="00CB58A0">
            <w:pPr>
              <w:pStyle w:val="ConsDTNormal"/>
              <w:autoSpaceDE/>
            </w:pPr>
            <w:r w:rsidRPr="00B72423">
              <w:t>/</w:t>
            </w:r>
            <w:r w:rsidR="00E44E01" w:rsidRPr="00B72423">
              <w:t xml:space="preserve"> </w:t>
            </w:r>
            <w:r w:rsidR="00CB58A0">
              <w:t>Фадеев В.Г.</w:t>
            </w:r>
            <w:r w:rsidR="00E44E01" w:rsidRPr="00B72423">
              <w:t>/</w:t>
            </w:r>
          </w:p>
        </w:tc>
        <w:tc>
          <w:tcPr>
            <w:tcW w:w="1346" w:type="dxa"/>
          </w:tcPr>
          <w:p w14:paraId="646C7A1B" w14:textId="77777777" w:rsidR="00470CBC" w:rsidRPr="00A00335" w:rsidRDefault="00470CBC" w:rsidP="00C55115">
            <w:pPr>
              <w:pStyle w:val="ConsDTNormal"/>
              <w:autoSpaceDE/>
              <w:jc w:val="center"/>
            </w:pPr>
          </w:p>
        </w:tc>
        <w:tc>
          <w:tcPr>
            <w:tcW w:w="3473" w:type="dxa"/>
          </w:tcPr>
          <w:p w14:paraId="309543DD" w14:textId="77777777" w:rsidR="00470CBC" w:rsidRPr="00A00335" w:rsidRDefault="00E44E01">
            <w:pPr>
              <w:pStyle w:val="ConsDTNormal"/>
              <w:autoSpaceDE/>
            </w:pPr>
            <w:r>
              <w:t>/                            /</w:t>
            </w:r>
          </w:p>
        </w:tc>
      </w:tr>
    </w:tbl>
    <w:p w14:paraId="1EC23864" w14:textId="77777777" w:rsidR="00CE5A2F" w:rsidRPr="00A00335" w:rsidRDefault="00CE5A2F" w:rsidP="0053374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CE5A2F" w:rsidRPr="00A00335" w:rsidSect="002043FC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99124" w14:textId="77777777" w:rsidR="00D72C43" w:rsidRDefault="00D72C43" w:rsidP="00432B35">
      <w:pPr>
        <w:spacing w:after="0" w:line="240" w:lineRule="auto"/>
      </w:pPr>
      <w:r>
        <w:separator/>
      </w:r>
    </w:p>
  </w:endnote>
  <w:endnote w:type="continuationSeparator" w:id="0">
    <w:p w14:paraId="7A785BA0" w14:textId="77777777" w:rsidR="00D72C43" w:rsidRDefault="00D72C4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9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8CAB0" w14:textId="77777777" w:rsidR="00D72C43" w:rsidRDefault="00D72C43" w:rsidP="00432B35">
      <w:pPr>
        <w:spacing w:after="0" w:line="240" w:lineRule="auto"/>
      </w:pPr>
      <w:r>
        <w:separator/>
      </w:r>
    </w:p>
  </w:footnote>
  <w:footnote w:type="continuationSeparator" w:id="0">
    <w:p w14:paraId="4B516711" w14:textId="77777777" w:rsidR="00D72C43" w:rsidRDefault="00D72C43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2570F" w14:textId="77777777"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1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2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3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4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5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6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7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  <w:lvl w:ilvl="8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B8"/>
    <w:rsid w:val="00024B6A"/>
    <w:rsid w:val="00047EF3"/>
    <w:rsid w:val="00062B78"/>
    <w:rsid w:val="000B2B42"/>
    <w:rsid w:val="000C29A7"/>
    <w:rsid w:val="00111A54"/>
    <w:rsid w:val="00150BBB"/>
    <w:rsid w:val="00153289"/>
    <w:rsid w:val="001574C1"/>
    <w:rsid w:val="001660BA"/>
    <w:rsid w:val="0017680C"/>
    <w:rsid w:val="001C1A21"/>
    <w:rsid w:val="001C3BEA"/>
    <w:rsid w:val="002043FC"/>
    <w:rsid w:val="002364EA"/>
    <w:rsid w:val="00247ECE"/>
    <w:rsid w:val="00253566"/>
    <w:rsid w:val="00272493"/>
    <w:rsid w:val="00275EA9"/>
    <w:rsid w:val="00281CE8"/>
    <w:rsid w:val="002B0F99"/>
    <w:rsid w:val="002D20A5"/>
    <w:rsid w:val="002E65AB"/>
    <w:rsid w:val="003C012F"/>
    <w:rsid w:val="003E2CC2"/>
    <w:rsid w:val="00420A15"/>
    <w:rsid w:val="00432B35"/>
    <w:rsid w:val="00470CBC"/>
    <w:rsid w:val="004E3D69"/>
    <w:rsid w:val="00526BE3"/>
    <w:rsid w:val="0053374F"/>
    <w:rsid w:val="00534C0F"/>
    <w:rsid w:val="00541B9F"/>
    <w:rsid w:val="00556512"/>
    <w:rsid w:val="005A6E0D"/>
    <w:rsid w:val="005B5E88"/>
    <w:rsid w:val="00627217"/>
    <w:rsid w:val="00635285"/>
    <w:rsid w:val="00666CB8"/>
    <w:rsid w:val="006B40E0"/>
    <w:rsid w:val="006B78A6"/>
    <w:rsid w:val="006D0E3A"/>
    <w:rsid w:val="007129D6"/>
    <w:rsid w:val="00721CCD"/>
    <w:rsid w:val="00731AA9"/>
    <w:rsid w:val="007B6A79"/>
    <w:rsid w:val="007D0916"/>
    <w:rsid w:val="008017D9"/>
    <w:rsid w:val="00812063"/>
    <w:rsid w:val="008221A0"/>
    <w:rsid w:val="008565A6"/>
    <w:rsid w:val="00865D5B"/>
    <w:rsid w:val="00867367"/>
    <w:rsid w:val="00872317"/>
    <w:rsid w:val="00895FF9"/>
    <w:rsid w:val="009345DE"/>
    <w:rsid w:val="009658D8"/>
    <w:rsid w:val="00975643"/>
    <w:rsid w:val="009E0523"/>
    <w:rsid w:val="009F2493"/>
    <w:rsid w:val="00A00335"/>
    <w:rsid w:val="00A41153"/>
    <w:rsid w:val="00A741D9"/>
    <w:rsid w:val="00AE5FB5"/>
    <w:rsid w:val="00B0155D"/>
    <w:rsid w:val="00B104A7"/>
    <w:rsid w:val="00B3770E"/>
    <w:rsid w:val="00B63BA5"/>
    <w:rsid w:val="00B72423"/>
    <w:rsid w:val="00B749E6"/>
    <w:rsid w:val="00B82B12"/>
    <w:rsid w:val="00B9602F"/>
    <w:rsid w:val="00BC17ED"/>
    <w:rsid w:val="00C00CD4"/>
    <w:rsid w:val="00C055EA"/>
    <w:rsid w:val="00C32FE8"/>
    <w:rsid w:val="00C40E23"/>
    <w:rsid w:val="00C55115"/>
    <w:rsid w:val="00C656D4"/>
    <w:rsid w:val="00C867C7"/>
    <w:rsid w:val="00C95C7B"/>
    <w:rsid w:val="00C9715D"/>
    <w:rsid w:val="00CA2CC6"/>
    <w:rsid w:val="00CB58A0"/>
    <w:rsid w:val="00CE36A1"/>
    <w:rsid w:val="00CE5A2F"/>
    <w:rsid w:val="00D01D00"/>
    <w:rsid w:val="00D06BB8"/>
    <w:rsid w:val="00D37A8E"/>
    <w:rsid w:val="00D41B92"/>
    <w:rsid w:val="00D50168"/>
    <w:rsid w:val="00D513ED"/>
    <w:rsid w:val="00D655AC"/>
    <w:rsid w:val="00D72C43"/>
    <w:rsid w:val="00D72CD4"/>
    <w:rsid w:val="00D87A3B"/>
    <w:rsid w:val="00DA042A"/>
    <w:rsid w:val="00DB4145"/>
    <w:rsid w:val="00E2253B"/>
    <w:rsid w:val="00E35BC4"/>
    <w:rsid w:val="00E44E01"/>
    <w:rsid w:val="00EB6699"/>
    <w:rsid w:val="00F5699B"/>
    <w:rsid w:val="00F73CD6"/>
    <w:rsid w:val="00FB6455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E26E3"/>
  <w15:docId w15:val="{87D975CB-CC7B-4089-B225-16C0E41D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53374F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53374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7">
    <w:name w:val="Table Grid"/>
    <w:basedOn w:val="a1"/>
    <w:uiPriority w:val="59"/>
    <w:rsid w:val="0053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8">
    <w:name w:val="highlight18"/>
    <w:rsid w:val="00895FF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151">
    <w:name w:val="highlight151"/>
    <w:rsid w:val="00895FF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8">
    <w:name w:val="No Spacing"/>
    <w:uiPriority w:val="1"/>
    <w:qFormat/>
    <w:rsid w:val="00CB58A0"/>
    <w:pPr>
      <w:suppressAutoHyphens/>
    </w:pPr>
    <w:rPr>
      <w:rFonts w:ascii="Calibri" w:eastAsia="SimSun" w:hAnsi="Calibri" w:cs="font349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10</cp:revision>
  <cp:lastPrinted>2019-03-19T11:33:00Z</cp:lastPrinted>
  <dcterms:created xsi:type="dcterms:W3CDTF">2025-11-14T13:51:00Z</dcterms:created>
  <dcterms:modified xsi:type="dcterms:W3CDTF">2025-11-17T05:12:00Z</dcterms:modified>
</cp:coreProperties>
</file>