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05" w:rsidRPr="001364A7" w:rsidRDefault="00157B05">
      <w:pPr>
        <w:pStyle w:val="a6"/>
        <w:spacing w:line="240" w:lineRule="auto"/>
        <w:rPr>
          <w:bCs/>
          <w:smallCaps/>
          <w:color w:val="000000"/>
          <w:u w:val="single"/>
          <w:lang w:eastAsia="en-US"/>
        </w:rPr>
      </w:pPr>
      <w:bookmarkStart w:id="0" w:name="_GoBack"/>
      <w:bookmarkEnd w:id="0"/>
      <w:r w:rsidRPr="001364A7">
        <w:rPr>
          <w:bCs/>
          <w:smallCaps/>
          <w:color w:val="000000"/>
          <w:lang w:eastAsia="en-US"/>
        </w:rPr>
        <w:t>ДОГОВОР</w:t>
      </w:r>
      <w:r w:rsidR="00D81389" w:rsidRPr="001364A7">
        <w:rPr>
          <w:bCs/>
          <w:smallCaps/>
          <w:color w:val="000000"/>
          <w:lang w:eastAsia="en-US"/>
        </w:rPr>
        <w:t xml:space="preserve"> №</w:t>
      </w:r>
      <w:r w:rsidR="001364A7">
        <w:rPr>
          <w:bCs/>
          <w:smallCaps/>
          <w:color w:val="000000"/>
          <w:lang w:eastAsia="en-US"/>
        </w:rPr>
        <w:t xml:space="preserve"> </w:t>
      </w:r>
      <w:r w:rsidR="00D73D96">
        <w:rPr>
          <w:bCs/>
          <w:smallCaps/>
          <w:color w:val="000000"/>
          <w:u w:val="single"/>
          <w:lang w:eastAsia="en-US"/>
        </w:rPr>
        <w:t>___</w:t>
      </w:r>
    </w:p>
    <w:p w:rsidR="00157B05" w:rsidRPr="001364A7" w:rsidRDefault="00700665">
      <w:pPr>
        <w:spacing w:line="228" w:lineRule="auto"/>
        <w:jc w:val="center"/>
        <w:rPr>
          <w:b/>
          <w:bCs/>
          <w:smallCaps/>
          <w:color w:val="000000"/>
          <w:lang w:eastAsia="en-US"/>
        </w:rPr>
      </w:pPr>
      <w:r w:rsidRPr="001364A7">
        <w:rPr>
          <w:b/>
          <w:bCs/>
          <w:smallCaps/>
          <w:color w:val="000000"/>
          <w:lang w:eastAsia="en-US"/>
        </w:rPr>
        <w:t>купли – продажи имущества</w:t>
      </w:r>
    </w:p>
    <w:p w:rsidR="00157B05" w:rsidRPr="001364A7" w:rsidRDefault="00157B05">
      <w:pPr>
        <w:tabs>
          <w:tab w:val="right" w:pos="8789"/>
        </w:tabs>
        <w:spacing w:line="228" w:lineRule="auto"/>
        <w:jc w:val="both"/>
      </w:pPr>
    </w:p>
    <w:p w:rsidR="00700665" w:rsidRPr="001364A7" w:rsidRDefault="00B54792" w:rsidP="004861A4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="008A2665">
        <w:rPr>
          <w:rFonts w:ascii="Times New Roman" w:hAnsi="Times New Roman"/>
          <w:sz w:val="24"/>
          <w:szCs w:val="24"/>
        </w:rPr>
        <w:t>Хабаровск</w:t>
      </w:r>
      <w:r w:rsidR="00700665" w:rsidRPr="001364A7">
        <w:rPr>
          <w:rFonts w:ascii="Times New Roman" w:hAnsi="Times New Roman"/>
          <w:sz w:val="24"/>
          <w:szCs w:val="24"/>
        </w:rPr>
        <w:tab/>
      </w:r>
      <w:r w:rsidR="00700665" w:rsidRPr="001364A7">
        <w:rPr>
          <w:rFonts w:ascii="Times New Roman" w:hAnsi="Times New Roman"/>
          <w:sz w:val="24"/>
          <w:szCs w:val="24"/>
        </w:rPr>
        <w:tab/>
      </w:r>
      <w:r w:rsidR="00700665" w:rsidRPr="001364A7">
        <w:rPr>
          <w:rFonts w:ascii="Times New Roman" w:hAnsi="Times New Roman"/>
          <w:sz w:val="24"/>
          <w:szCs w:val="24"/>
        </w:rPr>
        <w:tab/>
      </w:r>
      <w:r w:rsidR="00700665" w:rsidRPr="001364A7">
        <w:rPr>
          <w:rFonts w:ascii="Times New Roman" w:hAnsi="Times New Roman"/>
          <w:sz w:val="24"/>
          <w:szCs w:val="24"/>
        </w:rPr>
        <w:tab/>
      </w:r>
      <w:r w:rsidR="004519AD" w:rsidRPr="001364A7">
        <w:rPr>
          <w:rFonts w:ascii="Times New Roman" w:hAnsi="Times New Roman"/>
          <w:sz w:val="24"/>
          <w:szCs w:val="24"/>
        </w:rPr>
        <w:tab/>
      </w:r>
      <w:r w:rsidR="004519AD" w:rsidRPr="001364A7">
        <w:rPr>
          <w:rFonts w:ascii="Times New Roman" w:hAnsi="Times New Roman"/>
          <w:sz w:val="24"/>
          <w:szCs w:val="24"/>
        </w:rPr>
        <w:tab/>
      </w:r>
      <w:r w:rsidR="004861A4" w:rsidRPr="001364A7">
        <w:rPr>
          <w:rFonts w:ascii="Times New Roman" w:hAnsi="Times New Roman"/>
          <w:sz w:val="24"/>
          <w:szCs w:val="24"/>
        </w:rPr>
        <w:tab/>
      </w:r>
      <w:r w:rsidR="00557C2D">
        <w:rPr>
          <w:rFonts w:ascii="Times New Roman" w:hAnsi="Times New Roman"/>
          <w:sz w:val="24"/>
          <w:szCs w:val="24"/>
        </w:rPr>
        <w:t xml:space="preserve">           </w:t>
      </w:r>
      <w:r w:rsidR="00426C14">
        <w:rPr>
          <w:rFonts w:ascii="Times New Roman" w:hAnsi="Times New Roman"/>
          <w:sz w:val="24"/>
          <w:szCs w:val="24"/>
        </w:rPr>
        <w:t xml:space="preserve">  </w:t>
      </w:r>
      <w:r w:rsidR="00557C2D">
        <w:rPr>
          <w:rFonts w:ascii="Times New Roman" w:hAnsi="Times New Roman"/>
          <w:sz w:val="24"/>
          <w:szCs w:val="24"/>
        </w:rPr>
        <w:t xml:space="preserve"> </w:t>
      </w:r>
      <w:r w:rsidR="00700665" w:rsidRPr="001364A7">
        <w:rPr>
          <w:rFonts w:ascii="Times New Roman" w:hAnsi="Times New Roman"/>
          <w:sz w:val="24"/>
          <w:szCs w:val="24"/>
        </w:rPr>
        <w:t>«</w:t>
      </w:r>
      <w:r w:rsidR="00D73D96">
        <w:rPr>
          <w:rFonts w:ascii="Times New Roman" w:hAnsi="Times New Roman"/>
          <w:sz w:val="24"/>
          <w:szCs w:val="24"/>
        </w:rPr>
        <w:t>___</w:t>
      </w:r>
      <w:r w:rsidR="00700665" w:rsidRPr="001364A7">
        <w:rPr>
          <w:rFonts w:ascii="Times New Roman" w:hAnsi="Times New Roman"/>
          <w:sz w:val="24"/>
          <w:szCs w:val="24"/>
        </w:rPr>
        <w:t xml:space="preserve">» </w:t>
      </w:r>
      <w:r w:rsidR="00D73D96">
        <w:rPr>
          <w:rFonts w:ascii="Times New Roman" w:hAnsi="Times New Roman"/>
          <w:sz w:val="24"/>
          <w:szCs w:val="24"/>
        </w:rPr>
        <w:t>______</w:t>
      </w:r>
      <w:r w:rsidR="00700665" w:rsidRPr="001364A7">
        <w:rPr>
          <w:rFonts w:ascii="Times New Roman" w:hAnsi="Times New Roman"/>
          <w:sz w:val="24"/>
          <w:szCs w:val="24"/>
        </w:rPr>
        <w:t xml:space="preserve"> 20</w:t>
      </w:r>
      <w:r w:rsidR="00557C2D">
        <w:rPr>
          <w:rFonts w:ascii="Times New Roman" w:hAnsi="Times New Roman"/>
          <w:sz w:val="24"/>
          <w:szCs w:val="24"/>
        </w:rPr>
        <w:t>2</w:t>
      </w:r>
      <w:r w:rsidR="00D73D96">
        <w:rPr>
          <w:rFonts w:ascii="Times New Roman" w:hAnsi="Times New Roman"/>
          <w:sz w:val="24"/>
          <w:szCs w:val="24"/>
        </w:rPr>
        <w:t>___</w:t>
      </w:r>
      <w:r w:rsidR="00557C2D">
        <w:rPr>
          <w:rFonts w:ascii="Times New Roman" w:hAnsi="Times New Roman"/>
          <w:sz w:val="24"/>
          <w:szCs w:val="24"/>
        </w:rPr>
        <w:t xml:space="preserve"> </w:t>
      </w:r>
      <w:r w:rsidR="00700665" w:rsidRPr="001364A7">
        <w:rPr>
          <w:rFonts w:ascii="Times New Roman" w:hAnsi="Times New Roman"/>
          <w:sz w:val="24"/>
          <w:szCs w:val="24"/>
        </w:rPr>
        <w:t>г</w:t>
      </w:r>
      <w:r w:rsidR="001364A7">
        <w:rPr>
          <w:rFonts w:ascii="Times New Roman" w:hAnsi="Times New Roman"/>
          <w:sz w:val="24"/>
          <w:szCs w:val="24"/>
        </w:rPr>
        <w:t>ода</w:t>
      </w:r>
    </w:p>
    <w:p w:rsidR="00157B05" w:rsidRPr="001364A7" w:rsidRDefault="00157B05" w:rsidP="00700665">
      <w:pPr>
        <w:spacing w:line="228" w:lineRule="auto"/>
        <w:jc w:val="both"/>
      </w:pPr>
    </w:p>
    <w:p w:rsidR="00D73D96" w:rsidRPr="006B7033" w:rsidRDefault="008A2665" w:rsidP="00980C03">
      <w:pPr>
        <w:ind w:firstLine="709"/>
        <w:jc w:val="both"/>
        <w:rPr>
          <w:snapToGrid w:val="0"/>
        </w:rPr>
      </w:pPr>
      <w:r>
        <w:rPr>
          <w:rFonts w:eastAsia="Calibri"/>
          <w:b/>
        </w:rPr>
        <w:t>ПУБЛИЧНОЕ АКЦИОНЕРНОЕ ОБЩЕСТВО «</w:t>
      </w:r>
      <w:r w:rsidRPr="008A2665">
        <w:rPr>
          <w:rFonts w:eastAsia="Calibri"/>
          <w:b/>
        </w:rPr>
        <w:t>ХАБАРОВСКИЙ ЗАВОД ИМЕНИ А.М.ГОРЬКОГО</w:t>
      </w:r>
      <w:r>
        <w:rPr>
          <w:rFonts w:eastAsia="Calibri"/>
          <w:b/>
        </w:rPr>
        <w:t>»</w:t>
      </w:r>
      <w:r w:rsidR="00D73D96" w:rsidRPr="006B7033">
        <w:rPr>
          <w:rFonts w:eastAsia="Calibri"/>
          <w:b/>
        </w:rPr>
        <w:t xml:space="preserve">, </w:t>
      </w:r>
      <w:r w:rsidR="00D73D96" w:rsidRPr="006B7033">
        <w:rPr>
          <w:rFonts w:eastAsia="Calibri"/>
        </w:rPr>
        <w:t xml:space="preserve">в лице конкурсного управляющего Заплавы Владимира Христиановича, действующего на основании </w:t>
      </w:r>
      <w:r>
        <w:rPr>
          <w:rFonts w:eastAsia="Calibri"/>
        </w:rPr>
        <w:t>о</w:t>
      </w:r>
      <w:r w:rsidRPr="008A2665">
        <w:rPr>
          <w:rFonts w:eastAsia="Calibri"/>
        </w:rPr>
        <w:t>пределени</w:t>
      </w:r>
      <w:r>
        <w:rPr>
          <w:rFonts w:eastAsia="Calibri"/>
        </w:rPr>
        <w:t>я</w:t>
      </w:r>
      <w:r w:rsidRPr="008A2665">
        <w:rPr>
          <w:rFonts w:eastAsia="Calibri"/>
        </w:rPr>
        <w:t xml:space="preserve"> Арбитражного суда Хабаровского края от 16.08.2024 г. по делу № А73-9694/2023</w:t>
      </w:r>
      <w:r w:rsidR="003C4429" w:rsidRPr="006B7033">
        <w:rPr>
          <w:color w:val="000000"/>
        </w:rPr>
        <w:t xml:space="preserve">, </w:t>
      </w:r>
      <w:r w:rsidR="000E1E26" w:rsidRPr="006B7033">
        <w:rPr>
          <w:rFonts w:eastAsia="Calibri"/>
        </w:rPr>
        <w:t xml:space="preserve">именуемое </w:t>
      </w:r>
      <w:r w:rsidR="001364A7" w:rsidRPr="006B7033">
        <w:rPr>
          <w:snapToGrid w:val="0"/>
        </w:rPr>
        <w:t xml:space="preserve">в дальнейшем </w:t>
      </w:r>
      <w:r w:rsidR="001364A7" w:rsidRPr="006A0DED">
        <w:rPr>
          <w:i/>
          <w:snapToGrid w:val="0"/>
        </w:rPr>
        <w:t>«Продавец»</w:t>
      </w:r>
      <w:r w:rsidR="006A0DED" w:rsidRPr="006A0DED">
        <w:rPr>
          <w:i/>
          <w:snapToGrid w:val="0"/>
        </w:rPr>
        <w:t xml:space="preserve">, </w:t>
      </w:r>
      <w:r>
        <w:rPr>
          <w:rFonts w:eastAsia="Calibri"/>
          <w:i/>
          <w:lang w:eastAsia="en-US"/>
        </w:rPr>
        <w:t>ПАО «ХАБСУДМАШ</w:t>
      </w:r>
      <w:r w:rsidR="006A0DED" w:rsidRPr="006A0DED">
        <w:rPr>
          <w:rFonts w:eastAsia="Calibri"/>
          <w:i/>
          <w:lang w:eastAsia="en-US"/>
        </w:rPr>
        <w:t>»</w:t>
      </w:r>
      <w:r w:rsidR="001364A7" w:rsidRPr="006B7033">
        <w:rPr>
          <w:snapToGrid w:val="0"/>
        </w:rPr>
        <w:t xml:space="preserve">, </w:t>
      </w:r>
      <w:r w:rsidR="00700665" w:rsidRPr="006B7033">
        <w:rPr>
          <w:snapToGrid w:val="0"/>
        </w:rPr>
        <w:t>с одной стороны, и</w:t>
      </w:r>
    </w:p>
    <w:p w:rsidR="00157B05" w:rsidRPr="001364A7" w:rsidRDefault="00D73D96" w:rsidP="00A75661">
      <w:pPr>
        <w:jc w:val="both"/>
        <w:rPr>
          <w:snapToGrid w:val="0"/>
        </w:rPr>
      </w:pPr>
      <w:r>
        <w:rPr>
          <w:b/>
          <w:snapToGrid w:val="0"/>
        </w:rPr>
        <w:t>__________________________________________________________________________________</w:t>
      </w:r>
      <w:r w:rsidR="00557C2D">
        <w:rPr>
          <w:snapToGrid w:val="0"/>
        </w:rPr>
        <w:t xml:space="preserve">, </w:t>
      </w:r>
      <w:r w:rsidR="00167173">
        <w:rPr>
          <w:snapToGrid w:val="0"/>
        </w:rPr>
        <w:t xml:space="preserve">в лице </w:t>
      </w:r>
      <w:r>
        <w:rPr>
          <w:snapToGrid w:val="0"/>
        </w:rPr>
        <w:t>____________________________________________________________</w:t>
      </w:r>
      <w:r w:rsidR="00557C2D">
        <w:rPr>
          <w:snapToGrid w:val="0"/>
        </w:rPr>
        <w:t>,</w:t>
      </w:r>
      <w:r w:rsidR="00167173">
        <w:rPr>
          <w:snapToGrid w:val="0"/>
        </w:rPr>
        <w:t xml:space="preserve"> действующ</w:t>
      </w:r>
      <w:r>
        <w:rPr>
          <w:snapToGrid w:val="0"/>
        </w:rPr>
        <w:t>___</w:t>
      </w:r>
      <w:r w:rsidR="00167173">
        <w:rPr>
          <w:snapToGrid w:val="0"/>
        </w:rPr>
        <w:t xml:space="preserve"> на основании </w:t>
      </w:r>
      <w:r>
        <w:rPr>
          <w:snapToGrid w:val="0"/>
        </w:rPr>
        <w:t>_____________________________</w:t>
      </w:r>
      <w:r w:rsidR="00167173">
        <w:rPr>
          <w:snapToGrid w:val="0"/>
        </w:rPr>
        <w:t>,</w:t>
      </w:r>
      <w:r w:rsidR="00557C2D">
        <w:rPr>
          <w:snapToGrid w:val="0"/>
        </w:rPr>
        <w:t xml:space="preserve"> </w:t>
      </w:r>
      <w:r w:rsidR="00B969F6" w:rsidRPr="001364A7">
        <w:rPr>
          <w:snapToGrid w:val="0"/>
        </w:rPr>
        <w:t>именуем</w:t>
      </w:r>
      <w:r w:rsidR="00167173">
        <w:rPr>
          <w:snapToGrid w:val="0"/>
        </w:rPr>
        <w:t>ое</w:t>
      </w:r>
      <w:r w:rsidR="00B969F6" w:rsidRPr="001364A7">
        <w:rPr>
          <w:snapToGrid w:val="0"/>
        </w:rPr>
        <w:t xml:space="preserve"> в дальнейшем «Покупатель»,</w:t>
      </w:r>
      <w:r w:rsidR="0011678A" w:rsidRPr="001364A7">
        <w:rPr>
          <w:snapToGrid w:val="0"/>
        </w:rPr>
        <w:t xml:space="preserve"> </w:t>
      </w:r>
      <w:r w:rsidR="00157B05" w:rsidRPr="001364A7">
        <w:rPr>
          <w:snapToGrid w:val="0"/>
        </w:rPr>
        <w:t>с другой стороны, в дальнейшем совместно именуемые «Стороны», заключили настоящий Договор о нижесл</w:t>
      </w:r>
      <w:r w:rsidR="00157B05" w:rsidRPr="001364A7">
        <w:rPr>
          <w:snapToGrid w:val="0"/>
        </w:rPr>
        <w:t>е</w:t>
      </w:r>
      <w:r w:rsidR="00157B05" w:rsidRPr="001364A7">
        <w:rPr>
          <w:snapToGrid w:val="0"/>
        </w:rPr>
        <w:t>дующем:</w:t>
      </w:r>
    </w:p>
    <w:p w:rsidR="00D02DF9" w:rsidRPr="001364A7" w:rsidRDefault="00D02DF9">
      <w:pPr>
        <w:ind w:firstLine="720"/>
        <w:jc w:val="both"/>
      </w:pPr>
    </w:p>
    <w:p w:rsidR="00157B05" w:rsidRPr="001364A7" w:rsidRDefault="00700665" w:rsidP="004519AD">
      <w:pPr>
        <w:numPr>
          <w:ilvl w:val="0"/>
          <w:numId w:val="6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 w:rsidRPr="001364A7">
        <w:rPr>
          <w:b/>
          <w:bCs/>
          <w:smallCaps/>
          <w:color w:val="000000"/>
          <w:lang w:eastAsia="en-US"/>
        </w:rPr>
        <w:t>Предмет договора</w:t>
      </w:r>
    </w:p>
    <w:p w:rsidR="008A2665" w:rsidRDefault="004519AD" w:rsidP="004519AD">
      <w:pPr>
        <w:ind w:firstLine="708"/>
        <w:jc w:val="both"/>
      </w:pPr>
      <w:r w:rsidRPr="001364A7">
        <w:t>1.1.</w:t>
      </w:r>
      <w:r w:rsidRPr="001364A7">
        <w:tab/>
      </w:r>
      <w:r w:rsidR="00157B05" w:rsidRPr="001364A7">
        <w:t>Продавец обязуется передать принадлежащ</w:t>
      </w:r>
      <w:r w:rsidR="00700665" w:rsidRPr="001364A7">
        <w:t>е</w:t>
      </w:r>
      <w:r w:rsidR="00157B05" w:rsidRPr="001364A7">
        <w:t xml:space="preserve">е ему на праве собственности </w:t>
      </w:r>
      <w:r w:rsidR="00700665" w:rsidRPr="001364A7">
        <w:t>имущество</w:t>
      </w:r>
      <w:r w:rsidR="00157B05" w:rsidRPr="001364A7">
        <w:t>, указанн</w:t>
      </w:r>
      <w:r w:rsidR="00700665" w:rsidRPr="001364A7">
        <w:t>о</w:t>
      </w:r>
      <w:r w:rsidR="00157B05" w:rsidRPr="001364A7">
        <w:t>е в п.1.2. н</w:t>
      </w:r>
      <w:r w:rsidR="00157B05" w:rsidRPr="001364A7">
        <w:t>а</w:t>
      </w:r>
      <w:r w:rsidR="00157B05" w:rsidRPr="001364A7">
        <w:t>стоящего Договора, в собственность Покупателю на условиях</w:t>
      </w:r>
      <w:r w:rsidR="000E1E26">
        <w:t>,</w:t>
      </w:r>
      <w:r w:rsidR="00157B05" w:rsidRPr="001364A7">
        <w:t xml:space="preserve"> предусмотренных настоящим Договором, а Покупатель обязуется принять </w:t>
      </w:r>
      <w:r w:rsidR="00700665" w:rsidRPr="001364A7">
        <w:t xml:space="preserve">имущество </w:t>
      </w:r>
      <w:r w:rsidR="00157B05" w:rsidRPr="001364A7">
        <w:t xml:space="preserve">и оплатить </w:t>
      </w:r>
      <w:r w:rsidR="00700665" w:rsidRPr="001364A7">
        <w:t>его</w:t>
      </w:r>
      <w:r w:rsidR="00157B05" w:rsidRPr="001364A7">
        <w:t xml:space="preserve"> в порядке и на условиях, предусмотренных настоящим Договором.</w:t>
      </w:r>
    </w:p>
    <w:p w:rsidR="00157B05" w:rsidRPr="001364A7" w:rsidRDefault="00157B05" w:rsidP="004519AD">
      <w:pPr>
        <w:ind w:firstLine="708"/>
        <w:jc w:val="both"/>
      </w:pPr>
      <w:r w:rsidRPr="001364A7">
        <w:t xml:space="preserve"> </w:t>
      </w:r>
      <w:r w:rsidR="008A2665">
        <w:t>По настоящему договору</w:t>
      </w:r>
      <w:r w:rsidR="008A2665" w:rsidRPr="00361DD3">
        <w:t xml:space="preserve"> реализуется имущество должника – стратегического предприятия, которое предназначено для осуществления деятельности, связанной с выполнением работ по государственному оборонному заказу, обеспечением федеральных государственных нужд в области поддержания обороноспособности и безопасности Российской Федерации</w:t>
      </w:r>
      <w:r w:rsidR="008A2665">
        <w:t>.</w:t>
      </w:r>
    </w:p>
    <w:p w:rsidR="00157B05" w:rsidRPr="001364A7" w:rsidRDefault="004519AD" w:rsidP="004519AD">
      <w:pPr>
        <w:ind w:firstLine="708"/>
        <w:jc w:val="both"/>
      </w:pPr>
      <w:r w:rsidRPr="001364A7">
        <w:t>1.2.</w:t>
      </w:r>
      <w:r w:rsidRPr="001364A7">
        <w:tab/>
      </w:r>
      <w:r w:rsidR="00157B05" w:rsidRPr="001364A7">
        <w:t>Предметом настоящего Договора явля</w:t>
      </w:r>
      <w:r w:rsidR="00ED0CFF" w:rsidRPr="001364A7">
        <w:t>е</w:t>
      </w:r>
      <w:r w:rsidR="00157B05" w:rsidRPr="001364A7">
        <w:t>тся следующ</w:t>
      </w:r>
      <w:r w:rsidR="00700665" w:rsidRPr="001364A7">
        <w:t>е</w:t>
      </w:r>
      <w:r w:rsidR="00157B05" w:rsidRPr="001364A7">
        <w:t xml:space="preserve">е </w:t>
      </w:r>
      <w:r w:rsidR="00700665" w:rsidRPr="001364A7">
        <w:t xml:space="preserve">имущество </w:t>
      </w:r>
      <w:r w:rsidR="00157B05" w:rsidRPr="001364A7">
        <w:t xml:space="preserve">(далее по тексту - </w:t>
      </w:r>
      <w:r w:rsidR="00700665" w:rsidRPr="001364A7">
        <w:rPr>
          <w:color w:val="000000"/>
        </w:rPr>
        <w:t>«Объект продажи»</w:t>
      </w:r>
      <w:r w:rsidR="00157B05" w:rsidRPr="001364A7">
        <w:t>):</w:t>
      </w:r>
    </w:p>
    <w:p w:rsidR="00680CB0" w:rsidRDefault="00680CB0" w:rsidP="004519AD">
      <w:pPr>
        <w:ind w:firstLine="708"/>
        <w:jc w:val="both"/>
        <w:rPr>
          <w:b/>
          <w:i/>
        </w:rPr>
      </w:pPr>
      <w:r w:rsidRPr="001364A7">
        <w:rPr>
          <w:b/>
          <w:i/>
        </w:rPr>
        <w:t xml:space="preserve">Лот </w:t>
      </w:r>
      <w:r w:rsidR="0065035B">
        <w:rPr>
          <w:b/>
          <w:i/>
        </w:rPr>
        <w:t xml:space="preserve">№ </w:t>
      </w:r>
      <w:r w:rsidR="008A2665">
        <w:rPr>
          <w:b/>
          <w:i/>
        </w:rPr>
        <w:t>1</w:t>
      </w:r>
      <w:r w:rsidRPr="001364A7">
        <w:rPr>
          <w:b/>
          <w:i/>
        </w:rPr>
        <w:t>:</w:t>
      </w:r>
    </w:p>
    <w:p w:rsidR="00B74942" w:rsidRDefault="00B74942" w:rsidP="004519AD">
      <w:pPr>
        <w:ind w:firstLine="708"/>
        <w:jc w:val="both"/>
        <w:rPr>
          <w:b/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3339"/>
        <w:gridCol w:w="3103"/>
        <w:gridCol w:w="1392"/>
        <w:gridCol w:w="1574"/>
      </w:tblGrid>
      <w:tr w:rsidR="00A75661" w:rsidTr="00A75661">
        <w:trPr>
          <w:trHeight w:val="10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661" w:rsidRDefault="00A756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661" w:rsidRDefault="00A756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Наименование, назначение и краткая характеристика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661" w:rsidRDefault="00A756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(номенклатурный номер)/ инвентарный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661" w:rsidRDefault="00A756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661" w:rsidRDefault="00A756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</w:tr>
      <w:tr w:rsidR="00A75661" w:rsidTr="00A7566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661" w:rsidRDefault="00A75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661" w:rsidRDefault="00A756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661" w:rsidRDefault="00A756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5661" w:rsidRDefault="00A756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5661" w:rsidRDefault="00A756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75661" w:rsidRDefault="00A75661" w:rsidP="004519AD">
      <w:pPr>
        <w:ind w:firstLine="708"/>
        <w:jc w:val="both"/>
        <w:rPr>
          <w:b/>
          <w:i/>
        </w:rPr>
      </w:pPr>
    </w:p>
    <w:p w:rsidR="004F2F7C" w:rsidRDefault="004F2F7C" w:rsidP="004519AD">
      <w:pPr>
        <w:ind w:firstLine="708"/>
        <w:jc w:val="both"/>
      </w:pPr>
      <w:r w:rsidRPr="004F2F7C">
        <w:t xml:space="preserve">1.3. </w:t>
      </w:r>
      <w:r>
        <w:t xml:space="preserve">Покупатель гарантирует, что на момент заключения настоящего Договора обладает действующими лицензиями </w:t>
      </w:r>
      <w:r w:rsidRPr="004F2F7C">
        <w:t xml:space="preserve">на производство вооружения и военной техники, </w:t>
      </w:r>
      <w:r w:rsidRPr="004F2F7C">
        <w:rPr>
          <w:i/>
        </w:rPr>
        <w:t>и (или)</w:t>
      </w:r>
      <w:r w:rsidRPr="004F2F7C">
        <w:t xml:space="preserve"> лицензиями на разработку, производство, испытание, установку, монтаж, техническое обслуживание, ремонт, утилизацию и реализацию вооружения и военной техники.</w:t>
      </w:r>
    </w:p>
    <w:p w:rsidR="004F2F7C" w:rsidRPr="004F2F7C" w:rsidRDefault="004F2F7C" w:rsidP="004519AD">
      <w:pPr>
        <w:ind w:firstLine="708"/>
        <w:jc w:val="both"/>
      </w:pPr>
    </w:p>
    <w:p w:rsidR="00157B05" w:rsidRPr="001364A7" w:rsidRDefault="00700665" w:rsidP="004519AD">
      <w:pPr>
        <w:numPr>
          <w:ilvl w:val="0"/>
          <w:numId w:val="6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 w:rsidRPr="001364A7">
        <w:rPr>
          <w:b/>
          <w:bCs/>
          <w:smallCaps/>
          <w:color w:val="000000"/>
          <w:lang w:eastAsia="en-US"/>
        </w:rPr>
        <w:t>Права и обязанности сторон</w:t>
      </w:r>
    </w:p>
    <w:p w:rsidR="00126D1B" w:rsidRPr="001364A7" w:rsidRDefault="00126D1B" w:rsidP="004519AD">
      <w:pPr>
        <w:numPr>
          <w:ilvl w:val="1"/>
          <w:numId w:val="6"/>
        </w:numPr>
        <w:ind w:left="1418" w:hanging="709"/>
        <w:jc w:val="both"/>
      </w:pPr>
      <w:bookmarkStart w:id="1" w:name="_Ref89149381"/>
      <w:r w:rsidRPr="001364A7">
        <w:rPr>
          <w:color w:val="000000"/>
          <w:u w:val="single"/>
        </w:rPr>
        <w:t>Продавец обязуется</w:t>
      </w:r>
      <w:r w:rsidRPr="001364A7">
        <w:rPr>
          <w:color w:val="000000"/>
        </w:rPr>
        <w:t>:</w:t>
      </w:r>
      <w:bookmarkEnd w:id="1"/>
    </w:p>
    <w:p w:rsidR="00D20BFC" w:rsidRPr="001364A7" w:rsidRDefault="00D20BFC" w:rsidP="00D20BF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t xml:space="preserve">передать Покупателю по акту приема-передачи, подписываемому сторонами, Объект продажи, указанный в пункте 1.2. настоящего Договора, после выполнения Покупателем обязанности по оплате </w:t>
      </w:r>
      <w:r w:rsidR="00734050" w:rsidRPr="001364A7">
        <w:rPr>
          <w:color w:val="000000"/>
        </w:rPr>
        <w:t>Объект</w:t>
      </w:r>
      <w:r w:rsidR="00154888">
        <w:rPr>
          <w:color w:val="000000"/>
        </w:rPr>
        <w:t>а</w:t>
      </w:r>
      <w:r w:rsidR="00734050" w:rsidRPr="001364A7">
        <w:rPr>
          <w:color w:val="000000"/>
        </w:rPr>
        <w:t xml:space="preserve"> продажи</w:t>
      </w:r>
      <w:r w:rsidR="00734050">
        <w:rPr>
          <w:color w:val="000000"/>
        </w:rPr>
        <w:t xml:space="preserve"> в полном объеме</w:t>
      </w:r>
      <w:r w:rsidRPr="001364A7">
        <w:rPr>
          <w:color w:val="000000"/>
        </w:rPr>
        <w:t>;</w:t>
      </w:r>
    </w:p>
    <w:p w:rsidR="00D20BFC" w:rsidRPr="001364A7" w:rsidRDefault="00601155" w:rsidP="00D20BF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t>одновременно с передачей Объекта</w:t>
      </w:r>
      <w:r w:rsidR="00D20BFC" w:rsidRPr="001364A7">
        <w:rPr>
          <w:color w:val="000000"/>
        </w:rPr>
        <w:t xml:space="preserve"> продажи передать Покупателю все относящиеся к нему документы;</w:t>
      </w:r>
    </w:p>
    <w:p w:rsidR="00126D1B" w:rsidRPr="001364A7" w:rsidRDefault="00D20BFC" w:rsidP="00D20BFC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t>осуществлять все необходимые действия, зависящие от Продавца, и представлять все имеющиеся документы для регистрации Объект</w:t>
      </w:r>
      <w:r w:rsidR="00A160EB" w:rsidRPr="001364A7">
        <w:rPr>
          <w:color w:val="000000"/>
        </w:rPr>
        <w:t>а</w:t>
      </w:r>
      <w:r w:rsidRPr="001364A7">
        <w:rPr>
          <w:color w:val="000000"/>
        </w:rPr>
        <w:t xml:space="preserve"> продажи за Покупателем</w:t>
      </w:r>
      <w:r w:rsidR="00B74942">
        <w:rPr>
          <w:color w:val="000000"/>
        </w:rPr>
        <w:t xml:space="preserve"> (в случае, если объект продажи подлежит регистрации)</w:t>
      </w:r>
      <w:r w:rsidRPr="001364A7">
        <w:rPr>
          <w:color w:val="000000"/>
        </w:rPr>
        <w:t>.</w:t>
      </w:r>
    </w:p>
    <w:p w:rsidR="00126D1B" w:rsidRPr="001364A7" w:rsidRDefault="00126D1B" w:rsidP="00126D1B">
      <w:pPr>
        <w:shd w:val="clear" w:color="auto" w:fill="FFFFFF"/>
        <w:tabs>
          <w:tab w:val="left" w:pos="426"/>
          <w:tab w:val="left" w:pos="1171"/>
        </w:tabs>
        <w:ind w:right="5"/>
        <w:jc w:val="both"/>
        <w:rPr>
          <w:color w:val="000000"/>
        </w:rPr>
      </w:pPr>
    </w:p>
    <w:p w:rsidR="00126D1B" w:rsidRPr="001364A7" w:rsidRDefault="00126D1B" w:rsidP="004519AD">
      <w:pPr>
        <w:numPr>
          <w:ilvl w:val="1"/>
          <w:numId w:val="6"/>
        </w:numPr>
        <w:ind w:left="1418" w:hanging="709"/>
        <w:jc w:val="both"/>
        <w:rPr>
          <w:color w:val="000000"/>
          <w:u w:val="single"/>
        </w:rPr>
      </w:pPr>
      <w:r w:rsidRPr="001364A7">
        <w:rPr>
          <w:color w:val="000000"/>
          <w:u w:val="single"/>
        </w:rPr>
        <w:t>Покупатель обязуется:</w:t>
      </w:r>
    </w:p>
    <w:p w:rsidR="00126D1B" w:rsidRPr="001364A7" w:rsidRDefault="00126D1B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lastRenderedPageBreak/>
        <w:t>оплатить приобретаемы</w:t>
      </w:r>
      <w:r w:rsidR="00ED0CFF" w:rsidRPr="001364A7">
        <w:rPr>
          <w:color w:val="000000"/>
        </w:rPr>
        <w:t>й</w:t>
      </w:r>
      <w:r w:rsidRPr="001364A7">
        <w:rPr>
          <w:color w:val="000000"/>
        </w:rPr>
        <w:t xml:space="preserve"> Объект продажи в порядке, определенном </w:t>
      </w:r>
      <w:r w:rsidR="00154888">
        <w:rPr>
          <w:color w:val="000000"/>
        </w:rPr>
        <w:t>разделом</w:t>
      </w:r>
      <w:r w:rsidR="00ED0CFF" w:rsidRPr="001364A7">
        <w:rPr>
          <w:color w:val="000000"/>
        </w:rPr>
        <w:t xml:space="preserve"> 3</w:t>
      </w:r>
      <w:r w:rsidRPr="001364A7">
        <w:rPr>
          <w:color w:val="000000"/>
        </w:rPr>
        <w:t xml:space="preserve"> настоящего Договора;</w:t>
      </w:r>
    </w:p>
    <w:p w:rsidR="00126D1B" w:rsidRDefault="00126D1B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t xml:space="preserve">принять Объект продажи в момент передачи по передаточному акту, подписываемому сторонами, в соответствии </w:t>
      </w:r>
      <w:r w:rsidR="00287CF9" w:rsidRPr="001364A7">
        <w:rPr>
          <w:color w:val="000000"/>
        </w:rPr>
        <w:t xml:space="preserve">с условиями настоящего </w:t>
      </w:r>
      <w:r w:rsidRPr="001364A7">
        <w:rPr>
          <w:color w:val="000000"/>
        </w:rPr>
        <w:t>Договора;</w:t>
      </w:r>
    </w:p>
    <w:p w:rsidR="008A2665" w:rsidRDefault="008A2665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 w:rsidRPr="00677E00">
        <w:t xml:space="preserve">Выполнить в срок и в полном объеме условия Конкурса, изложенные в разделе </w:t>
      </w:r>
      <w:r w:rsidR="00484286" w:rsidRPr="00F81F51">
        <w:t>4 настоящего</w:t>
      </w:r>
      <w:r w:rsidRPr="00F81F51">
        <w:t xml:space="preserve"> Договора</w:t>
      </w:r>
      <w:r w:rsidRPr="00677E00">
        <w:t xml:space="preserve">, руководствуясь </w:t>
      </w:r>
      <w:r w:rsidR="00484286">
        <w:t xml:space="preserve">положениями пунктов 7, 9 ст. 195 </w:t>
      </w:r>
      <w:r>
        <w:t>Федерального з</w:t>
      </w:r>
      <w:r w:rsidRPr="00677E00">
        <w:t xml:space="preserve">акона </w:t>
      </w:r>
      <w:r w:rsidR="00484286">
        <w:t>«О несостоятельности (банкротстве)»;</w:t>
      </w:r>
    </w:p>
    <w:p w:rsidR="00DB0A8B" w:rsidRDefault="00DB0A8B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>
        <w:rPr>
          <w:color w:val="000000"/>
        </w:rPr>
        <w:t>соблюдать требования, предъявляемые законодательством Российской Федерации, к лицам, осуществляющим соответс</w:t>
      </w:r>
      <w:r w:rsidR="001E5FFE">
        <w:rPr>
          <w:color w:val="000000"/>
        </w:rPr>
        <w:t>т</w:t>
      </w:r>
      <w:r>
        <w:rPr>
          <w:color w:val="000000"/>
        </w:rPr>
        <w:t>вующие виды деятельности;</w:t>
      </w:r>
    </w:p>
    <w:p w:rsidR="003D573F" w:rsidRPr="001364A7" w:rsidRDefault="003D573F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>
        <w:rPr>
          <w:color w:val="000000"/>
        </w:rPr>
        <w:t>не разглашать ставшие ему известными в ходе исполнения настоящего договора сведения, составляющие государственную, коммерческую и иную охраняемую законом тайну;</w:t>
      </w:r>
    </w:p>
    <w:p w:rsidR="00126D1B" w:rsidRPr="001364A7" w:rsidRDefault="00126D1B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t>нести расходы по з</w:t>
      </w:r>
      <w:r w:rsidR="00A160EB" w:rsidRPr="001364A7">
        <w:rPr>
          <w:color w:val="000000"/>
        </w:rPr>
        <w:t xml:space="preserve">аключению настоящего Договора, </w:t>
      </w:r>
      <w:r w:rsidRPr="001364A7">
        <w:rPr>
          <w:color w:val="000000"/>
        </w:rPr>
        <w:t>регистрации перехода прав на Объект продажи;</w:t>
      </w:r>
    </w:p>
    <w:p w:rsidR="00126D1B" w:rsidRPr="001364A7" w:rsidRDefault="00126D1B" w:rsidP="004519A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0" w:right="5" w:firstLine="709"/>
        <w:jc w:val="both"/>
        <w:rPr>
          <w:color w:val="000000"/>
        </w:rPr>
      </w:pPr>
      <w:r w:rsidRPr="001364A7">
        <w:rPr>
          <w:color w:val="000000"/>
        </w:rPr>
        <w:t>нести все расходы, связанные с содержанием</w:t>
      </w:r>
      <w:r w:rsidR="00680CB0" w:rsidRPr="001364A7">
        <w:rPr>
          <w:color w:val="000000"/>
        </w:rPr>
        <w:t>, эксплуатацией</w:t>
      </w:r>
      <w:r w:rsidRPr="001364A7">
        <w:rPr>
          <w:color w:val="000000"/>
        </w:rPr>
        <w:t xml:space="preserve"> и о</w:t>
      </w:r>
      <w:r w:rsidR="00A160EB" w:rsidRPr="001364A7">
        <w:rPr>
          <w:color w:val="000000"/>
        </w:rPr>
        <w:t xml:space="preserve">бслуживанием (охрана </w:t>
      </w:r>
      <w:r w:rsidRPr="001364A7">
        <w:rPr>
          <w:color w:val="000000"/>
        </w:rPr>
        <w:t>и др.) с момента подписания Акта приема-передачи.</w:t>
      </w:r>
    </w:p>
    <w:p w:rsidR="00157B05" w:rsidRPr="001364A7" w:rsidRDefault="00157B05" w:rsidP="00126D1B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ind w:right="5"/>
        <w:jc w:val="both"/>
        <w:rPr>
          <w:color w:val="000000"/>
        </w:rPr>
      </w:pPr>
    </w:p>
    <w:p w:rsidR="00157B05" w:rsidRPr="001364A7" w:rsidRDefault="00157B05" w:rsidP="004519AD">
      <w:pPr>
        <w:numPr>
          <w:ilvl w:val="0"/>
          <w:numId w:val="6"/>
        </w:numPr>
        <w:tabs>
          <w:tab w:val="right" w:pos="1418"/>
        </w:tabs>
        <w:jc w:val="center"/>
        <w:rPr>
          <w:b/>
          <w:bCs/>
        </w:rPr>
      </w:pPr>
      <w:r w:rsidRPr="001364A7">
        <w:rPr>
          <w:b/>
          <w:bCs/>
          <w:smallCaps/>
          <w:color w:val="000000"/>
          <w:lang w:eastAsia="en-US"/>
        </w:rPr>
        <w:t>Цена и условия оплаты</w:t>
      </w:r>
    </w:p>
    <w:p w:rsidR="00242B40" w:rsidRPr="001364A7" w:rsidRDefault="00157B05" w:rsidP="004519AD">
      <w:pPr>
        <w:ind w:firstLine="708"/>
        <w:jc w:val="both"/>
      </w:pPr>
      <w:r w:rsidRPr="001364A7">
        <w:t>3.1.</w:t>
      </w:r>
      <w:r w:rsidR="004519AD" w:rsidRPr="001364A7">
        <w:tab/>
      </w:r>
      <w:r w:rsidR="00242B40" w:rsidRPr="001364A7">
        <w:t xml:space="preserve">Стоимость </w:t>
      </w:r>
      <w:r w:rsidR="00734050" w:rsidRPr="001364A7">
        <w:rPr>
          <w:color w:val="000000"/>
        </w:rPr>
        <w:t>Объект</w:t>
      </w:r>
      <w:r w:rsidR="00734050">
        <w:rPr>
          <w:color w:val="000000"/>
        </w:rPr>
        <w:t>а</w:t>
      </w:r>
      <w:r w:rsidR="00734050" w:rsidRPr="001364A7">
        <w:rPr>
          <w:color w:val="000000"/>
        </w:rPr>
        <w:t xml:space="preserve"> продажи</w:t>
      </w:r>
      <w:r w:rsidR="00242B40" w:rsidRPr="001364A7">
        <w:t>, указанного в п. 1.</w:t>
      </w:r>
      <w:r w:rsidR="00126D1B" w:rsidRPr="001364A7">
        <w:t>2</w:t>
      </w:r>
      <w:r w:rsidR="000D3593">
        <w:t>,</w:t>
      </w:r>
      <w:r w:rsidR="00242B40" w:rsidRPr="001364A7">
        <w:t xml:space="preserve"> Стороны определяют в размере</w:t>
      </w:r>
      <w:r w:rsidR="00461F84" w:rsidRPr="001364A7">
        <w:t xml:space="preserve"> </w:t>
      </w:r>
      <w:r w:rsidR="00242B40" w:rsidRPr="001364A7">
        <w:t xml:space="preserve">предложения </w:t>
      </w:r>
      <w:r w:rsidR="00370E21" w:rsidRPr="001364A7">
        <w:t>о цене имущества</w:t>
      </w:r>
      <w:r w:rsidR="00AE1C46">
        <w:t>,</w:t>
      </w:r>
      <w:r w:rsidR="00370E21" w:rsidRPr="001364A7">
        <w:t xml:space="preserve"> представленного Победителем </w:t>
      </w:r>
      <w:r w:rsidR="00461F84" w:rsidRPr="001364A7">
        <w:t>торг</w:t>
      </w:r>
      <w:r w:rsidR="00370E21" w:rsidRPr="001364A7">
        <w:t>ов</w:t>
      </w:r>
      <w:r w:rsidR="00242B40" w:rsidRPr="001364A7">
        <w:t xml:space="preserve"> по продаже имущества</w:t>
      </w:r>
      <w:r w:rsidR="006A394F">
        <w:t xml:space="preserve"> </w:t>
      </w:r>
      <w:r w:rsidR="005934A5">
        <w:t>ПАО «ХАБСУДМАШ»</w:t>
      </w:r>
      <w:r w:rsidR="00242B40" w:rsidRPr="001364A7">
        <w:t>, на торгах</w:t>
      </w:r>
      <w:r w:rsidR="007948FD">
        <w:t xml:space="preserve"> №</w:t>
      </w:r>
      <w:r w:rsidR="00242B40" w:rsidRPr="001364A7">
        <w:t xml:space="preserve"> </w:t>
      </w:r>
      <w:r w:rsidR="007948FD">
        <w:t>_______________</w:t>
      </w:r>
      <w:r w:rsidR="00680CB0" w:rsidRPr="001364A7">
        <w:t>.</w:t>
      </w:r>
    </w:p>
    <w:p w:rsidR="00242B40" w:rsidRPr="00D83BB6" w:rsidRDefault="00242B40" w:rsidP="004519AD">
      <w:pPr>
        <w:ind w:firstLine="708"/>
        <w:jc w:val="both"/>
      </w:pPr>
      <w:r w:rsidRPr="001364A7">
        <w:t>3</w:t>
      </w:r>
      <w:r w:rsidR="004519AD" w:rsidRPr="001364A7">
        <w:t>.2.</w:t>
      </w:r>
      <w:r w:rsidR="004519AD" w:rsidRPr="001364A7">
        <w:tab/>
      </w:r>
      <w:r w:rsidRPr="001364A7">
        <w:t xml:space="preserve">Указанная </w:t>
      </w:r>
      <w:r w:rsidRPr="00734050">
        <w:t>в п.</w:t>
      </w:r>
      <w:r w:rsidR="00ED0CFF" w:rsidRPr="00734050">
        <w:t xml:space="preserve"> </w:t>
      </w:r>
      <w:r w:rsidRPr="00734050">
        <w:t xml:space="preserve">3.1 </w:t>
      </w:r>
      <w:r w:rsidR="00154888">
        <w:t xml:space="preserve">настоящего Договора </w:t>
      </w:r>
      <w:r w:rsidRPr="00734050">
        <w:t>цена, установленная на торгах, указана в Протоколе</w:t>
      </w:r>
      <w:r w:rsidR="000D3593" w:rsidRPr="000D3593">
        <w:t xml:space="preserve"> результатов торгов </w:t>
      </w:r>
      <w:r w:rsidR="00956DF2" w:rsidRPr="00956DF2">
        <w:t>по продаже имущества</w:t>
      </w:r>
      <w:r w:rsidR="00956DF2">
        <w:t xml:space="preserve"> </w:t>
      </w:r>
      <w:r w:rsidR="005934A5">
        <w:t>ПАО «ХАБСУДМАШ»</w:t>
      </w:r>
      <w:r w:rsidR="000D3593">
        <w:t xml:space="preserve"> №</w:t>
      </w:r>
      <w:r w:rsidRPr="00734050">
        <w:t xml:space="preserve"> </w:t>
      </w:r>
      <w:r w:rsidR="007948FD">
        <w:t>______________</w:t>
      </w:r>
      <w:r w:rsidR="00956DF2">
        <w:t xml:space="preserve"> </w:t>
      </w:r>
      <w:r w:rsidRPr="00734050">
        <w:t xml:space="preserve">от </w:t>
      </w:r>
      <w:r w:rsidR="007948FD">
        <w:t>___ «________» 202___ г.</w:t>
      </w:r>
      <w:r w:rsidRPr="00734050">
        <w:t xml:space="preserve">, и составляет </w:t>
      </w:r>
      <w:r w:rsidR="007948FD">
        <w:t>_______________</w:t>
      </w:r>
      <w:r w:rsidR="00734050" w:rsidRPr="00D83BB6">
        <w:t xml:space="preserve"> рублей </w:t>
      </w:r>
      <w:r w:rsidR="007948FD">
        <w:t>______</w:t>
      </w:r>
      <w:r w:rsidR="00734050" w:rsidRPr="00D83BB6">
        <w:t xml:space="preserve"> копеек.</w:t>
      </w:r>
      <w:r w:rsidRPr="00D83BB6">
        <w:t xml:space="preserve"> </w:t>
      </w:r>
      <w:r w:rsidR="00734050" w:rsidRPr="00D83BB6">
        <w:t>Ц</w:t>
      </w:r>
      <w:r w:rsidRPr="00D83BB6">
        <w:t xml:space="preserve">ена является окончательной и изменению не подлежит. </w:t>
      </w:r>
    </w:p>
    <w:p w:rsidR="00242B40" w:rsidRPr="00734050" w:rsidRDefault="00242B40" w:rsidP="004519AD">
      <w:pPr>
        <w:ind w:firstLine="708"/>
        <w:jc w:val="both"/>
      </w:pPr>
      <w:r w:rsidRPr="00734050">
        <w:t>3</w:t>
      </w:r>
      <w:r w:rsidR="004519AD" w:rsidRPr="00734050">
        <w:t>.3.</w:t>
      </w:r>
      <w:r w:rsidR="004519AD" w:rsidRPr="00734050">
        <w:tab/>
      </w:r>
      <w:r w:rsidRPr="00734050">
        <w:t xml:space="preserve">Покупатель оплачивает Продавцу стоимость </w:t>
      </w:r>
      <w:r w:rsidR="00734050" w:rsidRPr="001364A7">
        <w:t>Объекта продажи</w:t>
      </w:r>
      <w:r w:rsidRPr="00734050">
        <w:t>, указанную в п. 3.</w:t>
      </w:r>
      <w:r w:rsidR="004471DC" w:rsidRPr="00734050">
        <w:t>2</w:t>
      </w:r>
      <w:r w:rsidRPr="00734050">
        <w:t xml:space="preserve"> настоящего Договора, за минусом суммы задатка в </w:t>
      </w:r>
      <w:r w:rsidRPr="00D83BB6">
        <w:t xml:space="preserve">размере </w:t>
      </w:r>
      <w:r w:rsidR="002C5709">
        <w:t>__________________</w:t>
      </w:r>
      <w:r w:rsidRPr="00D83BB6">
        <w:t xml:space="preserve"> рублей</w:t>
      </w:r>
      <w:r w:rsidR="00734050" w:rsidRPr="00D83BB6">
        <w:t xml:space="preserve"> </w:t>
      </w:r>
      <w:r w:rsidR="002C5709">
        <w:t>_______ коп.</w:t>
      </w:r>
      <w:r w:rsidR="007A6D43" w:rsidRPr="00734050">
        <w:t xml:space="preserve">, что составляет </w:t>
      </w:r>
      <w:r w:rsidR="002C5709">
        <w:t>______________________________</w:t>
      </w:r>
      <w:r w:rsidRPr="00734050">
        <w:t xml:space="preserve"> рублей</w:t>
      </w:r>
      <w:r w:rsidR="00734050" w:rsidRPr="00734050">
        <w:t xml:space="preserve"> </w:t>
      </w:r>
      <w:r w:rsidR="002C5709">
        <w:t>_____ коп</w:t>
      </w:r>
      <w:r w:rsidRPr="00734050">
        <w:t xml:space="preserve">. </w:t>
      </w:r>
    </w:p>
    <w:p w:rsidR="00ED34B5" w:rsidRDefault="00242B40" w:rsidP="0070760A">
      <w:pPr>
        <w:ind w:firstLine="708"/>
        <w:jc w:val="both"/>
      </w:pPr>
      <w:r w:rsidRPr="001364A7">
        <w:t>3</w:t>
      </w:r>
      <w:r w:rsidR="004519AD" w:rsidRPr="001364A7">
        <w:t>.4.</w:t>
      </w:r>
      <w:r w:rsidR="004519AD" w:rsidRPr="001364A7">
        <w:tab/>
      </w:r>
      <w:r w:rsidR="00157B05" w:rsidRPr="001364A7">
        <w:t xml:space="preserve">Покупатель обязуется </w:t>
      </w:r>
      <w:r w:rsidR="00BC062B" w:rsidRPr="001364A7">
        <w:t xml:space="preserve">оплатить </w:t>
      </w:r>
      <w:r w:rsidR="006A52AA" w:rsidRPr="001364A7">
        <w:t xml:space="preserve">цену </w:t>
      </w:r>
      <w:r w:rsidR="00ED0CFF" w:rsidRPr="001364A7">
        <w:t>О</w:t>
      </w:r>
      <w:r w:rsidR="004519AD" w:rsidRPr="001364A7">
        <w:t>бъект</w:t>
      </w:r>
      <w:r w:rsidR="004861A4" w:rsidRPr="001364A7">
        <w:t>а</w:t>
      </w:r>
      <w:r w:rsidR="004519AD" w:rsidRPr="001364A7">
        <w:t xml:space="preserve"> продажи</w:t>
      </w:r>
      <w:r w:rsidR="006A52AA" w:rsidRPr="001364A7">
        <w:t>,</w:t>
      </w:r>
      <w:r w:rsidR="00157B05" w:rsidRPr="001364A7">
        <w:t xml:space="preserve"> указанную в п.</w:t>
      </w:r>
      <w:r w:rsidR="00A160EB" w:rsidRPr="001364A7">
        <w:t xml:space="preserve"> </w:t>
      </w:r>
      <w:r w:rsidR="00157B05" w:rsidRPr="001364A7">
        <w:t>3.</w:t>
      </w:r>
      <w:r w:rsidR="00287CF9" w:rsidRPr="001364A7">
        <w:t>3</w:t>
      </w:r>
      <w:r w:rsidR="00157B05" w:rsidRPr="001364A7">
        <w:t xml:space="preserve"> настоящего Договора, </w:t>
      </w:r>
      <w:r w:rsidRPr="001364A7">
        <w:t xml:space="preserve">не позднее </w:t>
      </w:r>
      <w:r w:rsidR="00F16598" w:rsidRPr="001364A7">
        <w:t>30</w:t>
      </w:r>
      <w:r w:rsidRPr="001364A7">
        <w:t xml:space="preserve"> (</w:t>
      </w:r>
      <w:r w:rsidR="00F16598" w:rsidRPr="001364A7">
        <w:t>тридцати</w:t>
      </w:r>
      <w:r w:rsidRPr="001364A7">
        <w:t xml:space="preserve">) календарных дней со дня </w:t>
      </w:r>
      <w:r w:rsidR="005A5737" w:rsidRPr="001364A7">
        <w:t>подписания</w:t>
      </w:r>
      <w:r w:rsidR="000923DB" w:rsidRPr="001364A7">
        <w:t xml:space="preserve"> настоящего</w:t>
      </w:r>
      <w:r w:rsidR="00157B05" w:rsidRPr="001364A7">
        <w:t xml:space="preserve"> Договора</w:t>
      </w:r>
      <w:r w:rsidRPr="001364A7">
        <w:t>,</w:t>
      </w:r>
      <w:r w:rsidR="00ED34B5" w:rsidRPr="001364A7">
        <w:t xml:space="preserve"> путем перечисления денежных средств на расчетны</w:t>
      </w:r>
      <w:r w:rsidR="00634260">
        <w:t>е</w:t>
      </w:r>
      <w:r w:rsidR="00ED34B5" w:rsidRPr="001364A7">
        <w:t xml:space="preserve"> счет</w:t>
      </w:r>
      <w:r w:rsidR="00634260">
        <w:t>а</w:t>
      </w:r>
      <w:r w:rsidR="00ED34B5" w:rsidRPr="001364A7">
        <w:t xml:space="preserve"> Продавца.</w:t>
      </w:r>
      <w:r w:rsidR="0070760A">
        <w:t xml:space="preserve"> Оплата осуществляется в рублях.</w:t>
      </w:r>
    </w:p>
    <w:p w:rsidR="00734050" w:rsidRPr="0070760A" w:rsidRDefault="00734050" w:rsidP="004519AD">
      <w:pPr>
        <w:ind w:firstLine="708"/>
        <w:jc w:val="both"/>
      </w:pPr>
      <w:r w:rsidRPr="0070760A">
        <w:t>Оплата Покупателем Продавцу суммы</w:t>
      </w:r>
      <w:r w:rsidR="00AE1C46">
        <w:t>,</w:t>
      </w:r>
      <w:r w:rsidRPr="0070760A">
        <w:t xml:space="preserve"> указанной в п.3.3 настоящего Договора, осуществляется путем перечисления денежных средств следующим образом:</w:t>
      </w:r>
    </w:p>
    <w:p w:rsidR="00734050" w:rsidRPr="0070760A" w:rsidRDefault="00734050" w:rsidP="00D83BB6">
      <w:pPr>
        <w:jc w:val="both"/>
      </w:pPr>
      <w:r w:rsidRPr="0070760A">
        <w:t xml:space="preserve">- </w:t>
      </w:r>
      <w:r w:rsidR="00C02FB5">
        <w:t>денежные средства</w:t>
      </w:r>
      <w:r w:rsidR="0070760A" w:rsidRPr="0070760A">
        <w:t xml:space="preserve"> </w:t>
      </w:r>
      <w:r w:rsidR="00C02FB5">
        <w:t xml:space="preserve">в сумме </w:t>
      </w:r>
      <w:r w:rsidR="00FD13CB">
        <w:t>_______________________ рублей _______</w:t>
      </w:r>
      <w:r w:rsidR="009A1D95" w:rsidRPr="009A1D95">
        <w:t xml:space="preserve"> коп</w:t>
      </w:r>
      <w:r w:rsidR="00FD13CB">
        <w:t>.</w:t>
      </w:r>
      <w:r w:rsidR="006E19D3" w:rsidRPr="0070760A">
        <w:t xml:space="preserve"> </w:t>
      </w:r>
      <w:r w:rsidR="006E19D3">
        <w:t xml:space="preserve">перечисляются </w:t>
      </w:r>
      <w:r w:rsidR="0070760A" w:rsidRPr="0070760A">
        <w:t xml:space="preserve">на расчетный счет </w:t>
      </w:r>
      <w:r w:rsidR="005934A5" w:rsidRPr="005934A5">
        <w:t xml:space="preserve">ПАО «ХАБСУДМАШ» </w:t>
      </w:r>
      <w:r w:rsidR="00D83BB6">
        <w:t>(</w:t>
      </w:r>
      <w:r w:rsidR="005934A5">
        <w:t>ИНН</w:t>
      </w:r>
      <w:r w:rsidR="00FD13CB" w:rsidRPr="00FD13CB">
        <w:t xml:space="preserve">/ОГРН: </w:t>
      </w:r>
      <w:r w:rsidR="005934A5" w:rsidRPr="005934A5">
        <w:t>2702010074</w:t>
      </w:r>
      <w:r w:rsidR="00FD13CB" w:rsidRPr="00FD13CB">
        <w:t>/</w:t>
      </w:r>
      <w:r w:rsidR="005934A5" w:rsidRPr="005934A5">
        <w:t>1022701279655</w:t>
      </w:r>
      <w:r w:rsidR="00FD13CB">
        <w:t xml:space="preserve">) </w:t>
      </w:r>
      <w:r w:rsidR="00D83BB6">
        <w:t xml:space="preserve">  </w:t>
      </w:r>
      <w:r w:rsidR="005934A5">
        <w:t xml:space="preserve">№ </w:t>
      </w:r>
      <w:r w:rsidR="005934A5" w:rsidRPr="005934A5">
        <w:t>40702810620150002841</w:t>
      </w:r>
      <w:r w:rsidR="005934A5">
        <w:t xml:space="preserve"> </w:t>
      </w:r>
      <w:r w:rsidR="00FD13CB" w:rsidRPr="00FD13CB">
        <w:t xml:space="preserve">в </w:t>
      </w:r>
      <w:r w:rsidR="005934A5" w:rsidRPr="005934A5">
        <w:rPr>
          <w:rFonts w:eastAsia="Arial"/>
          <w:iCs/>
          <w:color w:val="000000"/>
          <w:kern w:val="2"/>
          <w:lang w:eastAsia="hi-IN" w:bidi="hi-IN"/>
        </w:rPr>
        <w:t>ТКБ БАНК ПАО (к\с 30101810800000000388, БИК 044525388)</w:t>
      </w:r>
      <w:r w:rsidR="00D83BB6">
        <w:t>.</w:t>
      </w:r>
    </w:p>
    <w:p w:rsidR="00157B05" w:rsidRPr="001364A7" w:rsidRDefault="00ED34B5" w:rsidP="0070760A">
      <w:pPr>
        <w:ind w:firstLine="708"/>
        <w:jc w:val="both"/>
      </w:pPr>
      <w:r w:rsidRPr="00634260">
        <w:t>3.</w:t>
      </w:r>
      <w:r w:rsidR="00C84B85" w:rsidRPr="00634260">
        <w:t>5</w:t>
      </w:r>
      <w:r w:rsidR="004519AD" w:rsidRPr="00634260">
        <w:t>.</w:t>
      </w:r>
      <w:r w:rsidR="004519AD" w:rsidRPr="00634260">
        <w:tab/>
      </w:r>
      <w:r w:rsidRPr="00634260">
        <w:t>Днем получения оплаты считается день поступления денежных средств</w:t>
      </w:r>
      <w:r w:rsidR="00734050" w:rsidRPr="00634260">
        <w:t>, указанных в п.3.3 настоящего договора, в полном объеме</w:t>
      </w:r>
      <w:r w:rsidR="00634260" w:rsidRPr="00634260">
        <w:t xml:space="preserve"> на счета Продавца</w:t>
      </w:r>
      <w:r w:rsidR="00B54792">
        <w:t xml:space="preserve">, в порядке, </w:t>
      </w:r>
      <w:r w:rsidR="00BA2B5F">
        <w:t>предусмотренном</w:t>
      </w:r>
      <w:r w:rsidR="00634260">
        <w:t xml:space="preserve"> настоящим Договором</w:t>
      </w:r>
      <w:r w:rsidRPr="00634260">
        <w:t>.</w:t>
      </w:r>
      <w:r w:rsidR="00157B05" w:rsidRPr="001364A7">
        <w:t xml:space="preserve"> </w:t>
      </w:r>
    </w:p>
    <w:p w:rsidR="00F16598" w:rsidRPr="001364A7" w:rsidRDefault="00F16598" w:rsidP="004519AD">
      <w:pPr>
        <w:ind w:firstLine="708"/>
        <w:jc w:val="both"/>
      </w:pPr>
      <w:r w:rsidRPr="001364A7">
        <w:t>3.</w:t>
      </w:r>
      <w:r w:rsidR="00680CB0" w:rsidRPr="001364A7">
        <w:t>6</w:t>
      </w:r>
      <w:r w:rsidRPr="001364A7">
        <w:t>.</w:t>
      </w:r>
      <w:r w:rsidR="00C84B85" w:rsidRPr="001364A7">
        <w:t xml:space="preserve"> </w:t>
      </w:r>
      <w:r w:rsidR="00ED0CFF" w:rsidRPr="001364A7">
        <w:t xml:space="preserve">В случае </w:t>
      </w:r>
      <w:r w:rsidR="001E5E72" w:rsidRPr="001364A7">
        <w:t xml:space="preserve">если покупателем, заключившим по результатам торгов, договор купли-продажи имущества </w:t>
      </w:r>
      <w:r w:rsidR="00EA65F3" w:rsidRPr="001364A7">
        <w:t>Продавца</w:t>
      </w:r>
      <w:r w:rsidR="001E5E72" w:rsidRPr="001364A7">
        <w:t>, в течение установленного в п.3.4</w:t>
      </w:r>
      <w:r w:rsidR="00BA2B5F">
        <w:t xml:space="preserve"> настоящего Договора</w:t>
      </w:r>
      <w:r w:rsidR="001E5E72" w:rsidRPr="001364A7">
        <w:t xml:space="preserve"> срока не была произведена оплата этого имущества в полном объёме</w:t>
      </w:r>
      <w:r w:rsidR="00BA2B5F">
        <w:t>, а также в порядке</w:t>
      </w:r>
      <w:r w:rsidR="00B54792">
        <w:t>,</w:t>
      </w:r>
      <w:r w:rsidR="00BA2B5F">
        <w:t xml:space="preserve"> предусмотренном настоящим Договором</w:t>
      </w:r>
      <w:r w:rsidR="001E5E72" w:rsidRPr="001364A7">
        <w:t xml:space="preserve">, Продавец </w:t>
      </w:r>
      <w:r w:rsidR="00287CF9" w:rsidRPr="001364A7">
        <w:t xml:space="preserve">имеет право </w:t>
      </w:r>
      <w:r w:rsidR="001E5E72" w:rsidRPr="001364A7">
        <w:t>направ</w:t>
      </w:r>
      <w:r w:rsidR="00287CF9" w:rsidRPr="001364A7">
        <w:t>и</w:t>
      </w:r>
      <w:r w:rsidR="001E5E72" w:rsidRPr="001364A7">
        <w:t>т</w:t>
      </w:r>
      <w:r w:rsidR="00287CF9" w:rsidRPr="001364A7">
        <w:t>ь</w:t>
      </w:r>
      <w:r w:rsidR="001E5E72" w:rsidRPr="001364A7">
        <w:t xml:space="preserve"> Покупателю уведомление об отказе от исполнения договора в одностороннем порядке</w:t>
      </w:r>
      <w:r w:rsidR="00BA2B5F">
        <w:t xml:space="preserve"> и</w:t>
      </w:r>
      <w:r w:rsidR="001E5E72" w:rsidRPr="001364A7">
        <w:t xml:space="preserve"> </w:t>
      </w:r>
      <w:r w:rsidR="00BA2B5F">
        <w:t>о</w:t>
      </w:r>
      <w:r w:rsidR="001E5E72" w:rsidRPr="001364A7">
        <w:t xml:space="preserve"> расторжении </w:t>
      </w:r>
      <w:r w:rsidR="00BA2B5F">
        <w:t xml:space="preserve">настоящего Договора </w:t>
      </w:r>
      <w:r w:rsidR="001E5E72" w:rsidRPr="001364A7">
        <w:t>в соответствии с</w:t>
      </w:r>
      <w:r w:rsidR="00BC7994">
        <w:t>о</w:t>
      </w:r>
      <w:r w:rsidR="001E5E72" w:rsidRPr="001364A7">
        <w:t xml:space="preserve"> ст.450</w:t>
      </w:r>
      <w:r w:rsidR="00BC7994">
        <w:t>, ст.450.1</w:t>
      </w:r>
      <w:r w:rsidR="001E5E72" w:rsidRPr="001364A7">
        <w:t xml:space="preserve"> ГК РФ. </w:t>
      </w:r>
      <w:r w:rsidR="00ED0CFF" w:rsidRPr="001364A7">
        <w:t xml:space="preserve">С </w:t>
      </w:r>
      <w:r w:rsidR="00C84B85" w:rsidRPr="001364A7">
        <w:t xml:space="preserve">даты направления такого уведомления договор купли-продажи считается расторгнутым в одностороннем внесудебном порядке. При этом </w:t>
      </w:r>
      <w:r w:rsidR="001E5E72" w:rsidRPr="001364A7">
        <w:t>П</w:t>
      </w:r>
      <w:r w:rsidR="00C84B85" w:rsidRPr="001364A7">
        <w:t>окупатель теряет право на получение имущества и утрачивает внесенный задаток и иные уплаченные ранее денежные средства</w:t>
      </w:r>
      <w:r w:rsidR="001E5E72" w:rsidRPr="001364A7">
        <w:t>.</w:t>
      </w:r>
    </w:p>
    <w:p w:rsidR="004519AD" w:rsidRPr="001364A7" w:rsidRDefault="001E5E72" w:rsidP="00A160EB">
      <w:pPr>
        <w:ind w:firstLine="708"/>
        <w:jc w:val="both"/>
      </w:pPr>
      <w:r w:rsidRPr="001364A7">
        <w:t xml:space="preserve">3.7. </w:t>
      </w:r>
      <w:r w:rsidRPr="001364A7">
        <w:tab/>
      </w:r>
      <w:r w:rsidR="00734050" w:rsidRPr="001364A7">
        <w:t>Объект продажи</w:t>
      </w:r>
      <w:r w:rsidR="00D07A3D" w:rsidRPr="001364A7">
        <w:t xml:space="preserve">, </w:t>
      </w:r>
      <w:r w:rsidR="00D07A3D" w:rsidRPr="001364A7">
        <w:rPr>
          <w:color w:val="000000"/>
        </w:rPr>
        <w:t>указанн</w:t>
      </w:r>
      <w:r w:rsidR="00734050">
        <w:rPr>
          <w:color w:val="000000"/>
        </w:rPr>
        <w:t>ый</w:t>
      </w:r>
      <w:r w:rsidR="00D07A3D" w:rsidRPr="001364A7">
        <w:rPr>
          <w:color w:val="000000"/>
        </w:rPr>
        <w:t xml:space="preserve"> в пункте 1.2 настоящего </w:t>
      </w:r>
      <w:r w:rsidR="00734050">
        <w:rPr>
          <w:color w:val="000000"/>
        </w:rPr>
        <w:t>Договора</w:t>
      </w:r>
      <w:r w:rsidR="00D07A3D" w:rsidRPr="001364A7">
        <w:rPr>
          <w:color w:val="000000"/>
        </w:rPr>
        <w:t>, подлежи</w:t>
      </w:r>
      <w:r w:rsidR="00734050">
        <w:rPr>
          <w:color w:val="000000"/>
        </w:rPr>
        <w:t>т</w:t>
      </w:r>
      <w:r w:rsidR="00D07A3D" w:rsidRPr="001364A7">
        <w:rPr>
          <w:color w:val="000000"/>
        </w:rPr>
        <w:t xml:space="preserve"> передаче покупателю в течение 10 </w:t>
      </w:r>
      <w:r w:rsidR="00D07A3D" w:rsidRPr="001364A7">
        <w:t xml:space="preserve">(десяти) рабочих дней со дня исполнения покупателем в полном объеме обязанности по оплате </w:t>
      </w:r>
      <w:r w:rsidR="00BA2B5F">
        <w:t>настоящего</w:t>
      </w:r>
      <w:r w:rsidR="00D07A3D" w:rsidRPr="001364A7">
        <w:t xml:space="preserve"> </w:t>
      </w:r>
      <w:r w:rsidR="00BA2B5F">
        <w:t>Д</w:t>
      </w:r>
      <w:r w:rsidR="00D07A3D" w:rsidRPr="001364A7">
        <w:t>оговора</w:t>
      </w:r>
      <w:r w:rsidR="00A160EB" w:rsidRPr="001364A7">
        <w:t>.</w:t>
      </w:r>
    </w:p>
    <w:p w:rsidR="00A160EB" w:rsidRDefault="00A160EB" w:rsidP="00A160EB">
      <w:pPr>
        <w:ind w:firstLine="708"/>
        <w:jc w:val="both"/>
      </w:pPr>
    </w:p>
    <w:p w:rsidR="005934A5" w:rsidRPr="001364A7" w:rsidRDefault="005934A5" w:rsidP="005934A5">
      <w:pPr>
        <w:tabs>
          <w:tab w:val="right" w:pos="1418"/>
        </w:tabs>
        <w:ind w:left="1429"/>
        <w:jc w:val="center"/>
        <w:rPr>
          <w:b/>
          <w:bCs/>
        </w:rPr>
      </w:pPr>
      <w:r w:rsidRPr="00F81F51">
        <w:rPr>
          <w:b/>
        </w:rPr>
        <w:t>4</w:t>
      </w:r>
      <w:r>
        <w:t xml:space="preserve">. </w:t>
      </w:r>
      <w:r>
        <w:rPr>
          <w:b/>
          <w:bCs/>
          <w:smallCaps/>
          <w:color w:val="000000"/>
          <w:lang w:eastAsia="en-US"/>
        </w:rPr>
        <w:t>Условия конкурса, порядок их выполнения</w:t>
      </w:r>
    </w:p>
    <w:p w:rsidR="005934A5" w:rsidRDefault="005934A5" w:rsidP="005934A5">
      <w:pPr>
        <w:ind w:firstLine="709"/>
        <w:contextualSpacing/>
        <w:jc w:val="both"/>
      </w:pPr>
      <w:r>
        <w:lastRenderedPageBreak/>
        <w:t xml:space="preserve">4.1. </w:t>
      </w:r>
      <w:r w:rsidRPr="005934A5">
        <w:t xml:space="preserve">Покупатель обязан выполнить следующие условия конкурса: </w:t>
      </w:r>
    </w:p>
    <w:p w:rsidR="005934A5" w:rsidRDefault="005934A5" w:rsidP="00DD25D8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- Обеспечить сохранение целевого назначения указанного в п.п. 1.1-1.2 </w:t>
      </w:r>
      <w:r w:rsidR="00DD25D8">
        <w:t>Договора имущества</w:t>
      </w:r>
      <w:r>
        <w:t xml:space="preserve"> и имущес</w:t>
      </w:r>
      <w:r w:rsidR="00DD25D8">
        <w:t xml:space="preserve">тва мобилизационного назначения (объекта продажи): </w:t>
      </w:r>
      <w:r w:rsidR="00DD25D8" w:rsidRPr="00DD25D8">
        <w:t>осуществлени</w:t>
      </w:r>
      <w:r w:rsidR="00DD25D8">
        <w:t>е</w:t>
      </w:r>
      <w:r w:rsidR="00DD25D8" w:rsidRPr="00DD25D8">
        <w:t xml:space="preserve"> деятельности, связанной с выполнением работ по государственному оборонному заказу, обеспечением федеральных государственных нужд в области поддержания обороноспособности и безопасности Российской Федерации</w:t>
      </w:r>
      <w:r w:rsidR="00DD25D8">
        <w:t>;</w:t>
      </w:r>
    </w:p>
    <w:p w:rsidR="00DD25D8" w:rsidRDefault="00DD25D8" w:rsidP="00DD25D8">
      <w:pPr>
        <w:autoSpaceDE w:val="0"/>
        <w:autoSpaceDN w:val="0"/>
        <w:adjustRightInd w:val="0"/>
        <w:ind w:firstLine="709"/>
        <w:contextualSpacing/>
        <w:jc w:val="both"/>
      </w:pPr>
      <w:r>
        <w:t>- Выполнять договоры, связанные с выполнением работ по государственному оборонному заказу, обеспечением федеральных государственных нужд в области поддержания обороноспособности и безопасности Российской Федерации.</w:t>
      </w:r>
    </w:p>
    <w:p w:rsidR="00F81F51" w:rsidRDefault="00DD25D8" w:rsidP="005934A5">
      <w:pPr>
        <w:ind w:firstLine="709"/>
        <w:contextualSpacing/>
        <w:jc w:val="both"/>
      </w:pPr>
      <w:r>
        <w:t xml:space="preserve">4.2. В соответствии с п. 9 ст. 195 ФЗ «О несостоятельности (банкротстве)» </w:t>
      </w:r>
      <w:r w:rsidRPr="00DD25D8">
        <w:t xml:space="preserve">федеральный орган исполнительной власти, обеспечивающий реализацию единой государственной политики в отрасли экономики, в которой осуществляет деятельность </w:t>
      </w:r>
      <w:r>
        <w:t>Продавец, заключает с П</w:t>
      </w:r>
      <w:r w:rsidRPr="00DD25D8">
        <w:t>окупателем</w:t>
      </w:r>
      <w:r>
        <w:t xml:space="preserve"> имущества (объекта продажи)</w:t>
      </w:r>
      <w:r w:rsidRPr="00DD25D8">
        <w:t xml:space="preserve"> соглашение об исполнении условий конкурса. </w:t>
      </w:r>
    </w:p>
    <w:p w:rsidR="005934A5" w:rsidRPr="005934A5" w:rsidRDefault="00DD25D8" w:rsidP="005934A5">
      <w:pPr>
        <w:ind w:firstLine="709"/>
        <w:contextualSpacing/>
        <w:jc w:val="both"/>
      </w:pPr>
      <w:r w:rsidRPr="00DD25D8">
        <w:t>В случае существенн</w:t>
      </w:r>
      <w:r>
        <w:t>ого нарушения или неисполнения П</w:t>
      </w:r>
      <w:r w:rsidRPr="00DD25D8">
        <w:t xml:space="preserve">окупателем соглашения об исполнении условий конкурса эти соглашение и договор купли-продажи такого </w:t>
      </w:r>
      <w:r>
        <w:t xml:space="preserve">имущества </w:t>
      </w:r>
      <w:r w:rsidRPr="00DD25D8">
        <w:t xml:space="preserve">(объекта продажи)  </w:t>
      </w:r>
      <w:r>
        <w:t>могут быть расторгнуты</w:t>
      </w:r>
      <w:r w:rsidRPr="00DD25D8">
        <w:t xml:space="preserve"> арбитражным судом по иску указанного федерального органа.</w:t>
      </w:r>
      <w:r w:rsidR="00F81F51" w:rsidRPr="00F81F51">
        <w:t xml:space="preserve"> В случае расторжения арбитражным судом указанных соглашения и договора купли-продажи такое имуществ</w:t>
      </w:r>
      <w:r w:rsidR="00F81F51">
        <w:t>о (объект</w:t>
      </w:r>
      <w:r w:rsidR="00F81F51" w:rsidRPr="00F81F51">
        <w:t xml:space="preserve"> продажи)</w:t>
      </w:r>
      <w:r w:rsidR="00F81F51">
        <w:t xml:space="preserve"> </w:t>
      </w:r>
      <w:r w:rsidR="00F81F51" w:rsidRPr="00F81F51">
        <w:t>подлежит передаче в федеральную собственность в порядке, установленном федеральным законом.</w:t>
      </w:r>
    </w:p>
    <w:p w:rsidR="005934A5" w:rsidRPr="001364A7" w:rsidRDefault="005934A5" w:rsidP="00A160EB">
      <w:pPr>
        <w:ind w:firstLine="708"/>
        <w:jc w:val="both"/>
      </w:pPr>
    </w:p>
    <w:p w:rsidR="00157B05" w:rsidRPr="00DD25D8" w:rsidRDefault="00DD25D8" w:rsidP="00DD25D8">
      <w:pPr>
        <w:tabs>
          <w:tab w:val="right" w:pos="1418"/>
        </w:tabs>
        <w:ind w:left="1069"/>
        <w:jc w:val="center"/>
        <w:rPr>
          <w:b/>
          <w:bCs/>
          <w:smallCaps/>
          <w:color w:val="000000"/>
          <w:lang w:eastAsia="en-US"/>
        </w:rPr>
      </w:pPr>
      <w:r w:rsidRPr="00DD25D8">
        <w:rPr>
          <w:b/>
          <w:bCs/>
          <w:smallCaps/>
          <w:color w:val="000000"/>
          <w:lang w:eastAsia="en-US"/>
        </w:rPr>
        <w:t xml:space="preserve">5. </w:t>
      </w:r>
      <w:r w:rsidR="00157B05" w:rsidRPr="00DD25D8">
        <w:rPr>
          <w:b/>
          <w:bCs/>
          <w:smallCaps/>
          <w:color w:val="000000"/>
          <w:lang w:eastAsia="en-US"/>
        </w:rPr>
        <w:t>Ответственность сторо</w:t>
      </w:r>
      <w:r w:rsidR="004519AD" w:rsidRPr="00DD25D8">
        <w:rPr>
          <w:b/>
          <w:bCs/>
          <w:smallCaps/>
          <w:color w:val="000000"/>
          <w:lang w:eastAsia="en-US"/>
        </w:rPr>
        <w:t>н</w:t>
      </w:r>
    </w:p>
    <w:p w:rsidR="00157B05" w:rsidRPr="001364A7" w:rsidRDefault="00DD25D8" w:rsidP="00A06A80">
      <w:pPr>
        <w:ind w:firstLine="708"/>
        <w:jc w:val="both"/>
      </w:pPr>
      <w:r>
        <w:t>5</w:t>
      </w:r>
      <w:r w:rsidR="00A06A80" w:rsidRPr="001364A7">
        <w:t xml:space="preserve">.1. </w:t>
      </w:r>
      <w:r w:rsidR="000923DB" w:rsidRPr="001364A7">
        <w:t>Стороны несут ответственность в соответствии с законодательством Российской Федерации.</w:t>
      </w:r>
    </w:p>
    <w:p w:rsidR="00F81D32" w:rsidRPr="001364A7" w:rsidRDefault="00F81D32" w:rsidP="00CD155E">
      <w:pPr>
        <w:tabs>
          <w:tab w:val="right" w:pos="9072"/>
        </w:tabs>
        <w:ind w:firstLine="709"/>
        <w:jc w:val="both"/>
        <w:rPr>
          <w:b/>
          <w:bCs/>
        </w:rPr>
      </w:pPr>
    </w:p>
    <w:p w:rsidR="00157B05" w:rsidRPr="001364A7" w:rsidRDefault="00F81F51" w:rsidP="00F81F51">
      <w:pPr>
        <w:tabs>
          <w:tab w:val="right" w:pos="1418"/>
        </w:tabs>
        <w:ind w:left="1069"/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 xml:space="preserve">6. </w:t>
      </w:r>
      <w:r w:rsidR="004519AD" w:rsidRPr="001364A7">
        <w:rPr>
          <w:b/>
          <w:bCs/>
          <w:smallCaps/>
          <w:color w:val="000000"/>
          <w:lang w:eastAsia="en-US"/>
        </w:rPr>
        <w:t>Порядок разрешения споров</w:t>
      </w:r>
    </w:p>
    <w:p w:rsidR="00157B05" w:rsidRPr="001364A7" w:rsidRDefault="00F81F51" w:rsidP="004519AD">
      <w:pPr>
        <w:ind w:firstLine="708"/>
        <w:jc w:val="both"/>
      </w:pPr>
      <w:r>
        <w:t>6</w:t>
      </w:r>
      <w:r w:rsidR="004519AD" w:rsidRPr="001364A7">
        <w:t>.1.</w:t>
      </w:r>
      <w:r w:rsidR="004519AD" w:rsidRPr="001364A7">
        <w:tab/>
      </w:r>
      <w:r w:rsidR="00157B05" w:rsidRPr="001364A7"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157B05" w:rsidRPr="001364A7" w:rsidRDefault="00F81F51" w:rsidP="004519AD">
      <w:pPr>
        <w:ind w:firstLine="708"/>
        <w:jc w:val="both"/>
      </w:pPr>
      <w:r>
        <w:t>6</w:t>
      </w:r>
      <w:r w:rsidR="004519AD" w:rsidRPr="001364A7">
        <w:t>.2.</w:t>
      </w:r>
      <w:r w:rsidR="004519AD" w:rsidRPr="001364A7">
        <w:tab/>
      </w:r>
      <w:r w:rsidR="00157B05" w:rsidRPr="001364A7">
        <w:t xml:space="preserve">Разногласия, по которым стороны не достигнут договоренности, будут рассматриваться в </w:t>
      </w:r>
      <w:r w:rsidR="00A06A80" w:rsidRPr="001364A7">
        <w:t xml:space="preserve">Арбитражном суде </w:t>
      </w:r>
      <w:r w:rsidR="00DD25D8">
        <w:t>Хабаровского края</w:t>
      </w:r>
      <w:r w:rsidR="00A06A80" w:rsidRPr="001364A7">
        <w:t xml:space="preserve"> в </w:t>
      </w:r>
      <w:r w:rsidR="00157B05" w:rsidRPr="001364A7">
        <w:t>соответствии с законодательством Российской Федер</w:t>
      </w:r>
      <w:r w:rsidR="00157B05" w:rsidRPr="001364A7">
        <w:t>а</w:t>
      </w:r>
      <w:r w:rsidR="00157B05" w:rsidRPr="001364A7">
        <w:t>ции.</w:t>
      </w:r>
    </w:p>
    <w:p w:rsidR="00CD37B5" w:rsidRPr="001364A7" w:rsidRDefault="00CD37B5" w:rsidP="00CD155E">
      <w:pPr>
        <w:ind w:firstLine="720"/>
        <w:jc w:val="center"/>
        <w:rPr>
          <w:b/>
        </w:rPr>
      </w:pPr>
    </w:p>
    <w:p w:rsidR="00157B05" w:rsidRPr="001364A7" w:rsidRDefault="00F81F51" w:rsidP="00F81F51">
      <w:pPr>
        <w:tabs>
          <w:tab w:val="right" w:pos="1418"/>
        </w:tabs>
        <w:ind w:left="1069"/>
        <w:jc w:val="center"/>
        <w:rPr>
          <w:b/>
          <w:bCs/>
          <w:smallCaps/>
          <w:color w:val="000000"/>
          <w:lang w:eastAsia="en-US"/>
        </w:rPr>
      </w:pPr>
      <w:r>
        <w:rPr>
          <w:b/>
          <w:bCs/>
          <w:smallCaps/>
          <w:color w:val="000000"/>
          <w:lang w:eastAsia="en-US"/>
        </w:rPr>
        <w:t xml:space="preserve">7. </w:t>
      </w:r>
      <w:r w:rsidR="004519AD" w:rsidRPr="001364A7">
        <w:rPr>
          <w:b/>
          <w:bCs/>
          <w:smallCaps/>
          <w:color w:val="000000"/>
          <w:lang w:eastAsia="en-US"/>
        </w:rPr>
        <w:t>Срок действия договора</w:t>
      </w:r>
    </w:p>
    <w:p w:rsidR="00157B05" w:rsidRPr="001364A7" w:rsidRDefault="00F81F51" w:rsidP="004519AD">
      <w:pPr>
        <w:ind w:firstLine="708"/>
        <w:jc w:val="both"/>
      </w:pPr>
      <w:r>
        <w:t>7</w:t>
      </w:r>
      <w:r w:rsidR="004519AD" w:rsidRPr="001364A7">
        <w:t>.1.</w:t>
      </w:r>
      <w:r w:rsidR="004519AD" w:rsidRPr="001364A7">
        <w:tab/>
      </w:r>
      <w:r w:rsidR="00157B05" w:rsidRPr="001364A7">
        <w:t>Договор вступает в силу с момента подписания его Сторонами.</w:t>
      </w:r>
    </w:p>
    <w:p w:rsidR="00157B05" w:rsidRPr="001364A7" w:rsidRDefault="00F81F51" w:rsidP="004519AD">
      <w:pPr>
        <w:pStyle w:val="a4"/>
        <w:spacing w:after="0"/>
        <w:ind w:firstLine="708"/>
        <w:jc w:val="both"/>
      </w:pPr>
      <w:r>
        <w:t>7</w:t>
      </w:r>
      <w:r w:rsidR="00157B05" w:rsidRPr="001364A7">
        <w:t>.2.</w:t>
      </w:r>
      <w:r w:rsidR="004519AD" w:rsidRPr="001364A7">
        <w:tab/>
      </w:r>
      <w:r w:rsidR="00157B05" w:rsidRPr="001364A7">
        <w:t>Договор считается исполненным с момента</w:t>
      </w:r>
      <w:r w:rsidR="00BA2B5F">
        <w:t xml:space="preserve"> </w:t>
      </w:r>
      <w:r w:rsidR="00157B05" w:rsidRPr="001364A7">
        <w:t xml:space="preserve">перехода права собственности на </w:t>
      </w:r>
      <w:r w:rsidR="00BA2B5F">
        <w:t>Объект продажи</w:t>
      </w:r>
      <w:r w:rsidR="00157B05" w:rsidRPr="001364A7">
        <w:t xml:space="preserve"> к Покупателю</w:t>
      </w:r>
      <w:r>
        <w:t>,</w:t>
      </w:r>
      <w:r w:rsidR="00157B05" w:rsidRPr="001364A7">
        <w:t xml:space="preserve"> выплаты </w:t>
      </w:r>
      <w:r w:rsidR="00BA2B5F" w:rsidRPr="001364A7">
        <w:t xml:space="preserve">в полном объеме </w:t>
      </w:r>
      <w:r w:rsidR="00157B05" w:rsidRPr="001364A7">
        <w:t xml:space="preserve">Покупателем Продавцу денежной суммы, </w:t>
      </w:r>
      <w:r w:rsidR="00BA2B5F">
        <w:t xml:space="preserve">предусмотренной </w:t>
      </w:r>
      <w:r w:rsidR="00157B05" w:rsidRPr="001364A7">
        <w:t>настоящ</w:t>
      </w:r>
      <w:r w:rsidR="00BA2B5F">
        <w:t>им</w:t>
      </w:r>
      <w:r w:rsidR="00157B05" w:rsidRPr="001364A7">
        <w:t xml:space="preserve"> Договор</w:t>
      </w:r>
      <w:r w:rsidR="00BA2B5F">
        <w:t>ом</w:t>
      </w:r>
      <w:r>
        <w:t>, а также при исполнении Покупателем условий конкурса, указанных в разделе 4 настоящего Договора</w:t>
      </w:r>
      <w:r w:rsidR="00157B05" w:rsidRPr="001364A7">
        <w:t>.</w:t>
      </w:r>
    </w:p>
    <w:p w:rsidR="00157B05" w:rsidRPr="001364A7" w:rsidRDefault="00F81F51" w:rsidP="004519AD">
      <w:pPr>
        <w:ind w:firstLine="708"/>
        <w:jc w:val="both"/>
      </w:pPr>
      <w:r>
        <w:t>7</w:t>
      </w:r>
      <w:r w:rsidR="00157B05" w:rsidRPr="001364A7">
        <w:t>.3.</w:t>
      </w:r>
      <w:r w:rsidR="004519AD" w:rsidRPr="001364A7">
        <w:tab/>
      </w:r>
      <w:r w:rsidR="001E5E72" w:rsidRPr="001364A7">
        <w:t xml:space="preserve">Договор составлен в </w:t>
      </w:r>
      <w:r>
        <w:t>3</w:t>
      </w:r>
      <w:r w:rsidR="007857AE">
        <w:t xml:space="preserve"> (</w:t>
      </w:r>
      <w:r>
        <w:t>трех</w:t>
      </w:r>
      <w:r w:rsidR="007857AE">
        <w:t>)</w:t>
      </w:r>
      <w:r w:rsidR="001E5E72" w:rsidRPr="001364A7">
        <w:t xml:space="preserve"> экземплярах, имеющих одинаковую юридическую силу, </w:t>
      </w:r>
      <w:r w:rsidR="007857AE">
        <w:t>1 (один)</w:t>
      </w:r>
      <w:r w:rsidR="00D57501">
        <w:t xml:space="preserve"> </w:t>
      </w:r>
      <w:r w:rsidR="001E5E72" w:rsidRPr="001364A7">
        <w:t xml:space="preserve">экземпляр для </w:t>
      </w:r>
      <w:r w:rsidR="006A394F">
        <w:t xml:space="preserve">Продавца, </w:t>
      </w:r>
      <w:r w:rsidR="007857AE">
        <w:t xml:space="preserve">1 (один) </w:t>
      </w:r>
      <w:r w:rsidR="00D57501">
        <w:t xml:space="preserve"> экземпляр</w:t>
      </w:r>
      <w:r w:rsidR="007857AE">
        <w:t xml:space="preserve"> для Покупателя</w:t>
      </w:r>
      <w:r>
        <w:t xml:space="preserve">, </w:t>
      </w:r>
      <w:r w:rsidRPr="00F81F51">
        <w:t>1 (один)  экземпляр</w:t>
      </w:r>
      <w:r>
        <w:t xml:space="preserve"> по месту государственной регистрации</w:t>
      </w:r>
      <w:r w:rsidR="007857AE">
        <w:t>.</w:t>
      </w:r>
    </w:p>
    <w:p w:rsidR="004519AD" w:rsidRPr="001364A7" w:rsidRDefault="004519AD" w:rsidP="00CD155E">
      <w:pPr>
        <w:jc w:val="both"/>
      </w:pPr>
    </w:p>
    <w:p w:rsidR="00157B05" w:rsidRPr="001364A7" w:rsidRDefault="00157B05" w:rsidP="005934A5">
      <w:pPr>
        <w:numPr>
          <w:ilvl w:val="0"/>
          <w:numId w:val="10"/>
        </w:numPr>
        <w:tabs>
          <w:tab w:val="right" w:pos="1418"/>
        </w:tabs>
        <w:jc w:val="center"/>
        <w:rPr>
          <w:b/>
          <w:bCs/>
          <w:smallCaps/>
          <w:color w:val="000000"/>
          <w:lang w:eastAsia="en-US"/>
        </w:rPr>
      </w:pPr>
      <w:r w:rsidRPr="001364A7">
        <w:rPr>
          <w:b/>
          <w:bCs/>
          <w:smallCaps/>
          <w:color w:val="000000"/>
          <w:lang w:eastAsia="en-US"/>
        </w:rPr>
        <w:t xml:space="preserve">Реквизиты </w:t>
      </w:r>
      <w:r w:rsidR="00CD155E" w:rsidRPr="001364A7">
        <w:rPr>
          <w:b/>
          <w:bCs/>
          <w:smallCaps/>
          <w:color w:val="000000"/>
          <w:lang w:eastAsia="en-US"/>
        </w:rPr>
        <w:t xml:space="preserve">и подписи </w:t>
      </w:r>
      <w:r w:rsidR="004519AD" w:rsidRPr="001364A7">
        <w:rPr>
          <w:b/>
          <w:bCs/>
          <w:smallCaps/>
          <w:color w:val="000000"/>
          <w:lang w:eastAsia="en-US"/>
        </w:rPr>
        <w:t>сторон</w:t>
      </w:r>
    </w:p>
    <w:p w:rsidR="00322C33" w:rsidRPr="001364A7" w:rsidRDefault="00322C33" w:rsidP="00322C33">
      <w:pPr>
        <w:keepNext/>
        <w:widowControl w:val="0"/>
        <w:autoSpaceDE w:val="0"/>
        <w:autoSpaceDN w:val="0"/>
        <w:adjustRightInd w:val="0"/>
        <w:ind w:left="708" w:firstLine="708"/>
        <w:jc w:val="both"/>
        <w:rPr>
          <w:b/>
        </w:rPr>
      </w:pPr>
      <w:r w:rsidRPr="001364A7">
        <w:rPr>
          <w:b/>
          <w:bCs/>
          <w:smallCaps/>
          <w:color w:val="000000"/>
          <w:lang w:eastAsia="en-US"/>
        </w:rPr>
        <w:t>Продавец:</w:t>
      </w:r>
      <w:r w:rsidRPr="001364A7">
        <w:rPr>
          <w:b/>
          <w:bCs/>
          <w:smallCaps/>
          <w:color w:val="000000"/>
          <w:lang w:eastAsia="en-US"/>
        </w:rPr>
        <w:tab/>
      </w:r>
      <w:r w:rsidRPr="001364A7">
        <w:rPr>
          <w:b/>
          <w:bCs/>
          <w:smallCaps/>
          <w:color w:val="000000"/>
          <w:lang w:eastAsia="en-US"/>
        </w:rPr>
        <w:tab/>
      </w:r>
      <w:r w:rsidRPr="001364A7">
        <w:rPr>
          <w:b/>
          <w:bCs/>
          <w:smallCaps/>
          <w:color w:val="000000"/>
          <w:lang w:eastAsia="en-US"/>
        </w:rPr>
        <w:tab/>
      </w:r>
      <w:r w:rsidRPr="001364A7">
        <w:rPr>
          <w:b/>
          <w:bCs/>
          <w:smallCaps/>
          <w:color w:val="000000"/>
          <w:lang w:eastAsia="en-US"/>
        </w:rPr>
        <w:tab/>
      </w:r>
      <w:r w:rsidRPr="001364A7">
        <w:rPr>
          <w:b/>
          <w:bCs/>
          <w:smallCaps/>
          <w:color w:val="000000"/>
          <w:lang w:eastAsia="en-US"/>
        </w:rPr>
        <w:tab/>
      </w:r>
      <w:r w:rsidR="004519AD" w:rsidRPr="001364A7">
        <w:rPr>
          <w:b/>
          <w:bCs/>
          <w:smallCaps/>
          <w:color w:val="000000"/>
          <w:lang w:eastAsia="en-US"/>
        </w:rPr>
        <w:tab/>
      </w:r>
      <w:r w:rsidRPr="001364A7">
        <w:rPr>
          <w:b/>
          <w:bCs/>
          <w:smallCaps/>
          <w:color w:val="000000"/>
          <w:lang w:eastAsia="en-US"/>
        </w:rPr>
        <w:t>Покупатель: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322C33" w:rsidRPr="001364A7" w:rsidTr="004861A4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33" w:rsidRPr="00F81F51" w:rsidRDefault="00F81F51" w:rsidP="006A394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b/>
              </w:rPr>
            </w:pPr>
            <w:r w:rsidRPr="00F81F51">
              <w:rPr>
                <w:b/>
              </w:rPr>
              <w:t>ПАО «ХАБСУДМАШ»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33" w:rsidRPr="001364A7" w:rsidRDefault="00322C33" w:rsidP="007857AE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ind w:left="-66"/>
              <w:rPr>
                <w:b/>
              </w:rPr>
            </w:pPr>
          </w:p>
        </w:tc>
      </w:tr>
      <w:tr w:rsidR="004861A4" w:rsidRPr="001364A7" w:rsidTr="00666B89">
        <w:trPr>
          <w:trHeight w:val="780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CD" w:rsidRPr="003864CD" w:rsidRDefault="003864CD" w:rsidP="003864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864CD">
              <w:rPr>
                <w:rFonts w:eastAsia="Calibri"/>
                <w:sz w:val="22"/>
                <w:szCs w:val="22"/>
                <w:lang w:eastAsia="en-US"/>
              </w:rPr>
              <w:t xml:space="preserve">Адрес регистрации: </w:t>
            </w:r>
            <w:r w:rsidR="00F81F51" w:rsidRPr="00F81F51">
              <w:rPr>
                <w:rFonts w:eastAsia="Calibri"/>
                <w:sz w:val="22"/>
                <w:szCs w:val="22"/>
                <w:lang w:eastAsia="en-US"/>
              </w:rPr>
              <w:t>680052, Хабаровский край, г. Хабаровск, ул. Гагарина, д.22</w:t>
            </w:r>
          </w:p>
          <w:p w:rsidR="003864CD" w:rsidRPr="003864CD" w:rsidRDefault="003864CD" w:rsidP="003864CD">
            <w:pPr>
              <w:rPr>
                <w:sz w:val="22"/>
                <w:szCs w:val="22"/>
              </w:rPr>
            </w:pPr>
            <w:r w:rsidRPr="003864CD">
              <w:rPr>
                <w:rFonts w:eastAsia="Calibri"/>
                <w:sz w:val="22"/>
                <w:szCs w:val="22"/>
                <w:lang w:eastAsia="en-US"/>
              </w:rPr>
              <w:t xml:space="preserve">Адрес для корреспонденции: </w:t>
            </w:r>
            <w:r w:rsidRPr="003864CD">
              <w:rPr>
                <w:sz w:val="22"/>
                <w:szCs w:val="22"/>
              </w:rPr>
              <w:t>115455, г. Москва, а/я 28</w:t>
            </w:r>
          </w:p>
          <w:p w:rsidR="003864CD" w:rsidRPr="003864CD" w:rsidRDefault="003864CD" w:rsidP="003864C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864CD">
              <w:rPr>
                <w:rFonts w:eastAsia="Calibri"/>
                <w:sz w:val="22"/>
                <w:szCs w:val="22"/>
                <w:lang w:eastAsia="en-US"/>
              </w:rPr>
              <w:t xml:space="preserve">ИНН /ОГРН: </w:t>
            </w:r>
            <w:r w:rsidR="00F81F51" w:rsidRPr="005934A5">
              <w:t>2702010074</w:t>
            </w:r>
            <w:r w:rsidR="00F81F51" w:rsidRPr="00FD13CB">
              <w:t>/</w:t>
            </w:r>
            <w:r w:rsidR="00F81F51" w:rsidRPr="005934A5">
              <w:t>1022701279655</w:t>
            </w:r>
          </w:p>
          <w:p w:rsidR="004861A4" w:rsidRPr="005E6D7B" w:rsidRDefault="003864CD" w:rsidP="003864CD">
            <w:pPr>
              <w:rPr>
                <w:shd w:val="clear" w:color="auto" w:fill="FFFFFF"/>
              </w:rPr>
            </w:pPr>
            <w:r w:rsidRPr="003864CD">
              <w:rPr>
                <w:rFonts w:eastAsia="Calibri"/>
                <w:sz w:val="22"/>
                <w:szCs w:val="22"/>
                <w:lang w:eastAsia="en-US"/>
              </w:rPr>
              <w:t>Расчетный счет №:</w:t>
            </w:r>
            <w:r w:rsidR="00F81F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81F51" w:rsidRPr="005934A5">
              <w:t>40702810620150002841</w:t>
            </w:r>
            <w:r w:rsidR="00F81F51">
              <w:t xml:space="preserve"> </w:t>
            </w:r>
            <w:r w:rsidR="00F81F51" w:rsidRPr="00FD13CB">
              <w:t xml:space="preserve">в </w:t>
            </w:r>
            <w:r w:rsidR="00F81F51" w:rsidRPr="005934A5">
              <w:rPr>
                <w:rFonts w:eastAsia="Arial"/>
                <w:iCs/>
                <w:color w:val="000000"/>
                <w:kern w:val="2"/>
                <w:lang w:eastAsia="hi-IN" w:bidi="hi-IN"/>
              </w:rPr>
              <w:t>ТКБ БАНК ПАО (к\с 30101810800000000388, БИК 044525388)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AE" w:rsidRPr="001364A7" w:rsidRDefault="007857AE" w:rsidP="003864CD"/>
        </w:tc>
      </w:tr>
      <w:tr w:rsidR="004861A4" w:rsidRPr="001364A7" w:rsidTr="004861A4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CD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</w:p>
          <w:p w:rsidR="003864CD" w:rsidRPr="003864CD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3864CD">
              <w:rPr>
                <w:sz w:val="22"/>
                <w:szCs w:val="22"/>
                <w:shd w:val="clear" w:color="auto" w:fill="FFFFFF"/>
              </w:rPr>
              <w:t>Конкурсный управляющий</w:t>
            </w:r>
          </w:p>
          <w:p w:rsidR="003864CD" w:rsidRPr="003864CD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3864CD">
              <w:rPr>
                <w:sz w:val="22"/>
                <w:szCs w:val="22"/>
                <w:shd w:val="clear" w:color="auto" w:fill="FFFFFF"/>
              </w:rPr>
              <w:lastRenderedPageBreak/>
              <w:t xml:space="preserve">___________________/ </w:t>
            </w:r>
            <w:r w:rsidRPr="003864CD">
              <w:rPr>
                <w:sz w:val="22"/>
                <w:szCs w:val="22"/>
                <w:u w:val="single"/>
                <w:shd w:val="clear" w:color="auto" w:fill="FFFFFF"/>
              </w:rPr>
              <w:t>Заплава В.Х.</w:t>
            </w:r>
            <w:r w:rsidRPr="003864CD">
              <w:rPr>
                <w:sz w:val="22"/>
                <w:szCs w:val="22"/>
                <w:shd w:val="clear" w:color="auto" w:fill="FFFFFF"/>
              </w:rPr>
              <w:t xml:space="preserve"> /</w:t>
            </w:r>
          </w:p>
          <w:p w:rsidR="003864CD" w:rsidRPr="003864CD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3864CD">
              <w:rPr>
                <w:shd w:val="clear" w:color="auto" w:fill="FFFFFF"/>
              </w:rPr>
              <w:t xml:space="preserve"> </w:t>
            </w:r>
            <w:r w:rsidRPr="003864CD">
              <w:rPr>
                <w:sz w:val="20"/>
                <w:szCs w:val="20"/>
                <w:shd w:val="clear" w:color="auto" w:fill="FFFFFF"/>
              </w:rPr>
              <w:t xml:space="preserve">(Подпись)                    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</w:t>
            </w:r>
            <w:r w:rsidRPr="003864CD">
              <w:rPr>
                <w:sz w:val="20"/>
                <w:szCs w:val="20"/>
                <w:shd w:val="clear" w:color="auto" w:fill="FFFFFF"/>
              </w:rPr>
              <w:t xml:space="preserve">   (Ф. И. О.)</w:t>
            </w:r>
          </w:p>
          <w:p w:rsidR="003864CD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:rsidR="004861A4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3864CD">
              <w:rPr>
                <w:sz w:val="20"/>
                <w:szCs w:val="20"/>
                <w:shd w:val="clear" w:color="auto" w:fill="FFFFFF"/>
              </w:rPr>
              <w:t>МП</w:t>
            </w:r>
          </w:p>
          <w:p w:rsidR="003864CD" w:rsidRPr="005E6D7B" w:rsidRDefault="003864CD" w:rsidP="003864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A4" w:rsidRPr="001364A7" w:rsidRDefault="004861A4" w:rsidP="00B20BB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 w:rsidRPr="001364A7">
              <w:lastRenderedPageBreak/>
              <w:t xml:space="preserve">_____________________/ </w:t>
            </w:r>
            <w:r w:rsidR="003864CD">
              <w:t>_____________</w:t>
            </w:r>
            <w:r w:rsidRPr="001364A7">
              <w:t>/</w:t>
            </w:r>
          </w:p>
          <w:p w:rsidR="003864CD" w:rsidRDefault="003864CD" w:rsidP="00B20BB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61A4" w:rsidRPr="003864CD" w:rsidRDefault="00CF0896" w:rsidP="00B20BB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4CD">
              <w:rPr>
                <w:sz w:val="20"/>
                <w:szCs w:val="20"/>
              </w:rPr>
              <w:lastRenderedPageBreak/>
              <w:t>М.П.</w:t>
            </w:r>
          </w:p>
        </w:tc>
      </w:tr>
    </w:tbl>
    <w:p w:rsidR="00157B05" w:rsidRPr="001364A7" w:rsidRDefault="00AF5937" w:rsidP="00AF5937">
      <w:pPr>
        <w:pStyle w:val="a4"/>
        <w:spacing w:after="0"/>
        <w:jc w:val="both"/>
      </w:pPr>
      <w:r w:rsidRPr="001364A7">
        <w:lastRenderedPageBreak/>
        <w:t xml:space="preserve"> </w:t>
      </w:r>
    </w:p>
    <w:sectPr w:rsidR="00157B05" w:rsidRPr="001364A7" w:rsidSect="004519AD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E3" w:rsidRDefault="008955E3" w:rsidP="0065035B">
      <w:r>
        <w:separator/>
      </w:r>
    </w:p>
  </w:endnote>
  <w:endnote w:type="continuationSeparator" w:id="0">
    <w:p w:rsidR="008955E3" w:rsidRDefault="008955E3" w:rsidP="0065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5B" w:rsidRDefault="0065035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62BDC">
      <w:rPr>
        <w:noProof/>
      </w:rPr>
      <w:t>1</w:t>
    </w:r>
    <w:r>
      <w:fldChar w:fldCharType="end"/>
    </w:r>
  </w:p>
  <w:p w:rsidR="0065035B" w:rsidRDefault="006503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E3" w:rsidRDefault="008955E3" w:rsidP="0065035B">
      <w:r>
        <w:separator/>
      </w:r>
    </w:p>
  </w:footnote>
  <w:footnote w:type="continuationSeparator" w:id="0">
    <w:p w:rsidR="008955E3" w:rsidRDefault="008955E3" w:rsidP="0065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4202BBC"/>
    <w:multiLevelType w:val="multilevel"/>
    <w:tmpl w:val="2D0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A4F35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4" w15:restartNumberingAfterBreak="0">
    <w:nsid w:val="4A6A796D"/>
    <w:multiLevelType w:val="hybridMultilevel"/>
    <w:tmpl w:val="517A1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155E5"/>
    <w:multiLevelType w:val="hybridMultilevel"/>
    <w:tmpl w:val="1758F7A6"/>
    <w:lvl w:ilvl="0" w:tplc="F112C9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D3042"/>
    <w:multiLevelType w:val="multilevel"/>
    <w:tmpl w:val="2914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7" w15:restartNumberingAfterBreak="0">
    <w:nsid w:val="6AB023AC"/>
    <w:multiLevelType w:val="hybridMultilevel"/>
    <w:tmpl w:val="8E68906A"/>
    <w:lvl w:ilvl="0" w:tplc="F112C97E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500676"/>
    <w:multiLevelType w:val="multilevel"/>
    <w:tmpl w:val="393E6DC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4873B79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0" w15:restartNumberingAfterBreak="0">
    <w:nsid w:val="7F7031D0"/>
    <w:multiLevelType w:val="multilevel"/>
    <w:tmpl w:val="7E306F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B3"/>
    <w:rsid w:val="00003456"/>
    <w:rsid w:val="000202BF"/>
    <w:rsid w:val="00040EE5"/>
    <w:rsid w:val="00042E2C"/>
    <w:rsid w:val="00055F4D"/>
    <w:rsid w:val="00064D8F"/>
    <w:rsid w:val="000702B3"/>
    <w:rsid w:val="00073D3F"/>
    <w:rsid w:val="00074C71"/>
    <w:rsid w:val="00076E6B"/>
    <w:rsid w:val="00087E95"/>
    <w:rsid w:val="00091769"/>
    <w:rsid w:val="000923DB"/>
    <w:rsid w:val="00093A0D"/>
    <w:rsid w:val="000B6CA4"/>
    <w:rsid w:val="000C024C"/>
    <w:rsid w:val="000C0929"/>
    <w:rsid w:val="000C2860"/>
    <w:rsid w:val="000C4FA6"/>
    <w:rsid w:val="000C678D"/>
    <w:rsid w:val="000D05F1"/>
    <w:rsid w:val="000D1BEA"/>
    <w:rsid w:val="000D3593"/>
    <w:rsid w:val="000D5578"/>
    <w:rsid w:val="000E1E26"/>
    <w:rsid w:val="000F0C8D"/>
    <w:rsid w:val="000F13B4"/>
    <w:rsid w:val="000F759A"/>
    <w:rsid w:val="00105049"/>
    <w:rsid w:val="00107EE0"/>
    <w:rsid w:val="0011678A"/>
    <w:rsid w:val="0011686A"/>
    <w:rsid w:val="00124A72"/>
    <w:rsid w:val="00126D1B"/>
    <w:rsid w:val="001364A7"/>
    <w:rsid w:val="001414CA"/>
    <w:rsid w:val="00142BB0"/>
    <w:rsid w:val="00150DC6"/>
    <w:rsid w:val="00154888"/>
    <w:rsid w:val="00154E6F"/>
    <w:rsid w:val="00156EB5"/>
    <w:rsid w:val="00157B05"/>
    <w:rsid w:val="00167173"/>
    <w:rsid w:val="001705AF"/>
    <w:rsid w:val="00175F1A"/>
    <w:rsid w:val="00184323"/>
    <w:rsid w:val="0018779D"/>
    <w:rsid w:val="001A2851"/>
    <w:rsid w:val="001A38BD"/>
    <w:rsid w:val="001A3A9E"/>
    <w:rsid w:val="001A5F5B"/>
    <w:rsid w:val="001C32B4"/>
    <w:rsid w:val="001C4596"/>
    <w:rsid w:val="001C698F"/>
    <w:rsid w:val="001C6B5D"/>
    <w:rsid w:val="001D4F66"/>
    <w:rsid w:val="001D6BE7"/>
    <w:rsid w:val="001E5E72"/>
    <w:rsid w:val="001E5FFE"/>
    <w:rsid w:val="001F4D74"/>
    <w:rsid w:val="00204363"/>
    <w:rsid w:val="0020613A"/>
    <w:rsid w:val="00215C1A"/>
    <w:rsid w:val="00217E1F"/>
    <w:rsid w:val="00242B40"/>
    <w:rsid w:val="00244A06"/>
    <w:rsid w:val="00245FAF"/>
    <w:rsid w:val="00253003"/>
    <w:rsid w:val="00256D1B"/>
    <w:rsid w:val="00266472"/>
    <w:rsid w:val="00266BB7"/>
    <w:rsid w:val="002745A2"/>
    <w:rsid w:val="002813C4"/>
    <w:rsid w:val="00287CF9"/>
    <w:rsid w:val="00293EB9"/>
    <w:rsid w:val="002964A2"/>
    <w:rsid w:val="002A23ED"/>
    <w:rsid w:val="002A46D5"/>
    <w:rsid w:val="002A76CE"/>
    <w:rsid w:val="002C5709"/>
    <w:rsid w:val="002D1E60"/>
    <w:rsid w:val="002D2659"/>
    <w:rsid w:val="002E153B"/>
    <w:rsid w:val="002E420D"/>
    <w:rsid w:val="002E62F5"/>
    <w:rsid w:val="002F2ECA"/>
    <w:rsid w:val="002F36DD"/>
    <w:rsid w:val="00310E00"/>
    <w:rsid w:val="00322C33"/>
    <w:rsid w:val="00327BA2"/>
    <w:rsid w:val="00350216"/>
    <w:rsid w:val="00356251"/>
    <w:rsid w:val="00370E21"/>
    <w:rsid w:val="003731C3"/>
    <w:rsid w:val="003864CD"/>
    <w:rsid w:val="0039628E"/>
    <w:rsid w:val="003968ED"/>
    <w:rsid w:val="00396965"/>
    <w:rsid w:val="0039717E"/>
    <w:rsid w:val="003A0263"/>
    <w:rsid w:val="003B2AB3"/>
    <w:rsid w:val="003C4429"/>
    <w:rsid w:val="003C6362"/>
    <w:rsid w:val="003D4680"/>
    <w:rsid w:val="003D573F"/>
    <w:rsid w:val="003D6EBF"/>
    <w:rsid w:val="003E4C78"/>
    <w:rsid w:val="0040035C"/>
    <w:rsid w:val="00403AF9"/>
    <w:rsid w:val="0041700E"/>
    <w:rsid w:val="004259CC"/>
    <w:rsid w:val="00426C14"/>
    <w:rsid w:val="00427D8F"/>
    <w:rsid w:val="004422C5"/>
    <w:rsid w:val="00446473"/>
    <w:rsid w:val="00446BBB"/>
    <w:rsid w:val="004471DC"/>
    <w:rsid w:val="0044731F"/>
    <w:rsid w:val="004519AD"/>
    <w:rsid w:val="00460D94"/>
    <w:rsid w:val="00461F84"/>
    <w:rsid w:val="00462F78"/>
    <w:rsid w:val="00464868"/>
    <w:rsid w:val="00467581"/>
    <w:rsid w:val="00474EC2"/>
    <w:rsid w:val="00475746"/>
    <w:rsid w:val="00477725"/>
    <w:rsid w:val="00484286"/>
    <w:rsid w:val="0048449D"/>
    <w:rsid w:val="004861A4"/>
    <w:rsid w:val="00486E80"/>
    <w:rsid w:val="004953AF"/>
    <w:rsid w:val="004974FD"/>
    <w:rsid w:val="004B03EE"/>
    <w:rsid w:val="004C09DE"/>
    <w:rsid w:val="004D3B89"/>
    <w:rsid w:val="004E292E"/>
    <w:rsid w:val="004F2F7C"/>
    <w:rsid w:val="00510FA6"/>
    <w:rsid w:val="005160DA"/>
    <w:rsid w:val="00523A97"/>
    <w:rsid w:val="00530D1D"/>
    <w:rsid w:val="00542D29"/>
    <w:rsid w:val="005574A0"/>
    <w:rsid w:val="0055792B"/>
    <w:rsid w:val="00557C2D"/>
    <w:rsid w:val="005735DA"/>
    <w:rsid w:val="0057556A"/>
    <w:rsid w:val="0057568B"/>
    <w:rsid w:val="0058043D"/>
    <w:rsid w:val="00585FF9"/>
    <w:rsid w:val="00587584"/>
    <w:rsid w:val="0058773C"/>
    <w:rsid w:val="005930EC"/>
    <w:rsid w:val="005934A5"/>
    <w:rsid w:val="005A5737"/>
    <w:rsid w:val="005B3941"/>
    <w:rsid w:val="005B69D4"/>
    <w:rsid w:val="005C4327"/>
    <w:rsid w:val="005C7605"/>
    <w:rsid w:val="005D64F0"/>
    <w:rsid w:val="005E6D7B"/>
    <w:rsid w:val="005F1896"/>
    <w:rsid w:val="00601155"/>
    <w:rsid w:val="00614B59"/>
    <w:rsid w:val="006313D6"/>
    <w:rsid w:val="00634260"/>
    <w:rsid w:val="0065035B"/>
    <w:rsid w:val="00664B17"/>
    <w:rsid w:val="00666B89"/>
    <w:rsid w:val="00676F1F"/>
    <w:rsid w:val="00680CB0"/>
    <w:rsid w:val="006858B6"/>
    <w:rsid w:val="00690957"/>
    <w:rsid w:val="006928D0"/>
    <w:rsid w:val="00697771"/>
    <w:rsid w:val="006A0DED"/>
    <w:rsid w:val="006A394F"/>
    <w:rsid w:val="006A52AA"/>
    <w:rsid w:val="006A6226"/>
    <w:rsid w:val="006B508F"/>
    <w:rsid w:val="006B7033"/>
    <w:rsid w:val="006C0AED"/>
    <w:rsid w:val="006D6B01"/>
    <w:rsid w:val="006E19D3"/>
    <w:rsid w:val="006E1A5E"/>
    <w:rsid w:val="006E2B31"/>
    <w:rsid w:val="006F3014"/>
    <w:rsid w:val="006F339C"/>
    <w:rsid w:val="006F4F1B"/>
    <w:rsid w:val="00700665"/>
    <w:rsid w:val="0070760A"/>
    <w:rsid w:val="00713054"/>
    <w:rsid w:val="007321D5"/>
    <w:rsid w:val="00734050"/>
    <w:rsid w:val="00740EDF"/>
    <w:rsid w:val="0074398F"/>
    <w:rsid w:val="0076229F"/>
    <w:rsid w:val="00770AB2"/>
    <w:rsid w:val="00773C72"/>
    <w:rsid w:val="00773E8F"/>
    <w:rsid w:val="00774900"/>
    <w:rsid w:val="00780C83"/>
    <w:rsid w:val="007857AE"/>
    <w:rsid w:val="007877CC"/>
    <w:rsid w:val="00792420"/>
    <w:rsid w:val="007948FD"/>
    <w:rsid w:val="007A3617"/>
    <w:rsid w:val="007A6D43"/>
    <w:rsid w:val="007B07CE"/>
    <w:rsid w:val="007B5B30"/>
    <w:rsid w:val="007C3C48"/>
    <w:rsid w:val="007D0638"/>
    <w:rsid w:val="007D2215"/>
    <w:rsid w:val="007D26F5"/>
    <w:rsid w:val="007D6D52"/>
    <w:rsid w:val="008051F1"/>
    <w:rsid w:val="00805A05"/>
    <w:rsid w:val="00810028"/>
    <w:rsid w:val="0082415A"/>
    <w:rsid w:val="00835CA9"/>
    <w:rsid w:val="00842F3D"/>
    <w:rsid w:val="00843D6B"/>
    <w:rsid w:val="00847F30"/>
    <w:rsid w:val="00855FE7"/>
    <w:rsid w:val="0085722F"/>
    <w:rsid w:val="008573BA"/>
    <w:rsid w:val="008955E3"/>
    <w:rsid w:val="008A2665"/>
    <w:rsid w:val="008D00C2"/>
    <w:rsid w:val="008D5A02"/>
    <w:rsid w:val="008D609D"/>
    <w:rsid w:val="008E7E49"/>
    <w:rsid w:val="00900170"/>
    <w:rsid w:val="009269D7"/>
    <w:rsid w:val="0092788A"/>
    <w:rsid w:val="00933470"/>
    <w:rsid w:val="00933DC9"/>
    <w:rsid w:val="009377A0"/>
    <w:rsid w:val="00944225"/>
    <w:rsid w:val="00946D9B"/>
    <w:rsid w:val="00950A2C"/>
    <w:rsid w:val="00955742"/>
    <w:rsid w:val="00956DF2"/>
    <w:rsid w:val="00966B4C"/>
    <w:rsid w:val="00980C03"/>
    <w:rsid w:val="009A1D95"/>
    <w:rsid w:val="009A32D9"/>
    <w:rsid w:val="009B32EB"/>
    <w:rsid w:val="009C0D12"/>
    <w:rsid w:val="009C191E"/>
    <w:rsid w:val="009C191F"/>
    <w:rsid w:val="009C3A30"/>
    <w:rsid w:val="009D0FA6"/>
    <w:rsid w:val="009D75F5"/>
    <w:rsid w:val="009D7BF2"/>
    <w:rsid w:val="00A06A80"/>
    <w:rsid w:val="00A151AC"/>
    <w:rsid w:val="00A160EB"/>
    <w:rsid w:val="00A34247"/>
    <w:rsid w:val="00A44845"/>
    <w:rsid w:val="00A4747F"/>
    <w:rsid w:val="00A66683"/>
    <w:rsid w:val="00A67CCC"/>
    <w:rsid w:val="00A75661"/>
    <w:rsid w:val="00A758FB"/>
    <w:rsid w:val="00A82732"/>
    <w:rsid w:val="00A876A9"/>
    <w:rsid w:val="00AB288E"/>
    <w:rsid w:val="00AC1185"/>
    <w:rsid w:val="00AD7EF7"/>
    <w:rsid w:val="00AE1C46"/>
    <w:rsid w:val="00AF5937"/>
    <w:rsid w:val="00AF5F33"/>
    <w:rsid w:val="00AF7EA1"/>
    <w:rsid w:val="00B023E4"/>
    <w:rsid w:val="00B04249"/>
    <w:rsid w:val="00B175C7"/>
    <w:rsid w:val="00B1798B"/>
    <w:rsid w:val="00B17BFE"/>
    <w:rsid w:val="00B20BB0"/>
    <w:rsid w:val="00B26468"/>
    <w:rsid w:val="00B35ABD"/>
    <w:rsid w:val="00B54792"/>
    <w:rsid w:val="00B61A38"/>
    <w:rsid w:val="00B64B0E"/>
    <w:rsid w:val="00B74942"/>
    <w:rsid w:val="00B74DA5"/>
    <w:rsid w:val="00B755DB"/>
    <w:rsid w:val="00B9252C"/>
    <w:rsid w:val="00B969F6"/>
    <w:rsid w:val="00BA0D4F"/>
    <w:rsid w:val="00BA11F7"/>
    <w:rsid w:val="00BA2B5F"/>
    <w:rsid w:val="00BB318D"/>
    <w:rsid w:val="00BC062B"/>
    <w:rsid w:val="00BC6287"/>
    <w:rsid w:val="00BC790C"/>
    <w:rsid w:val="00BC7994"/>
    <w:rsid w:val="00BE1F8D"/>
    <w:rsid w:val="00C0048B"/>
    <w:rsid w:val="00C01616"/>
    <w:rsid w:val="00C02FB5"/>
    <w:rsid w:val="00C051A5"/>
    <w:rsid w:val="00C13A24"/>
    <w:rsid w:val="00C17EFD"/>
    <w:rsid w:val="00C46FFC"/>
    <w:rsid w:val="00C53775"/>
    <w:rsid w:val="00C54B5E"/>
    <w:rsid w:val="00C609DA"/>
    <w:rsid w:val="00C615C5"/>
    <w:rsid w:val="00C62BDC"/>
    <w:rsid w:val="00C62D5C"/>
    <w:rsid w:val="00C71B6A"/>
    <w:rsid w:val="00C84B85"/>
    <w:rsid w:val="00C86A5F"/>
    <w:rsid w:val="00C968E4"/>
    <w:rsid w:val="00CB0C24"/>
    <w:rsid w:val="00CD155E"/>
    <w:rsid w:val="00CD37B5"/>
    <w:rsid w:val="00CD51EB"/>
    <w:rsid w:val="00CF0896"/>
    <w:rsid w:val="00D01A82"/>
    <w:rsid w:val="00D02DF9"/>
    <w:rsid w:val="00D07A3D"/>
    <w:rsid w:val="00D10D3A"/>
    <w:rsid w:val="00D14DAF"/>
    <w:rsid w:val="00D20BFC"/>
    <w:rsid w:val="00D22BC8"/>
    <w:rsid w:val="00D46FA0"/>
    <w:rsid w:val="00D55CDF"/>
    <w:rsid w:val="00D56A75"/>
    <w:rsid w:val="00D57501"/>
    <w:rsid w:val="00D677BA"/>
    <w:rsid w:val="00D678DE"/>
    <w:rsid w:val="00D73D96"/>
    <w:rsid w:val="00D74B2F"/>
    <w:rsid w:val="00D803CC"/>
    <w:rsid w:val="00D81389"/>
    <w:rsid w:val="00D83BB6"/>
    <w:rsid w:val="00DA1401"/>
    <w:rsid w:val="00DA4D23"/>
    <w:rsid w:val="00DB0A8B"/>
    <w:rsid w:val="00DC2F8C"/>
    <w:rsid w:val="00DC6674"/>
    <w:rsid w:val="00DD25D8"/>
    <w:rsid w:val="00DE35E9"/>
    <w:rsid w:val="00DE59C8"/>
    <w:rsid w:val="00DF1CBF"/>
    <w:rsid w:val="00DF43F9"/>
    <w:rsid w:val="00E03D45"/>
    <w:rsid w:val="00E11108"/>
    <w:rsid w:val="00E33B72"/>
    <w:rsid w:val="00E3779C"/>
    <w:rsid w:val="00E43CFC"/>
    <w:rsid w:val="00E5225C"/>
    <w:rsid w:val="00E87390"/>
    <w:rsid w:val="00E93EB0"/>
    <w:rsid w:val="00E97810"/>
    <w:rsid w:val="00EA06BE"/>
    <w:rsid w:val="00EA0858"/>
    <w:rsid w:val="00EA65F3"/>
    <w:rsid w:val="00EC3CC3"/>
    <w:rsid w:val="00EC5150"/>
    <w:rsid w:val="00ED0CFF"/>
    <w:rsid w:val="00ED34B5"/>
    <w:rsid w:val="00EE5A6E"/>
    <w:rsid w:val="00EE6592"/>
    <w:rsid w:val="00EF1E66"/>
    <w:rsid w:val="00EF4E0B"/>
    <w:rsid w:val="00EF62F5"/>
    <w:rsid w:val="00F05CF3"/>
    <w:rsid w:val="00F14CEF"/>
    <w:rsid w:val="00F16008"/>
    <w:rsid w:val="00F16598"/>
    <w:rsid w:val="00F22BE4"/>
    <w:rsid w:val="00F26B88"/>
    <w:rsid w:val="00F408A2"/>
    <w:rsid w:val="00F40BF5"/>
    <w:rsid w:val="00F40FE6"/>
    <w:rsid w:val="00F4672C"/>
    <w:rsid w:val="00F53406"/>
    <w:rsid w:val="00F67193"/>
    <w:rsid w:val="00F73DC2"/>
    <w:rsid w:val="00F75323"/>
    <w:rsid w:val="00F77CC3"/>
    <w:rsid w:val="00F81D32"/>
    <w:rsid w:val="00F81F51"/>
    <w:rsid w:val="00F8694B"/>
    <w:rsid w:val="00F9736A"/>
    <w:rsid w:val="00FC60EB"/>
    <w:rsid w:val="00FC6E26"/>
    <w:rsid w:val="00FD13CB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E57118-D09F-401C-8B85-5A01070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07E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0345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ind w:left="360"/>
      <w:jc w:val="both"/>
    </w:pPr>
    <w:rPr>
      <w:spacing w:val="-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pPr>
      <w:spacing w:line="228" w:lineRule="auto"/>
      <w:jc w:val="center"/>
    </w:pPr>
    <w:rPr>
      <w:b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Cs w:val="20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a9">
    <w:name w:val="caption"/>
    <w:basedOn w:val="a"/>
    <w:next w:val="a"/>
    <w:qFormat/>
    <w:pPr>
      <w:jc w:val="center"/>
    </w:pPr>
    <w:rPr>
      <w:b/>
      <w:sz w:val="2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2">
    <w:name w:val="FR2"/>
    <w:pPr>
      <w:widowControl w:val="0"/>
      <w:spacing w:before="60"/>
      <w:ind w:firstLine="700"/>
      <w:jc w:val="both"/>
    </w:pPr>
    <w:rPr>
      <w:rFonts w:ascii="Arial" w:hAnsi="Arial"/>
      <w:snapToGrid w:val="0"/>
      <w:sz w:val="24"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ConsCell">
    <w:name w:val="ConsCell"/>
    <w:pPr>
      <w:widowControl w:val="0"/>
    </w:pPr>
    <w:rPr>
      <w:rFonts w:ascii="Arial" w:hAnsi="Arial"/>
      <w:snapToGrid w:val="0"/>
      <w:sz w:val="24"/>
    </w:rPr>
  </w:style>
  <w:style w:type="paragraph" w:styleId="20">
    <w:name w:val="Body Text Indent 2"/>
    <w:basedOn w:val="a"/>
    <w:rsid w:val="001F4D74"/>
    <w:pPr>
      <w:spacing w:after="120" w:line="480" w:lineRule="auto"/>
      <w:ind w:left="283"/>
    </w:pPr>
  </w:style>
  <w:style w:type="table" w:styleId="aa">
    <w:name w:val="Table Grid"/>
    <w:basedOn w:val="a1"/>
    <w:uiPriority w:val="39"/>
    <w:rsid w:val="00BA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006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rsid w:val="006503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5035B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65035B"/>
    <w:rPr>
      <w:sz w:val="24"/>
    </w:rPr>
  </w:style>
  <w:style w:type="table" w:customStyle="1" w:styleId="31">
    <w:name w:val="Сетка таблицы3"/>
    <w:basedOn w:val="a1"/>
    <w:next w:val="aa"/>
    <w:rsid w:val="009A1D9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</vt:lpstr>
    </vt:vector>
  </TitlesOfParts>
  <Company>rosbuilding.com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</dc:title>
  <dc:subject/>
  <dc:creator>savrasov</dc:creator>
  <cp:keywords/>
  <dc:description/>
  <cp:lastModifiedBy>operator</cp:lastModifiedBy>
  <cp:revision>2</cp:revision>
  <cp:lastPrinted>2020-10-09T08:14:00Z</cp:lastPrinted>
  <dcterms:created xsi:type="dcterms:W3CDTF">2025-12-26T10:47:00Z</dcterms:created>
  <dcterms:modified xsi:type="dcterms:W3CDTF">2025-12-26T10:47:00Z</dcterms:modified>
</cp:coreProperties>
</file>