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2CF" w:rsidRPr="007F5E87" w:rsidRDefault="008062CF" w:rsidP="008062CF">
      <w:pPr>
        <w:pStyle w:val="1"/>
        <w:tabs>
          <w:tab w:val="left" w:pos="0"/>
        </w:tabs>
        <w:rPr>
          <w:sz w:val="24"/>
          <w:szCs w:val="24"/>
        </w:rPr>
      </w:pPr>
      <w:r w:rsidRPr="007F5E87">
        <w:rPr>
          <w:sz w:val="24"/>
          <w:szCs w:val="24"/>
        </w:rPr>
        <w:t>ДОГОВОР №__</w:t>
      </w:r>
    </w:p>
    <w:p w:rsidR="008062CF" w:rsidRPr="007F5E87" w:rsidRDefault="008062CF" w:rsidP="008062CF">
      <w:pPr>
        <w:ind w:right="-992"/>
        <w:jc w:val="center"/>
        <w:rPr>
          <w:sz w:val="24"/>
          <w:szCs w:val="24"/>
        </w:rPr>
      </w:pPr>
      <w:r w:rsidRPr="007F5E87">
        <w:rPr>
          <w:sz w:val="24"/>
          <w:szCs w:val="24"/>
        </w:rPr>
        <w:t xml:space="preserve">КУПЛИ-ПРОДАЖИ </w:t>
      </w:r>
    </w:p>
    <w:p w:rsidR="008062CF" w:rsidRPr="007F5E87" w:rsidRDefault="008062CF" w:rsidP="008062CF">
      <w:pPr>
        <w:pStyle w:val="ConsNormal"/>
        <w:widowControl/>
        <w:ind w:left="-567" w:right="-992" w:firstLine="0"/>
        <w:jc w:val="both"/>
        <w:rPr>
          <w:rFonts w:ascii="Times New Roman" w:hAnsi="Times New Roman"/>
          <w:sz w:val="24"/>
          <w:szCs w:val="24"/>
        </w:rPr>
      </w:pPr>
      <w:r w:rsidRPr="007F5E87">
        <w:rPr>
          <w:rFonts w:ascii="Times New Roman" w:hAnsi="Times New Roman"/>
          <w:sz w:val="24"/>
          <w:szCs w:val="24"/>
        </w:rPr>
        <w:t xml:space="preserve">г. Ставрополь                                                                                       </w:t>
      </w:r>
      <w:r w:rsidR="007F5E87">
        <w:rPr>
          <w:rFonts w:ascii="Times New Roman" w:hAnsi="Times New Roman"/>
          <w:sz w:val="24"/>
          <w:szCs w:val="24"/>
        </w:rPr>
        <w:t xml:space="preserve">                     </w:t>
      </w:r>
      <w:r w:rsidR="0083400F" w:rsidRPr="007F5E87">
        <w:rPr>
          <w:rFonts w:ascii="Times New Roman" w:hAnsi="Times New Roman"/>
          <w:sz w:val="24"/>
          <w:szCs w:val="24"/>
        </w:rPr>
        <w:t xml:space="preserve"> «</w:t>
      </w:r>
      <w:r w:rsidR="002F41B0">
        <w:rPr>
          <w:rFonts w:ascii="Times New Roman" w:hAnsi="Times New Roman"/>
          <w:sz w:val="24"/>
          <w:szCs w:val="24"/>
        </w:rPr>
        <w:t xml:space="preserve">   </w:t>
      </w:r>
      <w:r w:rsidR="0083400F" w:rsidRPr="007F5E87">
        <w:rPr>
          <w:rFonts w:ascii="Times New Roman" w:hAnsi="Times New Roman"/>
          <w:sz w:val="24"/>
          <w:szCs w:val="24"/>
        </w:rPr>
        <w:t>»</w:t>
      </w:r>
      <w:r w:rsidR="008622BE" w:rsidRPr="007F5E87">
        <w:rPr>
          <w:rFonts w:ascii="Times New Roman" w:hAnsi="Times New Roman"/>
          <w:sz w:val="24"/>
          <w:szCs w:val="24"/>
        </w:rPr>
        <w:t xml:space="preserve"> </w:t>
      </w:r>
      <w:r w:rsidR="002F41B0">
        <w:rPr>
          <w:rFonts w:ascii="Times New Roman" w:hAnsi="Times New Roman"/>
          <w:sz w:val="24"/>
          <w:szCs w:val="24"/>
        </w:rPr>
        <w:t>________</w:t>
      </w:r>
      <w:r w:rsidR="0083400F" w:rsidRPr="007F5E87">
        <w:rPr>
          <w:rFonts w:ascii="Times New Roman" w:hAnsi="Times New Roman"/>
          <w:sz w:val="24"/>
          <w:szCs w:val="24"/>
        </w:rPr>
        <w:t xml:space="preserve"> 202</w:t>
      </w:r>
      <w:r w:rsidR="00B36FC5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="00997504">
        <w:rPr>
          <w:rFonts w:ascii="Times New Roman" w:hAnsi="Times New Roman"/>
          <w:sz w:val="24"/>
          <w:szCs w:val="24"/>
        </w:rPr>
        <w:t xml:space="preserve"> </w:t>
      </w:r>
      <w:r w:rsidR="005D498A">
        <w:rPr>
          <w:rFonts w:ascii="Times New Roman" w:hAnsi="Times New Roman"/>
          <w:sz w:val="24"/>
          <w:szCs w:val="24"/>
        </w:rPr>
        <w:t xml:space="preserve"> </w:t>
      </w:r>
      <w:r w:rsidRPr="007F5E87">
        <w:rPr>
          <w:rFonts w:ascii="Times New Roman" w:hAnsi="Times New Roman"/>
          <w:sz w:val="24"/>
          <w:szCs w:val="24"/>
        </w:rPr>
        <w:t>г</w:t>
      </w:r>
      <w:r w:rsidR="00BB7979">
        <w:rPr>
          <w:rFonts w:ascii="Times New Roman" w:hAnsi="Times New Roman"/>
          <w:sz w:val="24"/>
          <w:szCs w:val="24"/>
        </w:rPr>
        <w:t>ода</w:t>
      </w:r>
      <w:r w:rsidRPr="007F5E87">
        <w:rPr>
          <w:rFonts w:ascii="Times New Roman" w:hAnsi="Times New Roman"/>
          <w:sz w:val="24"/>
          <w:szCs w:val="24"/>
        </w:rPr>
        <w:br/>
      </w:r>
    </w:p>
    <w:p w:rsidR="008062CF" w:rsidRPr="007F5E87" w:rsidRDefault="008062CF" w:rsidP="002F41B0">
      <w:pPr>
        <w:tabs>
          <w:tab w:val="left" w:pos="4320"/>
        </w:tabs>
        <w:ind w:left="-567" w:right="-992"/>
        <w:jc w:val="both"/>
        <w:rPr>
          <w:sz w:val="24"/>
          <w:szCs w:val="24"/>
        </w:rPr>
      </w:pPr>
      <w:r w:rsidRPr="00311F41">
        <w:rPr>
          <w:sz w:val="24"/>
          <w:szCs w:val="24"/>
        </w:rPr>
        <w:t xml:space="preserve">        </w:t>
      </w:r>
      <w:r w:rsidR="009D2A33" w:rsidRPr="00311F41">
        <w:rPr>
          <w:sz w:val="24"/>
          <w:szCs w:val="24"/>
        </w:rPr>
        <w:t xml:space="preserve">Мы, </w:t>
      </w:r>
      <w:r w:rsidR="00B36FC5" w:rsidRPr="00B36FC5">
        <w:rPr>
          <w:sz w:val="24"/>
          <w:szCs w:val="24"/>
        </w:rPr>
        <w:t xml:space="preserve">Боташев Магомет </w:t>
      </w:r>
      <w:proofErr w:type="spellStart"/>
      <w:r w:rsidR="00B36FC5" w:rsidRPr="00B36FC5">
        <w:rPr>
          <w:sz w:val="24"/>
          <w:szCs w:val="24"/>
        </w:rPr>
        <w:t>Мустафаевич</w:t>
      </w:r>
      <w:proofErr w:type="spellEnd"/>
      <w:r w:rsidR="00B36FC5" w:rsidRPr="00B36FC5">
        <w:rPr>
          <w:sz w:val="24"/>
          <w:szCs w:val="24"/>
        </w:rPr>
        <w:t xml:space="preserve"> (21.04.1972 г.р., ИНН 090700395200, адрес регистрации: 369102, Карачаево-Черкесская Республика, </w:t>
      </w:r>
      <w:proofErr w:type="spellStart"/>
      <w:r w:rsidR="00B36FC5" w:rsidRPr="00B36FC5">
        <w:rPr>
          <w:sz w:val="24"/>
          <w:szCs w:val="24"/>
        </w:rPr>
        <w:t>Прикубанский</w:t>
      </w:r>
      <w:proofErr w:type="spellEnd"/>
      <w:r w:rsidR="00B36FC5" w:rsidRPr="00B36FC5">
        <w:rPr>
          <w:sz w:val="24"/>
          <w:szCs w:val="24"/>
        </w:rPr>
        <w:t xml:space="preserve"> район, с. Чапаевское, ул. Подгорная, д. 103 А),</w:t>
      </w:r>
      <w:r w:rsidR="002F41B0">
        <w:rPr>
          <w:sz w:val="24"/>
          <w:szCs w:val="24"/>
        </w:rPr>
        <w:t>,</w:t>
      </w:r>
      <w:r w:rsidR="002F41B0" w:rsidRPr="002F41B0">
        <w:t xml:space="preserve"> </w:t>
      </w:r>
      <w:r w:rsidR="002F41B0" w:rsidRPr="002F41B0">
        <w:rPr>
          <w:sz w:val="24"/>
          <w:szCs w:val="24"/>
        </w:rPr>
        <w:t xml:space="preserve">процедура банкротства - реализация имущества гражданина, Решение </w:t>
      </w:r>
      <w:r w:rsidR="00997504" w:rsidRPr="00997504">
        <w:rPr>
          <w:sz w:val="24"/>
          <w:szCs w:val="24"/>
        </w:rPr>
        <w:t xml:space="preserve">Арбитражного суда </w:t>
      </w:r>
      <w:r w:rsidR="00B36FC5">
        <w:rPr>
          <w:sz w:val="24"/>
          <w:szCs w:val="24"/>
        </w:rPr>
        <w:t>Карачаево-Черкесской</w:t>
      </w:r>
      <w:r w:rsidR="00997504" w:rsidRPr="00997504">
        <w:rPr>
          <w:sz w:val="24"/>
          <w:szCs w:val="24"/>
        </w:rPr>
        <w:t xml:space="preserve"> Республики от </w:t>
      </w:r>
      <w:r w:rsidR="00B36FC5">
        <w:rPr>
          <w:sz w:val="24"/>
          <w:szCs w:val="24"/>
        </w:rPr>
        <w:t>06</w:t>
      </w:r>
      <w:r w:rsidR="00997504" w:rsidRPr="00997504">
        <w:rPr>
          <w:sz w:val="24"/>
          <w:szCs w:val="24"/>
        </w:rPr>
        <w:t>.</w:t>
      </w:r>
      <w:r w:rsidR="00B36FC5">
        <w:rPr>
          <w:sz w:val="24"/>
          <w:szCs w:val="24"/>
        </w:rPr>
        <w:t>11</w:t>
      </w:r>
      <w:r w:rsidR="00997504" w:rsidRPr="00997504">
        <w:rPr>
          <w:sz w:val="24"/>
          <w:szCs w:val="24"/>
        </w:rPr>
        <w:t>.2025г. по делу А2</w:t>
      </w:r>
      <w:r w:rsidR="00B36FC5">
        <w:rPr>
          <w:sz w:val="24"/>
          <w:szCs w:val="24"/>
        </w:rPr>
        <w:t>5</w:t>
      </w:r>
      <w:r w:rsidR="00997504" w:rsidRPr="00997504">
        <w:rPr>
          <w:sz w:val="24"/>
          <w:szCs w:val="24"/>
        </w:rPr>
        <w:t>-</w:t>
      </w:r>
      <w:r w:rsidR="00B36FC5">
        <w:rPr>
          <w:sz w:val="24"/>
          <w:szCs w:val="24"/>
        </w:rPr>
        <w:t>4458</w:t>
      </w:r>
      <w:r w:rsidR="00997504" w:rsidRPr="00997504">
        <w:rPr>
          <w:sz w:val="24"/>
          <w:szCs w:val="24"/>
        </w:rPr>
        <w:t>/2024</w:t>
      </w:r>
      <w:r w:rsidR="002F41B0" w:rsidRPr="002F41B0">
        <w:rPr>
          <w:sz w:val="24"/>
          <w:szCs w:val="24"/>
        </w:rPr>
        <w:t xml:space="preserve">, именуемый в дальнейшем «Продавец», в лице финансового управляющего </w:t>
      </w:r>
      <w:proofErr w:type="spellStart"/>
      <w:r w:rsidR="002F41B0" w:rsidRPr="002F41B0">
        <w:rPr>
          <w:sz w:val="24"/>
          <w:szCs w:val="24"/>
        </w:rPr>
        <w:t>Мазикина</w:t>
      </w:r>
      <w:proofErr w:type="spellEnd"/>
      <w:r w:rsidR="002F41B0" w:rsidRPr="002F41B0">
        <w:rPr>
          <w:sz w:val="24"/>
          <w:szCs w:val="24"/>
        </w:rPr>
        <w:t xml:space="preserve"> Константина Ивановича, с одной </w:t>
      </w:r>
      <w:r w:rsidR="002F41B0">
        <w:rPr>
          <w:sz w:val="24"/>
          <w:szCs w:val="24"/>
        </w:rPr>
        <w:t xml:space="preserve">стороны, </w:t>
      </w:r>
      <w:r w:rsidR="002F41B0" w:rsidRPr="002F41B0">
        <w:rPr>
          <w:sz w:val="24"/>
          <w:szCs w:val="24"/>
        </w:rPr>
        <w:t>и________________________________________________________________________________________________________________________________________________________________________________________________________________________________________________________________________, именуемый в дальнейшем "Покупатель", с другой стороны, заключили настоящий договор о нижеследующем:</w:t>
      </w:r>
    </w:p>
    <w:p w:rsidR="00311F41" w:rsidRPr="007F5E87" w:rsidRDefault="00311F41" w:rsidP="00311F41">
      <w:pPr>
        <w:numPr>
          <w:ilvl w:val="0"/>
          <w:numId w:val="2"/>
        </w:numPr>
        <w:tabs>
          <w:tab w:val="left" w:pos="3600"/>
          <w:tab w:val="left" w:pos="6840"/>
        </w:tabs>
        <w:jc w:val="both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Предмет Договора</w:t>
      </w:r>
    </w:p>
    <w:p w:rsidR="00311F41" w:rsidRPr="007F5E87" w:rsidRDefault="00311F41" w:rsidP="00926230">
      <w:pPr>
        <w:pStyle w:val="Default"/>
        <w:tabs>
          <w:tab w:val="left" w:pos="-567"/>
        </w:tabs>
        <w:ind w:left="-567" w:right="-993"/>
        <w:jc w:val="both"/>
        <w:rPr>
          <w:color w:val="auto"/>
        </w:rPr>
      </w:pPr>
      <w:r w:rsidRPr="007F5E87">
        <w:rPr>
          <w:color w:val="auto"/>
        </w:rPr>
        <w:tab/>
        <w:t xml:space="preserve">1.1. В рамках настоящего Договора Продавец продает, а Покупатель приобретает в собственность: </w:t>
      </w:r>
    </w:p>
    <w:p w:rsidR="00311F41" w:rsidRPr="007F5E87" w:rsidRDefault="00311F41" w:rsidP="00926230">
      <w:pPr>
        <w:tabs>
          <w:tab w:val="left" w:pos="-567"/>
        </w:tabs>
        <w:ind w:left="-567" w:right="-993"/>
        <w:jc w:val="both"/>
        <w:rPr>
          <w:b/>
          <w:sz w:val="24"/>
          <w:szCs w:val="24"/>
        </w:rPr>
      </w:pPr>
      <w:r w:rsidRPr="007F5E87">
        <w:rPr>
          <w:b/>
          <w:bCs/>
          <w:sz w:val="24"/>
          <w:szCs w:val="24"/>
          <w:shd w:val="clear" w:color="auto" w:fill="FFFFFF"/>
        </w:rPr>
        <w:t>ЛОТ №</w:t>
      </w:r>
      <w:r>
        <w:rPr>
          <w:b/>
          <w:bCs/>
          <w:sz w:val="24"/>
          <w:szCs w:val="24"/>
          <w:shd w:val="clear" w:color="auto" w:fill="FFFFFF"/>
        </w:rPr>
        <w:t>1</w:t>
      </w:r>
      <w:r w:rsidRPr="007F5E87">
        <w:rPr>
          <w:b/>
          <w:bCs/>
          <w:sz w:val="24"/>
          <w:szCs w:val="24"/>
          <w:shd w:val="clear" w:color="auto" w:fill="FFFFFF"/>
        </w:rPr>
        <w:t xml:space="preserve"> в</w:t>
      </w:r>
      <w:r w:rsidRPr="007F5E87">
        <w:rPr>
          <w:b/>
          <w:sz w:val="24"/>
          <w:szCs w:val="24"/>
          <w:shd w:val="clear" w:color="auto" w:fill="FFFFFF"/>
        </w:rPr>
        <w:t xml:space="preserve"> составе:</w:t>
      </w:r>
      <w:r w:rsidRPr="007F5E87">
        <w:rPr>
          <w:b/>
          <w:sz w:val="24"/>
          <w:szCs w:val="24"/>
        </w:rPr>
        <w:t xml:space="preserve"> </w:t>
      </w:r>
    </w:p>
    <w:p w:rsidR="00926230" w:rsidRPr="00926230" w:rsidRDefault="00997504" w:rsidP="00926230">
      <w:pPr>
        <w:tabs>
          <w:tab w:val="left" w:pos="-567"/>
        </w:tabs>
        <w:ind w:left="-567" w:right="-993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:rsidR="00926230" w:rsidRPr="00926230" w:rsidRDefault="00926230" w:rsidP="00926230">
      <w:pPr>
        <w:tabs>
          <w:tab w:val="left" w:pos="-567"/>
        </w:tabs>
        <w:ind w:left="-567" w:right="-993"/>
        <w:jc w:val="both"/>
        <w:rPr>
          <w:sz w:val="24"/>
          <w:szCs w:val="24"/>
        </w:rPr>
      </w:pPr>
      <w:r w:rsidRPr="00926230">
        <w:rPr>
          <w:sz w:val="24"/>
          <w:szCs w:val="24"/>
        </w:rPr>
        <w:t xml:space="preserve"> Принадлежащий на праве собственности </w:t>
      </w:r>
      <w:r w:rsidR="00B36FC5">
        <w:rPr>
          <w:sz w:val="24"/>
          <w:szCs w:val="24"/>
        </w:rPr>
        <w:t xml:space="preserve">Боташеву Магомету </w:t>
      </w:r>
      <w:proofErr w:type="spellStart"/>
      <w:r w:rsidR="00B36FC5">
        <w:rPr>
          <w:sz w:val="24"/>
          <w:szCs w:val="24"/>
        </w:rPr>
        <w:t>Мустафаевичу</w:t>
      </w:r>
      <w:proofErr w:type="spellEnd"/>
      <w:r w:rsidRPr="00926230">
        <w:rPr>
          <w:sz w:val="24"/>
          <w:szCs w:val="24"/>
        </w:rPr>
        <w:t>.</w:t>
      </w:r>
    </w:p>
    <w:p w:rsidR="00311F41" w:rsidRDefault="00926230" w:rsidP="00926230">
      <w:pPr>
        <w:tabs>
          <w:tab w:val="left" w:pos="-567"/>
        </w:tabs>
        <w:ind w:left="-567" w:right="-993"/>
        <w:jc w:val="both"/>
        <w:rPr>
          <w:b/>
          <w:sz w:val="24"/>
          <w:szCs w:val="24"/>
        </w:rPr>
      </w:pPr>
      <w:r w:rsidRPr="00926230">
        <w:rPr>
          <w:sz w:val="24"/>
          <w:szCs w:val="24"/>
        </w:rPr>
        <w:t>Находится в залоге у ПАО «Сбербанк».</w:t>
      </w:r>
    </w:p>
    <w:p w:rsidR="000165DB" w:rsidRDefault="000165DB" w:rsidP="007F5E87">
      <w:pPr>
        <w:tabs>
          <w:tab w:val="left" w:pos="-567"/>
        </w:tabs>
        <w:ind w:left="-567" w:right="-993"/>
        <w:jc w:val="center"/>
        <w:rPr>
          <w:b/>
          <w:sz w:val="24"/>
          <w:szCs w:val="24"/>
        </w:rPr>
      </w:pPr>
    </w:p>
    <w:p w:rsidR="002F41B0" w:rsidRPr="007F5E87" w:rsidRDefault="002F41B0" w:rsidP="002F41B0">
      <w:pPr>
        <w:tabs>
          <w:tab w:val="left" w:pos="-567"/>
        </w:tabs>
        <w:ind w:left="-567" w:right="-993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2. Цена договора и порядок расчетов</w:t>
      </w:r>
    </w:p>
    <w:p w:rsidR="002F41B0" w:rsidRPr="00423DA1" w:rsidRDefault="002F41B0" w:rsidP="002F41B0">
      <w:pPr>
        <w:pStyle w:val="Default"/>
        <w:tabs>
          <w:tab w:val="left" w:pos="-567"/>
        </w:tabs>
        <w:ind w:left="-567"/>
        <w:jc w:val="both"/>
        <w:rPr>
          <w:color w:val="auto"/>
        </w:rPr>
      </w:pPr>
      <w:r w:rsidRPr="007F5E87">
        <w:rPr>
          <w:color w:val="auto"/>
        </w:rPr>
        <w:t xml:space="preserve">2.1. </w:t>
      </w:r>
      <w:r w:rsidRPr="00423DA1">
        <w:rPr>
          <w:color w:val="auto"/>
        </w:rPr>
        <w:t xml:space="preserve">Цена Имущества составляется </w:t>
      </w:r>
      <w:proofErr w:type="gramStart"/>
      <w:r w:rsidRPr="00423DA1">
        <w:rPr>
          <w:color w:val="auto"/>
        </w:rPr>
        <w:t>согласно итогового протокола</w:t>
      </w:r>
      <w:proofErr w:type="gramEnd"/>
      <w:r w:rsidRPr="00423DA1">
        <w:rPr>
          <w:color w:val="auto"/>
        </w:rPr>
        <w:t xml:space="preserve"> торгов. </w:t>
      </w:r>
    </w:p>
    <w:p w:rsidR="002F41B0" w:rsidRPr="00423DA1" w:rsidRDefault="002F41B0" w:rsidP="002F41B0">
      <w:pPr>
        <w:pStyle w:val="ConsPlusNormal"/>
        <w:widowControl/>
        <w:ind w:left="-567" w:right="-99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3DA1">
        <w:rPr>
          <w:rFonts w:ascii="Times New Roman" w:hAnsi="Times New Roman" w:cs="Times New Roman"/>
          <w:sz w:val="24"/>
          <w:szCs w:val="24"/>
        </w:rPr>
        <w:t xml:space="preserve">2.2. Задаток в сумме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23DA1">
        <w:rPr>
          <w:rFonts w:ascii="Times New Roman" w:hAnsi="Times New Roman" w:cs="Times New Roman"/>
          <w:sz w:val="24"/>
          <w:szCs w:val="24"/>
        </w:rPr>
        <w:t>0%, уплаченный Покупателем «_</w:t>
      </w:r>
      <w:proofErr w:type="gramStart"/>
      <w:r w:rsidRPr="00423DA1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423DA1">
        <w:rPr>
          <w:rFonts w:ascii="Times New Roman" w:hAnsi="Times New Roman" w:cs="Times New Roman"/>
          <w:sz w:val="24"/>
          <w:szCs w:val="24"/>
        </w:rPr>
        <w:t>___________202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23DA1">
        <w:rPr>
          <w:rFonts w:ascii="Times New Roman" w:hAnsi="Times New Roman" w:cs="Times New Roman"/>
          <w:sz w:val="24"/>
          <w:szCs w:val="24"/>
        </w:rPr>
        <w:t>г.  засчитывается в счет оплаты Имущества.</w:t>
      </w:r>
    </w:p>
    <w:p w:rsidR="00B36FC5" w:rsidRPr="00B36FC5" w:rsidRDefault="002F41B0" w:rsidP="00B36FC5">
      <w:pPr>
        <w:tabs>
          <w:tab w:val="left" w:pos="6840"/>
        </w:tabs>
        <w:ind w:left="-567" w:right="-992"/>
        <w:jc w:val="both"/>
        <w:rPr>
          <w:sz w:val="24"/>
          <w:szCs w:val="24"/>
        </w:rPr>
      </w:pPr>
      <w:r w:rsidRPr="00423DA1">
        <w:rPr>
          <w:sz w:val="24"/>
          <w:szCs w:val="24"/>
        </w:rPr>
        <w:t xml:space="preserve">2.3. Оставшаяся часть денежных средств в размере _____________________________________ оплачивается Покупателем безналичным расчетом на </w:t>
      </w:r>
      <w:r>
        <w:rPr>
          <w:sz w:val="24"/>
          <w:szCs w:val="24"/>
        </w:rPr>
        <w:t xml:space="preserve">специальный </w:t>
      </w:r>
      <w:r w:rsidRPr="00423DA1">
        <w:rPr>
          <w:sz w:val="24"/>
          <w:szCs w:val="24"/>
        </w:rPr>
        <w:t>расчетный счет Продавца, в течение 30 (Тридцати) дней, с момента подписания данного договора</w:t>
      </w:r>
      <w:r>
        <w:rPr>
          <w:sz w:val="24"/>
          <w:szCs w:val="24"/>
        </w:rPr>
        <w:t>:</w:t>
      </w:r>
      <w:r w:rsidRPr="006B20EE">
        <w:t xml:space="preserve"> </w:t>
      </w:r>
      <w:r w:rsidR="00B36FC5" w:rsidRPr="00B36FC5">
        <w:rPr>
          <w:sz w:val="24"/>
          <w:szCs w:val="24"/>
        </w:rPr>
        <w:t xml:space="preserve">Получатель – Боташев Магомет </w:t>
      </w:r>
      <w:proofErr w:type="spellStart"/>
      <w:r w:rsidR="00B36FC5" w:rsidRPr="00B36FC5">
        <w:rPr>
          <w:sz w:val="24"/>
          <w:szCs w:val="24"/>
        </w:rPr>
        <w:t>Мустафаевич</w:t>
      </w:r>
      <w:proofErr w:type="spellEnd"/>
      <w:r w:rsidR="00B36FC5">
        <w:rPr>
          <w:sz w:val="24"/>
          <w:szCs w:val="24"/>
        </w:rPr>
        <w:t xml:space="preserve"> </w:t>
      </w:r>
      <w:r w:rsidR="00B36FC5" w:rsidRPr="00B36FC5">
        <w:rPr>
          <w:sz w:val="24"/>
          <w:szCs w:val="24"/>
        </w:rPr>
        <w:t>счет № 40817810360108877508</w:t>
      </w:r>
      <w:r w:rsidR="00B36FC5">
        <w:rPr>
          <w:sz w:val="24"/>
          <w:szCs w:val="24"/>
        </w:rPr>
        <w:t xml:space="preserve"> </w:t>
      </w:r>
      <w:r w:rsidR="00B36FC5" w:rsidRPr="00B36FC5">
        <w:rPr>
          <w:sz w:val="24"/>
          <w:szCs w:val="24"/>
        </w:rPr>
        <w:t>в ПАО «Сбербанк России»</w:t>
      </w:r>
      <w:r w:rsidR="00B36FC5">
        <w:rPr>
          <w:sz w:val="24"/>
          <w:szCs w:val="24"/>
        </w:rPr>
        <w:t xml:space="preserve"> </w:t>
      </w:r>
      <w:r w:rsidR="00B36FC5" w:rsidRPr="00B36FC5">
        <w:rPr>
          <w:sz w:val="24"/>
          <w:szCs w:val="24"/>
        </w:rPr>
        <w:t>к/с 30101810907020000615</w:t>
      </w:r>
    </w:p>
    <w:p w:rsidR="002F41B0" w:rsidRPr="00423DA1" w:rsidRDefault="00B36FC5" w:rsidP="00B36FC5">
      <w:pPr>
        <w:tabs>
          <w:tab w:val="left" w:pos="6840"/>
        </w:tabs>
        <w:ind w:left="-567" w:right="-992"/>
        <w:jc w:val="both"/>
        <w:rPr>
          <w:sz w:val="24"/>
          <w:szCs w:val="24"/>
        </w:rPr>
      </w:pPr>
      <w:r w:rsidRPr="00B36FC5">
        <w:rPr>
          <w:sz w:val="24"/>
          <w:szCs w:val="24"/>
        </w:rPr>
        <w:t>БИК 040702615</w:t>
      </w:r>
      <w:r w:rsidR="002F41B0">
        <w:rPr>
          <w:sz w:val="24"/>
          <w:szCs w:val="24"/>
        </w:rPr>
        <w:t>.</w:t>
      </w:r>
    </w:p>
    <w:p w:rsidR="002F41B0" w:rsidRPr="007F5E87" w:rsidRDefault="002F41B0" w:rsidP="002F41B0">
      <w:pPr>
        <w:pStyle w:val="ConsPlusNormal"/>
        <w:widowControl/>
        <w:tabs>
          <w:tab w:val="left" w:pos="-567"/>
        </w:tabs>
        <w:ind w:left="-567" w:right="-992" w:firstLine="0"/>
        <w:jc w:val="both"/>
        <w:rPr>
          <w:sz w:val="24"/>
          <w:szCs w:val="24"/>
        </w:rPr>
      </w:pPr>
    </w:p>
    <w:p w:rsidR="002F41B0" w:rsidRPr="007F5E87" w:rsidRDefault="002F41B0" w:rsidP="002F41B0">
      <w:pPr>
        <w:tabs>
          <w:tab w:val="left" w:pos="1680"/>
          <w:tab w:val="left" w:pos="2415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3. Передача имущества и переход права собственности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3.1. Имущество считается переданным Продавцом и принятым Покупателем с момента подписания сторонами Акта приема-передачи Имущества, являющегося неотъемлемой частью настоящего договора.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3.2. Покупатель вправе пользоваться приобретаемым в соответствии с условиями настоящего Договора Имуществом с момента подписания данного договора и Акта приема-передачи.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3.3. Покупатель осмотрел Имущество в натуре, ознакомился с его количественными и качественными характеристиками и не имеет претензий.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 xml:space="preserve">3.4. Расходы, связанные с переходом права собственности по настоящему договору возмещает Покупатель. </w:t>
      </w:r>
    </w:p>
    <w:p w:rsidR="002F41B0" w:rsidRPr="007F5E87" w:rsidRDefault="002F41B0" w:rsidP="002F41B0">
      <w:pPr>
        <w:tabs>
          <w:tab w:val="left" w:pos="2670"/>
        </w:tabs>
        <w:ind w:right="-992"/>
        <w:jc w:val="both"/>
        <w:rPr>
          <w:b/>
          <w:sz w:val="24"/>
          <w:szCs w:val="24"/>
        </w:rPr>
      </w:pP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4. Обязанности сторон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 xml:space="preserve">4.1. Покупатель обязуется: 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4.1.1. Произвести государственную регистрацию настоящего договора и перехода права собственности на Имущество по настоящему Договору.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4.1.3. Оплатить цену Имущества в порядке и сроки, установленные настоящим Договором.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4.2. Продавец обязуется: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4.2.1. После оплаты передать Покупателю все документы, необходимые для государственной регистрации настоящего Договора.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b/>
          <w:sz w:val="24"/>
          <w:szCs w:val="24"/>
        </w:rPr>
      </w:pP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5. Ответственность сторон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 xml:space="preserve">5.1. Продавец не несет ответственности за недостоверность сведений, представленных ему Покупателем, в том числе сведений, </w:t>
      </w:r>
      <w:proofErr w:type="gramStart"/>
      <w:r w:rsidRPr="007F5E87">
        <w:rPr>
          <w:sz w:val="24"/>
          <w:szCs w:val="24"/>
        </w:rPr>
        <w:t>вошедших  в</w:t>
      </w:r>
      <w:proofErr w:type="gramEnd"/>
      <w:r w:rsidRPr="007F5E87">
        <w:rPr>
          <w:sz w:val="24"/>
          <w:szCs w:val="24"/>
        </w:rPr>
        <w:t xml:space="preserve"> настоящий Договор, включая акт приема – передачи. 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 xml:space="preserve">5.2.  За неисполнение или ненадлежащего исполнения настоящего Договора </w:t>
      </w:r>
      <w:proofErr w:type="gramStart"/>
      <w:r w:rsidRPr="007F5E87">
        <w:rPr>
          <w:sz w:val="24"/>
          <w:szCs w:val="24"/>
        </w:rPr>
        <w:t>Стороны  несут</w:t>
      </w:r>
      <w:proofErr w:type="gramEnd"/>
      <w:r w:rsidRPr="007F5E87">
        <w:rPr>
          <w:sz w:val="24"/>
          <w:szCs w:val="24"/>
        </w:rPr>
        <w:t xml:space="preserve"> ответственность в соответствии с действующим законодательством РФ.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6. Действие договора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6.1. Настоящий Договор считается заключенным с момента подписания и действует до полного выполнения Сторонами своих обязательств по настоящему Договору либо до его расторжения.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 xml:space="preserve">7. </w:t>
      </w:r>
      <w:proofErr w:type="gramStart"/>
      <w:r w:rsidRPr="007F5E87">
        <w:rPr>
          <w:b/>
          <w:sz w:val="24"/>
          <w:szCs w:val="24"/>
        </w:rPr>
        <w:t>Урегулирование  разногласий</w:t>
      </w:r>
      <w:proofErr w:type="gramEnd"/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7.1. Все споры и разногласия, которые могут возникнуть в процессе выполнения Сторонами условий настоящего Договора, будут разрешаться посредством проведения переговоров между Сторонами, а при невозможности урегулирования разногласий путем переговоров - будут переданы на рассмотрения в Арбитражный суд</w:t>
      </w:r>
      <w:r w:rsidR="00997504">
        <w:rPr>
          <w:sz w:val="24"/>
          <w:szCs w:val="24"/>
        </w:rPr>
        <w:t xml:space="preserve"> </w:t>
      </w:r>
      <w:r w:rsidR="00B36FC5">
        <w:rPr>
          <w:sz w:val="24"/>
          <w:szCs w:val="24"/>
        </w:rPr>
        <w:t>Карачаево-Черкесской Республики</w:t>
      </w:r>
      <w:r w:rsidRPr="007F5E87">
        <w:rPr>
          <w:sz w:val="24"/>
          <w:szCs w:val="24"/>
        </w:rPr>
        <w:t>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7.2.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8. Заключительные положения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8.1. Настоящий Договор составлен в 3 (трех) экземплярах, имеющих одинаковую юридическую силу, по одному экземпляру для Продавца, Покупателя и в государственный орган по регистрации прав на недвижимое имущество и сделок с ним.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9. Адреса, реквизиты и подписи сторон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b/>
          <w:sz w:val="24"/>
          <w:szCs w:val="24"/>
        </w:rPr>
      </w:pPr>
    </w:p>
    <w:p w:rsidR="002F41B0" w:rsidRPr="009D5204" w:rsidRDefault="002F41B0" w:rsidP="002F41B0">
      <w:pPr>
        <w:pStyle w:val="ConsPlusNonformat"/>
        <w:ind w:right="-1051"/>
        <w:rPr>
          <w:rFonts w:ascii="Times New Roman" w:hAnsi="Times New Roman" w:cs="Times New Roman"/>
          <w:b/>
          <w:sz w:val="24"/>
          <w:szCs w:val="24"/>
        </w:rPr>
      </w:pPr>
      <w:r w:rsidRPr="009D5204">
        <w:rPr>
          <w:rFonts w:ascii="Times New Roman" w:hAnsi="Times New Roman" w:cs="Times New Roman"/>
          <w:b/>
          <w:sz w:val="24"/>
          <w:szCs w:val="24"/>
        </w:rPr>
        <w:t xml:space="preserve">Продавец: </w:t>
      </w:r>
      <w:bookmarkStart w:id="1" w:name="_Hlk93649646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41B0" w:rsidRDefault="002F41B0" w:rsidP="002F41B0">
      <w:pPr>
        <w:ind w:right="-909"/>
        <w:jc w:val="both"/>
        <w:rPr>
          <w:b/>
          <w:sz w:val="24"/>
          <w:szCs w:val="24"/>
        </w:rPr>
      </w:pPr>
    </w:p>
    <w:p w:rsidR="009D5204" w:rsidRPr="009D5204" w:rsidRDefault="002F41B0" w:rsidP="002F41B0">
      <w:pPr>
        <w:ind w:right="-909"/>
        <w:jc w:val="both"/>
        <w:rPr>
          <w:b/>
          <w:sz w:val="24"/>
          <w:szCs w:val="24"/>
        </w:rPr>
      </w:pPr>
      <w:r w:rsidRPr="009D5204">
        <w:rPr>
          <w:b/>
          <w:sz w:val="24"/>
          <w:szCs w:val="24"/>
        </w:rPr>
        <w:t xml:space="preserve">Покупатель: </w:t>
      </w:r>
      <w:bookmarkEnd w:id="1"/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D5204" w:rsidRPr="009D5204" w:rsidSect="009D5204">
      <w:pgSz w:w="11906" w:h="16838"/>
      <w:pgMar w:top="964" w:right="1361" w:bottom="102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charset w:val="CC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398"/>
    <w:rsid w:val="00007317"/>
    <w:rsid w:val="000165DB"/>
    <w:rsid w:val="00051EF5"/>
    <w:rsid w:val="0015044E"/>
    <w:rsid w:val="001B0DB1"/>
    <w:rsid w:val="00224F3D"/>
    <w:rsid w:val="00272E4B"/>
    <w:rsid w:val="002F41B0"/>
    <w:rsid w:val="00311F41"/>
    <w:rsid w:val="003D66B8"/>
    <w:rsid w:val="00410C89"/>
    <w:rsid w:val="00423DA1"/>
    <w:rsid w:val="00427682"/>
    <w:rsid w:val="00451A0E"/>
    <w:rsid w:val="004C4284"/>
    <w:rsid w:val="005B09D2"/>
    <w:rsid w:val="005D498A"/>
    <w:rsid w:val="00637AA6"/>
    <w:rsid w:val="00677D4D"/>
    <w:rsid w:val="006833D6"/>
    <w:rsid w:val="006B20EE"/>
    <w:rsid w:val="006B3351"/>
    <w:rsid w:val="007162B4"/>
    <w:rsid w:val="00734DDA"/>
    <w:rsid w:val="007F5E87"/>
    <w:rsid w:val="008062CF"/>
    <w:rsid w:val="0083400F"/>
    <w:rsid w:val="0085369B"/>
    <w:rsid w:val="008622BE"/>
    <w:rsid w:val="008E6EB2"/>
    <w:rsid w:val="0091346B"/>
    <w:rsid w:val="00926230"/>
    <w:rsid w:val="00997504"/>
    <w:rsid w:val="009D2A33"/>
    <w:rsid w:val="009D5204"/>
    <w:rsid w:val="00A30398"/>
    <w:rsid w:val="00B051AF"/>
    <w:rsid w:val="00B36FC5"/>
    <w:rsid w:val="00B80712"/>
    <w:rsid w:val="00B81899"/>
    <w:rsid w:val="00B8576C"/>
    <w:rsid w:val="00BB7979"/>
    <w:rsid w:val="00BF712D"/>
    <w:rsid w:val="00C66AD5"/>
    <w:rsid w:val="00C66F77"/>
    <w:rsid w:val="00C8781E"/>
    <w:rsid w:val="00DE42DF"/>
    <w:rsid w:val="00DF3D24"/>
    <w:rsid w:val="00E85105"/>
    <w:rsid w:val="00F429CC"/>
    <w:rsid w:val="00FD5B86"/>
    <w:rsid w:val="00FE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859C"/>
  <w15:docId w15:val="{446FB5E2-A69C-4BE6-BCB3-C2B53B19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8062CF"/>
    <w:pPr>
      <w:keepNext/>
      <w:tabs>
        <w:tab w:val="num" w:pos="0"/>
      </w:tabs>
      <w:ind w:right="-992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62CF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Nonformat">
    <w:name w:val="Nonformat"/>
    <w:basedOn w:val="a"/>
    <w:rsid w:val="008062CF"/>
    <w:rPr>
      <w:rFonts w:ascii="Consultant" w:hAnsi="Consultant"/>
    </w:rPr>
  </w:style>
  <w:style w:type="paragraph" w:customStyle="1" w:styleId="ConsNormal">
    <w:name w:val="ConsNormal"/>
    <w:rsid w:val="008062CF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Nonformat">
    <w:name w:val="ConsNonformat"/>
    <w:rsid w:val="008062CF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8062C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8062CF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224F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Пользователь</cp:lastModifiedBy>
  <cp:revision>26</cp:revision>
  <cp:lastPrinted>2022-01-21T06:40:00Z</cp:lastPrinted>
  <dcterms:created xsi:type="dcterms:W3CDTF">2019-09-17T09:44:00Z</dcterms:created>
  <dcterms:modified xsi:type="dcterms:W3CDTF">2026-02-17T06:29:00Z</dcterms:modified>
</cp:coreProperties>
</file>