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B4525C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B4525C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02DF9408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973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973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___»__202__ г.</w:t>
      </w:r>
    </w:p>
    <w:p w14:paraId="77F7468B" w14:textId="77777777" w:rsidR="00B4525C" w:rsidRPr="00597435" w:rsidRDefault="00B4525C" w:rsidP="00B4525C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97435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№А56-35015/2025 Анисимова О.В. от 03.07.2025 гражданин </w:t>
      </w:r>
      <w:proofErr w:type="spellStart"/>
      <w:r w:rsidRPr="00597435">
        <w:rPr>
          <w:rFonts w:ascii="Verdana" w:hAnsi="Verdana" w:cs="Tahoma"/>
          <w:color w:val="000000" w:themeColor="text1"/>
          <w:sz w:val="18"/>
          <w:szCs w:val="18"/>
        </w:rPr>
        <w:t>Адаскалица</w:t>
      </w:r>
      <w:proofErr w:type="spellEnd"/>
      <w:r w:rsidRPr="00597435">
        <w:rPr>
          <w:rFonts w:ascii="Verdana" w:hAnsi="Verdana" w:cs="Tahoma"/>
          <w:color w:val="000000" w:themeColor="text1"/>
          <w:sz w:val="18"/>
          <w:szCs w:val="18"/>
        </w:rPr>
        <w:t xml:space="preserve"> И. В. 11.05.1979 г.р., уроженец Республика Молдова, адрес регистрации: г. Санкт-Петербург, Комендантский </w:t>
      </w:r>
      <w:proofErr w:type="spellStart"/>
      <w:r w:rsidRPr="00597435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597435">
        <w:rPr>
          <w:rFonts w:ascii="Verdana" w:hAnsi="Verdana" w:cs="Tahoma"/>
          <w:color w:val="000000" w:themeColor="text1"/>
          <w:sz w:val="18"/>
          <w:szCs w:val="18"/>
        </w:rPr>
        <w:t>., д. 11, лит. Б, кв. 147, ИНН: 780449730203, СНИЛС: 20544746957)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6CC317A" w14:textId="645A33DC" w:rsidR="008B0533" w:rsidRDefault="00B4525C" w:rsidP="00B4525C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 w:rsidRPr="00597435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77777777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515A7BE9" w14:textId="77777777" w:rsidR="00710B73" w:rsidRDefault="00710B73" w:rsidP="00710B7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транспортное средство: LАDА GFК110 LАDА VЕSТА</w:t>
      </w:r>
    </w:p>
    <w:p w14:paraId="1750755C" w14:textId="77777777" w:rsidR="00710B73" w:rsidRDefault="00710B73" w:rsidP="00710B7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Идентификационный номер (VIN номер): XTAGFK110KY243693</w:t>
      </w:r>
    </w:p>
    <w:p w14:paraId="04B30A7D" w14:textId="77777777" w:rsidR="00710B73" w:rsidRDefault="00710B73" w:rsidP="00710B7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Год изготовления: 2018 </w:t>
      </w:r>
    </w:p>
    <w:p w14:paraId="02A83F28" w14:textId="63A61C7F" w:rsidR="00330ABF" w:rsidRDefault="00710B73" w:rsidP="00710B7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proofErr w:type="spellStart"/>
      <w:proofErr w:type="gramStart"/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гос.номер</w:t>
      </w:r>
      <w:proofErr w:type="spellEnd"/>
      <w:proofErr w:type="gramEnd"/>
      <w:r w:rsidRPr="00597435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Р449НР198</w:t>
      </w:r>
      <w:bookmarkStart w:id="1" w:name="_GoBack"/>
      <w:bookmarkEnd w:id="1"/>
      <w:r w:rsidR="00330ABF"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</w:p>
    <w:p w14:paraId="42530B04" w14:textId="45728BB5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504FB" w14:textId="77777777" w:rsidR="00E62D30" w:rsidRDefault="00E62D30">
      <w:pPr>
        <w:spacing w:after="0" w:line="240" w:lineRule="auto"/>
      </w:pPr>
      <w:r>
        <w:separator/>
      </w:r>
    </w:p>
  </w:endnote>
  <w:endnote w:type="continuationSeparator" w:id="0">
    <w:p w14:paraId="16ADD14F" w14:textId="77777777" w:rsidR="00E62D30" w:rsidRDefault="00E6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CE37B" w14:textId="77777777" w:rsidR="00E62D30" w:rsidRDefault="00E62D30">
      <w:pPr>
        <w:spacing w:after="0" w:line="240" w:lineRule="auto"/>
      </w:pPr>
      <w:r>
        <w:separator/>
      </w:r>
    </w:p>
  </w:footnote>
  <w:footnote w:type="continuationSeparator" w:id="0">
    <w:p w14:paraId="58B08A96" w14:textId="77777777" w:rsidR="00E62D30" w:rsidRDefault="00E6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197352"/>
    <w:rsid w:val="00330ABF"/>
    <w:rsid w:val="00375E98"/>
    <w:rsid w:val="00710B73"/>
    <w:rsid w:val="0079512D"/>
    <w:rsid w:val="0081136D"/>
    <w:rsid w:val="008B0533"/>
    <w:rsid w:val="00A60DA8"/>
    <w:rsid w:val="00B4525C"/>
    <w:rsid w:val="00E62D30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32</cp:revision>
  <dcterms:created xsi:type="dcterms:W3CDTF">2020-01-24T14:14:00Z</dcterms:created>
  <dcterms:modified xsi:type="dcterms:W3CDTF">2025-12-25T08:25:00Z</dcterms:modified>
</cp:coreProperties>
</file>