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Леонов Александр Владимирович (02.04.1990 года рождения; адрес регистрации: Томская область, г. Томск, ул. Красноармейская, д. 13А, кв. 5; ИНН 701740516895, СНИЛС 168-851-747 24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Томской области от 25 декабря 2024 года по делу № А67-6577/2024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2"/>
          <w:szCs w:val="22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2"/>
          <w:szCs w:val="22"/>
          <w:lang w:eastAsia="ru-RU"/>
        </w:rPr>
        <w:t>Леонов Александр Владимирович</w:t>
      </w:r>
      <w:r>
        <w:rPr>
          <w:color w:val="000000"/>
          <w:sz w:val="22"/>
          <w:szCs w:val="22"/>
          <w:lang w:eastAsia="ru-RU"/>
        </w:rPr>
        <w:t xml:space="preserve">, р/с </w:t>
      </w:r>
      <w:r>
        <w:rPr>
          <w:rFonts w:hint="default"/>
          <w:color w:val="000000"/>
          <w:sz w:val="22"/>
          <w:szCs w:val="22"/>
          <w:lang w:eastAsia="ru-RU"/>
        </w:rPr>
        <w:t>40817810850201528640</w:t>
      </w:r>
      <w:r>
        <w:rPr>
          <w:rFonts w:hint="default" w:ascii="Times New Roman" w:hAnsi="Times New Roman" w:eastAsia="SimSun" w:cs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 ФИЛИАЛ "ЦЕНТРАЛЬНЫЙ" ПАО "СОВКОМБАНК" Корр/счет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ACA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Леонов Александр Владимирович (02.04.1990 года рождения; адрес регистрации: Томская область, г. Томск, ул. Красноармейская, д. 13А, кв. 5; ИНН 701740516895, СНИЛС 168-851-747 24</w:t>
            </w:r>
          </w:p>
          <w:p w14:paraId="1801B1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58DF5E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Леонов Александр Владимирович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р/с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40817810850201528640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ФИЛИАЛ "ЦЕНТРАЛЬНЫЙ" ПАО "СОВКОМБАНК" Корр/счет 30101810150040000763 БИК 045004763.</w:t>
            </w:r>
          </w:p>
          <w:p w14:paraId="53B49E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68D29B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Леонов Александр Владимирович (02.04.1990 года рождения; адрес регистрации: Томская область, г. Томск, ул. Красноармейская, д. 13А, кв. 5; ИНН 701740516895, СНИЛС 168-851-747 24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Томской области от 25 декабря 2024 года по делу № А67-6577/2024</w:t>
      </w:r>
      <w:r>
        <w:rPr>
          <w:bCs/>
          <w:color w:val="000000"/>
          <w:sz w:val="22"/>
          <w:szCs w:val="22"/>
          <w:lang w:eastAsia="ru-RU"/>
        </w:rPr>
        <w:t>, 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244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Леонов Александр Владимирович (02.04.1990 года рождения; адрес регистрации: Томская область, г. Томск, ул. Красноармейская, д. 13А, кв. 5; ИНН 701740516895, СНИЛС 168-851-747 24</w:t>
            </w:r>
          </w:p>
          <w:p w14:paraId="1EE3AF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29DBC9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2364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Леонов Александр Владимирович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р/с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40817810850201528640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ФИЛИАЛ "ЦЕНТРАЛЬНЫЙ" ПАО "СОВКОМБАНК" Корр/счет 30101810150040000763 БИК 045004763.</w:t>
            </w:r>
          </w:p>
          <w:bookmarkEnd w:id="0"/>
          <w:p w14:paraId="4F0376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  <w:rsid w:val="1492439E"/>
    <w:rsid w:val="67D836B6"/>
    <w:rsid w:val="74A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881</Words>
  <Characters>5028</Characters>
  <Lines>41</Lines>
  <Paragraphs>11</Paragraphs>
  <TotalTime>16</TotalTime>
  <ScaleCrop>false</ScaleCrop>
  <LinksUpToDate>false</LinksUpToDate>
  <CharactersWithSpaces>5898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2025-11-07T03:38:31Z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B28A15762354438AA92CE69ECB80A0BF_13</vt:lpwstr>
  </property>
</Properties>
</file>