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75C89E1F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 xml:space="preserve">Асланова Татьяна Ивановна (03.02.1976 г.р., место рождения: с. </w:t>
      </w:r>
      <w:proofErr w:type="spellStart"/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>Акъяр</w:t>
      </w:r>
      <w:proofErr w:type="spellEnd"/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>Хайбуллинский</w:t>
      </w:r>
      <w:proofErr w:type="spellEnd"/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 xml:space="preserve"> р-н </w:t>
      </w:r>
      <w:proofErr w:type="spellStart"/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>Респ</w:t>
      </w:r>
      <w:proofErr w:type="spellEnd"/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 xml:space="preserve">. Башкортостан, ИНН 301700801790, СНИЛС: 059-263-517 80, адрес: 414057, Астраханская область, г Астрахань, Локомотивный пер, д 7), в лице финансового управляющего </w:t>
      </w:r>
      <w:proofErr w:type="spellStart"/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Астраханской области по делу № А06-5776/2025 от 29.07.2025 г.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1145D3">
        <w:rPr>
          <w:rFonts w:ascii="Times New Roman" w:hAnsi="Times New Roman" w:cs="Times New Roman"/>
          <w:sz w:val="22"/>
          <w:szCs w:val="22"/>
          <w:lang w:val="ru-RU"/>
        </w:rPr>
        <w:t>Аслановой Татьяны Ивановны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47D5D3D2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1145D3">
        <w:rPr>
          <w:sz w:val="22"/>
          <w:szCs w:val="22"/>
        </w:rPr>
        <w:t>Асланова Татьяна Ивановна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D6AF368" w14:textId="25DCF4FA" w:rsidR="001145D3" w:rsidRPr="001145D3" w:rsidRDefault="00535D39" w:rsidP="001145D3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1145D3" w:rsidRPr="001145D3">
        <w:rPr>
          <w:rFonts w:ascii="Times New Roman" w:hAnsi="Times New Roman" w:cs="Times New Roman"/>
          <w:b/>
          <w:bCs/>
          <w:sz w:val="21"/>
          <w:szCs w:val="21"/>
        </w:rPr>
        <w:t xml:space="preserve">Полуприцеп фургон, марка: ЛАТРЕ, год изготовления: 1996, идентификационный номер: YA914703801942088. </w:t>
      </w:r>
    </w:p>
    <w:p w14:paraId="170A8EDB" w14:textId="101514D1" w:rsidR="00C06191" w:rsidRDefault="001145D3" w:rsidP="001145D3">
      <w:pPr>
        <w:pStyle w:val="HTM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145D3">
        <w:rPr>
          <w:rFonts w:ascii="Times New Roman" w:hAnsi="Times New Roman" w:cs="Times New Roman"/>
          <w:b/>
          <w:bCs/>
          <w:sz w:val="21"/>
          <w:szCs w:val="21"/>
        </w:rPr>
        <w:t>Грузовой тягач седельный, марка: МАЗ, модель: 5440А5-330-030, год изготовления: 2010, VIN: Y3M5440A5A0000317.</w:t>
      </w:r>
    </w:p>
    <w:p w14:paraId="036516BA" w14:textId="6C0E2C07" w:rsidR="00A43104" w:rsidRPr="00C06191" w:rsidRDefault="00A43104" w:rsidP="00C06191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6191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C06191">
        <w:rPr>
          <w:rFonts w:ascii="Times New Roman" w:hAnsi="Times New Roman" w:cs="Times New Roman"/>
          <w:sz w:val="22"/>
          <w:szCs w:val="22"/>
        </w:rPr>
        <w:t>Д</w:t>
      </w:r>
      <w:r w:rsidRPr="00C06191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Имущество</w:t>
      </w:r>
      <w:r w:rsidRPr="00C06191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Имущества</w:t>
      </w:r>
      <w:r w:rsidRPr="00C06191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Имущества</w:t>
      </w:r>
      <w:r w:rsidRPr="00C06191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4F8983C" w14:textId="77777777" w:rsidR="001145D3" w:rsidRDefault="001145D3" w:rsidP="001145D3">
            <w:pPr>
              <w:pStyle w:val="TableParagraph"/>
              <w:spacing w:line="251" w:lineRule="exact"/>
              <w:ind w:left="50"/>
            </w:pPr>
            <w:r w:rsidRPr="00184989">
              <w:t>Асланова Татьяна Ивановна</w:t>
            </w:r>
            <w:r w:rsidRPr="00B42CAE">
              <w:t xml:space="preserve"> </w:t>
            </w:r>
          </w:p>
          <w:p w14:paraId="4FF4D6D7" w14:textId="77777777" w:rsidR="001145D3" w:rsidRDefault="001145D3" w:rsidP="001145D3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Pr="00184989">
              <w:t>301700801790</w:t>
            </w:r>
            <w:r w:rsidRPr="00B42CAE">
              <w:t xml:space="preserve">; </w:t>
            </w:r>
          </w:p>
          <w:p w14:paraId="7EE2D3EA" w14:textId="77777777" w:rsidR="001145D3" w:rsidRDefault="001145D3" w:rsidP="001145D3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>
              <w:rPr>
                <w:color w:val="000000"/>
                <w:shd w:val="clear" w:color="auto" w:fill="FFFFFF"/>
              </w:rPr>
              <w:t>40817810350220663743</w:t>
            </w:r>
          </w:p>
          <w:p w14:paraId="50A28668" w14:textId="7C48DF1F" w:rsidR="00AA07D8" w:rsidRPr="00AA07D8" w:rsidRDefault="00AA07D8" w:rsidP="00C0619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145D3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06191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721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2025-12-26T12:03:00Z</dcterms:modified>
</cp:coreProperties>
</file>