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EF6532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EF6532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EF6532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EF6532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EF6532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EF6532">
        <w:rPr>
          <w:rStyle w:val="paragraph"/>
          <w:rFonts w:ascii="Times New Roman" w:hAnsi="Times New Roman"/>
          <w:sz w:val="18"/>
          <w:szCs w:val="18"/>
        </w:rPr>
        <w:tab/>
      </w:r>
      <w:r w:rsidRPr="00EF6532">
        <w:rPr>
          <w:rStyle w:val="paragraph"/>
          <w:rFonts w:ascii="Times New Roman" w:hAnsi="Times New Roman"/>
          <w:sz w:val="18"/>
          <w:szCs w:val="18"/>
        </w:rPr>
        <w:tab/>
      </w:r>
      <w:r w:rsidRPr="00EF6532">
        <w:rPr>
          <w:rStyle w:val="paragraph"/>
          <w:rFonts w:ascii="Times New Roman" w:hAnsi="Times New Roman"/>
          <w:sz w:val="18"/>
          <w:szCs w:val="18"/>
        </w:rPr>
        <w:tab/>
      </w:r>
      <w:r w:rsidRPr="00EF6532">
        <w:rPr>
          <w:rStyle w:val="paragraph"/>
          <w:rFonts w:ascii="Times New Roman" w:hAnsi="Times New Roman"/>
          <w:sz w:val="18"/>
          <w:szCs w:val="18"/>
        </w:rPr>
        <w:tab/>
      </w:r>
      <w:r w:rsidRPr="00EF6532">
        <w:rPr>
          <w:rStyle w:val="paragraph"/>
          <w:rFonts w:ascii="Times New Roman" w:hAnsi="Times New Roman"/>
          <w:sz w:val="18"/>
          <w:szCs w:val="18"/>
        </w:rPr>
        <w:tab/>
      </w:r>
      <w:r w:rsidRPr="00EF6532">
        <w:rPr>
          <w:rStyle w:val="paragraph"/>
          <w:rFonts w:ascii="Times New Roman" w:hAnsi="Times New Roman"/>
          <w:sz w:val="18"/>
          <w:szCs w:val="18"/>
        </w:rPr>
        <w:tab/>
      </w:r>
      <w:r w:rsidRPr="00EF6532">
        <w:rPr>
          <w:rStyle w:val="paragraph"/>
          <w:rFonts w:ascii="Times New Roman" w:hAnsi="Times New Roman"/>
          <w:sz w:val="18"/>
          <w:szCs w:val="18"/>
        </w:rPr>
        <w:tab/>
      </w:r>
      <w:r w:rsidRPr="00EF6532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EF6532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EF653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EF653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EF6532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EF6532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EF6532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4122054" w:rsidR="000A052A" w:rsidRPr="00EF6532" w:rsidRDefault="00EF6532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F6532">
        <w:rPr>
          <w:rStyle w:val="paragraph"/>
          <w:rFonts w:ascii="Times New Roman" w:hAnsi="Times New Roman"/>
          <w:sz w:val="18"/>
          <w:szCs w:val="18"/>
        </w:rPr>
        <w:t>Финансовый управляющий Суркина Юрия Алексеевича (</w:t>
      </w:r>
      <w:proofErr w:type="spellStart"/>
      <w:r w:rsidRPr="00EF6532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EF6532">
        <w:rPr>
          <w:rStyle w:val="paragraph"/>
          <w:rFonts w:ascii="Times New Roman" w:hAnsi="Times New Roman"/>
          <w:sz w:val="18"/>
          <w:szCs w:val="18"/>
        </w:rPr>
        <w:t xml:space="preserve">./м.р.:10.03.2004, г. Чебоксары Чувашская республика Россия , СНИЛС 166-014-315 35, ИНН 212913150072, адрес: регистрация по месту жительства: 428023, Чувашская Республика, - Чувашия, г. Чебоксары, б-р. </w:t>
      </w:r>
      <w:proofErr w:type="spellStart"/>
      <w:r w:rsidRPr="00EF6532">
        <w:rPr>
          <w:rStyle w:val="paragraph"/>
          <w:rFonts w:ascii="Times New Roman" w:hAnsi="Times New Roman"/>
          <w:sz w:val="18"/>
          <w:szCs w:val="18"/>
        </w:rPr>
        <w:t>А.Миттова</w:t>
      </w:r>
      <w:proofErr w:type="spellEnd"/>
      <w:r w:rsidRPr="00EF6532">
        <w:rPr>
          <w:rStyle w:val="paragraph"/>
          <w:rFonts w:ascii="Times New Roman" w:hAnsi="Times New Roman"/>
          <w:sz w:val="18"/>
          <w:szCs w:val="18"/>
        </w:rPr>
        <w:t xml:space="preserve">, д. 10, кв. 13), </w:t>
      </w:r>
      <w:proofErr w:type="spellStart"/>
      <w:r w:rsidRPr="00EF6532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EF6532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EF6532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EF6532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EF6532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EF6532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EF6532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EF6532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Чувашской Республики-Чувашии от 24 июня 2025 г. по делу № А79-2406/2025, </w:t>
      </w:r>
      <w:r w:rsidR="000A052A" w:rsidRPr="00EF6532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EF6532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EF6532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EF6532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EF653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F6532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EF6532">
        <w:rPr>
          <w:rFonts w:ascii="Times New Roman" w:hAnsi="Times New Roman"/>
          <w:sz w:val="18"/>
          <w:szCs w:val="18"/>
        </w:rPr>
        <w:t>,</w:t>
      </w:r>
      <w:r w:rsidR="000A052A" w:rsidRPr="00EF6532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EF6532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EF6532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173CEF5" w14:textId="77777777" w:rsidR="00EF6532" w:rsidRPr="00EF6532" w:rsidRDefault="00EF6532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F6532">
        <w:rPr>
          <w:rFonts w:ascii="Times New Roman" w:hAnsi="Times New Roman"/>
          <w:i/>
          <w:sz w:val="20"/>
          <w:szCs w:val="20"/>
        </w:rPr>
        <w:t xml:space="preserve">Лот №1: Транспортное средство: – легковой автомобиль марка /модель – </w:t>
      </w:r>
      <w:proofErr w:type="spellStart"/>
      <w:r w:rsidRPr="00EF6532">
        <w:rPr>
          <w:rFonts w:ascii="Times New Roman" w:hAnsi="Times New Roman"/>
          <w:i/>
          <w:sz w:val="20"/>
          <w:szCs w:val="20"/>
        </w:rPr>
        <w:t>Lada</w:t>
      </w:r>
      <w:proofErr w:type="spellEnd"/>
      <w:r w:rsidRPr="00EF6532">
        <w:rPr>
          <w:rFonts w:ascii="Times New Roman" w:hAnsi="Times New Roman"/>
          <w:i/>
          <w:sz w:val="20"/>
          <w:szCs w:val="20"/>
        </w:rPr>
        <w:t xml:space="preserve"> (ВАЗ) </w:t>
      </w:r>
      <w:proofErr w:type="spellStart"/>
      <w:r w:rsidRPr="00EF6532">
        <w:rPr>
          <w:rFonts w:ascii="Times New Roman" w:hAnsi="Times New Roman"/>
          <w:i/>
          <w:sz w:val="20"/>
          <w:szCs w:val="20"/>
        </w:rPr>
        <w:t>Priora</w:t>
      </w:r>
      <w:proofErr w:type="spellEnd"/>
      <w:r w:rsidRPr="00EF6532">
        <w:rPr>
          <w:rFonts w:ascii="Times New Roman" w:hAnsi="Times New Roman"/>
          <w:i/>
          <w:sz w:val="20"/>
          <w:szCs w:val="20"/>
        </w:rPr>
        <w:t>, год выпуска – 2015, VIN – XTA217050G0528000. (далее – «Имущество»)</w:t>
      </w:r>
      <w:r w:rsidRPr="00EF6532">
        <w:rPr>
          <w:rFonts w:ascii="Times New Roman" w:hAnsi="Times New Roman"/>
          <w:i/>
          <w:sz w:val="20"/>
          <w:szCs w:val="20"/>
        </w:rPr>
        <w:t>.</w:t>
      </w:r>
    </w:p>
    <w:p w14:paraId="2F3975F4" w14:textId="7FB3FC5D" w:rsidR="00444125" w:rsidRPr="00EF6532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6532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EF6532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EF6532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EF653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EF6532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EF6532" w:rsidRPr="00EF6532">
        <w:rPr>
          <w:rStyle w:val="paragraph"/>
          <w:rFonts w:ascii="Times New Roman" w:hAnsi="Times New Roman"/>
          <w:sz w:val="18"/>
          <w:szCs w:val="18"/>
        </w:rPr>
        <w:t>Суркин Юрий Алексеевич</w:t>
      </w:r>
      <w:r w:rsidR="00EF6532" w:rsidRPr="00EF653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EF6532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EF6532" w:rsidRPr="00EF6532">
        <w:rPr>
          <w:rStyle w:val="paragraph"/>
          <w:rFonts w:ascii="Times New Roman" w:hAnsi="Times New Roman"/>
          <w:sz w:val="18"/>
          <w:szCs w:val="18"/>
        </w:rPr>
        <w:t>40817810650220099774</w:t>
      </w:r>
      <w:r w:rsidR="00BE49EC" w:rsidRPr="00EF6532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EF6532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EF6532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F6532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EF6532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EF653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F6532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EF653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F6532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EF6532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EF6532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EF6532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EF6532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F6532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EF6532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EF6532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EF6532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EF6532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EF653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F6532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EF6532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EF653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F6532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EF6532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EF6532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EF653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F6532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EF6532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EF6532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EF6532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EF6532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EF6532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EF6532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6532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EF6532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653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EF6532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6D5EB2F3" w:rsidR="00214166" w:rsidRPr="00EF653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F6532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EF6532" w:rsidRPr="00EF6532">
              <w:rPr>
                <w:i/>
                <w:sz w:val="18"/>
                <w:szCs w:val="18"/>
                <w:lang w:val="ru-RU"/>
              </w:rPr>
              <w:t>Суркина Юрия Алексеевича (</w:t>
            </w:r>
            <w:proofErr w:type="spellStart"/>
            <w:r w:rsidR="00EF6532" w:rsidRPr="00EF6532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EF6532" w:rsidRPr="00EF6532">
              <w:rPr>
                <w:i/>
                <w:sz w:val="18"/>
                <w:szCs w:val="18"/>
                <w:lang w:val="ru-RU"/>
              </w:rPr>
              <w:t xml:space="preserve">./м.р.:10.03.2004, г. Чебоксары Чувашская республика Россия , СНИЛС 166-014-315 35, ИНН 212913150072, адрес: регистрация по месту жительства: 428023, Чувашская Республика, - Чувашия, г. Чебоксары, б-р. </w:t>
            </w:r>
            <w:proofErr w:type="spellStart"/>
            <w:r w:rsidR="00EF6532" w:rsidRPr="00EF6532">
              <w:rPr>
                <w:i/>
                <w:sz w:val="18"/>
                <w:szCs w:val="18"/>
                <w:lang w:val="ru-RU"/>
              </w:rPr>
              <w:t>А.Миттова</w:t>
            </w:r>
            <w:proofErr w:type="spellEnd"/>
            <w:r w:rsidR="00EF6532" w:rsidRPr="00EF6532">
              <w:rPr>
                <w:i/>
                <w:sz w:val="18"/>
                <w:szCs w:val="18"/>
                <w:lang w:val="ru-RU"/>
              </w:rPr>
              <w:t>, д. 10, кв. 13)</w:t>
            </w:r>
            <w:r w:rsidRPr="00EF6532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F6532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EF6532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EF6532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EF6532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EF6532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EF6532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EF653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080CC1F6" w:rsidR="00214166" w:rsidRPr="00EF653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F6532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EF6532" w:rsidRPr="00EF6532">
              <w:rPr>
                <w:i/>
                <w:sz w:val="18"/>
                <w:szCs w:val="18"/>
                <w:lang w:val="ru-RU"/>
              </w:rPr>
              <w:t>Суркин Юрий Алексеевич</w:t>
            </w:r>
          </w:p>
          <w:p w14:paraId="31AB20DA" w14:textId="0F20BBEE" w:rsidR="00214166" w:rsidRPr="00EF653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F6532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EF6532" w:rsidRPr="00EF6532">
              <w:rPr>
                <w:i/>
                <w:sz w:val="18"/>
                <w:szCs w:val="18"/>
                <w:lang w:val="ru-RU"/>
              </w:rPr>
              <w:t>40817810650220099774</w:t>
            </w:r>
          </w:p>
          <w:p w14:paraId="0D181B26" w14:textId="77777777" w:rsidR="00214166" w:rsidRPr="00EF653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F6532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EF653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F6532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EF653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F6532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EF653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F6532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EF6532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EF6532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EF6532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EF6532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EF653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EF6532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EF6532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EF653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EF653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EF6532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EF653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EF653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EF6532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EF6532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EF653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EF653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EF653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EF653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6C79C1EC" w:rsidR="000A052A" w:rsidRPr="00EF653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611667C" w14:textId="34955E51" w:rsidR="00EF6532" w:rsidRPr="00EF6532" w:rsidRDefault="00EF6532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5016E6" w14:textId="77777777" w:rsidR="00EF6532" w:rsidRPr="00EF6532" w:rsidRDefault="00EF6532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EF653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EF653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EF6532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EF6532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EF653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3715</Characters>
  <Application>Microsoft Office Word</Application>
  <DocSecurity>0</DocSecurity>
  <Lines>218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2025-12-23T11:56:00Z</dcterms:created>
  <dcterms:modified xsi:type="dcterms:W3CDTF">2025-12-23T11:56:00Z</dcterms:modified>
</cp:coreProperties>
</file>