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05E0D" w14:textId="77777777" w:rsidR="009D3D09" w:rsidRPr="00234860" w:rsidRDefault="009D3D09" w:rsidP="005B5D82">
      <w:pPr>
        <w:jc w:val="center"/>
        <w:rPr>
          <w:rFonts w:ascii="Times New Roman" w:hAnsi="Times New Roman" w:cs="Times New Roman"/>
          <w:sz w:val="24"/>
          <w:szCs w:val="24"/>
        </w:rPr>
      </w:pPr>
      <w:r w:rsidRPr="00234860">
        <w:rPr>
          <w:rFonts w:ascii="Times New Roman" w:hAnsi="Times New Roman" w:cs="Times New Roman"/>
          <w:sz w:val="24"/>
          <w:szCs w:val="24"/>
        </w:rPr>
        <w:t xml:space="preserve">СОГЛАШЕНИЕ № </w:t>
      </w:r>
      <w:r w:rsidRPr="00234860">
        <w:rPr>
          <w:rFonts w:ascii="Times New Roman" w:hAnsi="Times New Roman" w:cs="Times New Roman"/>
          <w:sz w:val="24"/>
          <w:szCs w:val="24"/>
        </w:rPr>
        <w:br/>
        <w:t>о задатке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D3D09" w:rsidRPr="00234860" w14:paraId="08B2D25D" w14:textId="77777777" w:rsidTr="005B5D82">
        <w:tc>
          <w:tcPr>
            <w:tcW w:w="4672" w:type="dxa"/>
          </w:tcPr>
          <w:p w14:paraId="2FB4D57E" w14:textId="72A32E9A" w:rsidR="009D3D09" w:rsidRPr="00234860" w:rsidRDefault="009D3D09" w:rsidP="009D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860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E46BE2" w:rsidRPr="00234860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4673" w:type="dxa"/>
          </w:tcPr>
          <w:p w14:paraId="476F022A" w14:textId="073B6B8C" w:rsidR="009D3D09" w:rsidRPr="00234860" w:rsidRDefault="009D3D09" w:rsidP="005B5D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0">
              <w:rPr>
                <w:rFonts w:ascii="Times New Roman" w:hAnsi="Times New Roman" w:cs="Times New Roman"/>
                <w:sz w:val="24"/>
                <w:szCs w:val="24"/>
              </w:rPr>
              <w:t>«____» _________________ 20</w:t>
            </w:r>
            <w:r w:rsidR="00234860" w:rsidRPr="002348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7AD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34860" w:rsidRPr="0023486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14:paraId="4F3CE9BD" w14:textId="77777777" w:rsidR="009D3D09" w:rsidRPr="00234860" w:rsidRDefault="009D3D09" w:rsidP="009D3D0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1D4D66" w14:textId="36F1F5EC" w:rsidR="00D01300" w:rsidRPr="00234860" w:rsidRDefault="00250D5D" w:rsidP="0023486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1B2">
        <w:rPr>
          <w:rFonts w:ascii="Times New Roman" w:hAnsi="Times New Roman" w:cs="Times New Roman"/>
          <w:b/>
          <w:bCs/>
          <w:sz w:val="24"/>
          <w:szCs w:val="24"/>
        </w:rPr>
        <w:t>Акционерное общество СТРОИТЕЛЬНАЯ КОМПАНИЯ «ТРЕСТ «СЕВЭНЕРГОСТРОЙ»</w:t>
      </w:r>
      <w:r w:rsidRPr="000507B5">
        <w:rPr>
          <w:rFonts w:ascii="Times New Roman" w:hAnsi="Times New Roman" w:cs="Times New Roman"/>
          <w:sz w:val="24"/>
          <w:szCs w:val="24"/>
        </w:rPr>
        <w:t xml:space="preserve"> (ОГРН 1027809251084, ИНН 7825433488, </w:t>
      </w:r>
      <w:r>
        <w:rPr>
          <w:rFonts w:ascii="Times New Roman" w:hAnsi="Times New Roman" w:cs="Times New Roman"/>
          <w:sz w:val="24"/>
          <w:szCs w:val="24"/>
        </w:rPr>
        <w:t xml:space="preserve">КПП </w:t>
      </w:r>
      <w:r w:rsidRPr="00D7211C">
        <w:rPr>
          <w:rFonts w:ascii="Times New Roman" w:hAnsi="Times New Roman" w:cs="Times New Roman"/>
          <w:sz w:val="24"/>
          <w:szCs w:val="24"/>
        </w:rPr>
        <w:t>784201001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507B5">
        <w:rPr>
          <w:rFonts w:ascii="Times New Roman" w:hAnsi="Times New Roman" w:cs="Times New Roman"/>
          <w:sz w:val="24"/>
          <w:szCs w:val="24"/>
        </w:rPr>
        <w:t xml:space="preserve">адрес: 191015, Санкт-Петербург, </w:t>
      </w:r>
      <w:proofErr w:type="spellStart"/>
      <w:r w:rsidRPr="000507B5">
        <w:rPr>
          <w:rFonts w:ascii="Times New Roman" w:hAnsi="Times New Roman" w:cs="Times New Roman"/>
          <w:sz w:val="24"/>
          <w:szCs w:val="24"/>
        </w:rPr>
        <w:t>вн.тер.г</w:t>
      </w:r>
      <w:proofErr w:type="spellEnd"/>
      <w:r w:rsidRPr="000507B5">
        <w:rPr>
          <w:rFonts w:ascii="Times New Roman" w:hAnsi="Times New Roman" w:cs="Times New Roman"/>
          <w:sz w:val="24"/>
          <w:szCs w:val="24"/>
        </w:rPr>
        <w:t xml:space="preserve">. муниципальный округ </w:t>
      </w:r>
      <w:proofErr w:type="spellStart"/>
      <w:r w:rsidRPr="000507B5">
        <w:rPr>
          <w:rFonts w:ascii="Times New Roman" w:hAnsi="Times New Roman" w:cs="Times New Roman"/>
          <w:sz w:val="24"/>
          <w:szCs w:val="24"/>
        </w:rPr>
        <w:t>Смольнинское</w:t>
      </w:r>
      <w:proofErr w:type="spellEnd"/>
      <w:r w:rsidRPr="000507B5">
        <w:rPr>
          <w:rFonts w:ascii="Times New Roman" w:hAnsi="Times New Roman" w:cs="Times New Roman"/>
          <w:sz w:val="24"/>
          <w:szCs w:val="24"/>
        </w:rPr>
        <w:t>, ул. 9-я Советская, д. 4-6, литера А, офис 402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02F9A">
        <w:rPr>
          <w:rFonts w:ascii="Times New Roman" w:hAnsi="Times New Roman" w:cs="Times New Roman"/>
          <w:sz w:val="24"/>
          <w:szCs w:val="24"/>
        </w:rPr>
        <w:t>, в лице конкурсного управляющего Атнабаева Дмитрия Роляевича (</w:t>
      </w:r>
      <w:r w:rsidRPr="00402F9A">
        <w:rPr>
          <w:rFonts w:ascii="Times New Roman" w:hAnsi="Times New Roman" w:cs="Times New Roman"/>
          <w:color w:val="000000"/>
          <w:sz w:val="24"/>
          <w:szCs w:val="24"/>
        </w:rPr>
        <w:t xml:space="preserve">ИНН 380412241163, СНИЛС 115-105-810 03, адрес для направления корреспонденции: </w:t>
      </w:r>
      <w:r w:rsidRPr="00D46C5F">
        <w:rPr>
          <w:rFonts w:ascii="Times New Roman" w:hAnsi="Times New Roman" w:cs="Times New Roman"/>
          <w:color w:val="000000"/>
          <w:sz w:val="24"/>
          <w:szCs w:val="24"/>
        </w:rPr>
        <w:t>197136, Санкт-Петербург, а/я 96</w:t>
      </w:r>
      <w:r w:rsidRPr="00402F9A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 w:rsidRPr="00D46C5F">
        <w:rPr>
          <w:rFonts w:ascii="Times New Roman" w:hAnsi="Times New Roman" w:cs="Times New Roman"/>
          <w:color w:val="000000"/>
          <w:sz w:val="24"/>
          <w:szCs w:val="24"/>
        </w:rPr>
        <w:t xml:space="preserve">член саморегулируемой организации арбитражных управляющих – Союз арбитражных управляющих «Возрождение» (ОГРН 1127799026486, ИНН 7718748282, адрес: 101000, Москва, </w:t>
      </w:r>
      <w:proofErr w:type="spellStart"/>
      <w:r w:rsidRPr="00D46C5F">
        <w:rPr>
          <w:rFonts w:ascii="Times New Roman" w:hAnsi="Times New Roman" w:cs="Times New Roman"/>
          <w:color w:val="000000"/>
          <w:sz w:val="24"/>
          <w:szCs w:val="24"/>
        </w:rPr>
        <w:t>вн.тер.г</w:t>
      </w:r>
      <w:proofErr w:type="spellEnd"/>
      <w:r w:rsidRPr="00D46C5F">
        <w:rPr>
          <w:rFonts w:ascii="Times New Roman" w:hAnsi="Times New Roman" w:cs="Times New Roman"/>
          <w:color w:val="000000"/>
          <w:sz w:val="24"/>
          <w:szCs w:val="24"/>
        </w:rPr>
        <w:t xml:space="preserve">. муниципальный округ Басманный, Покровский б-р, д. 4/17, стр. 1, </w:t>
      </w:r>
      <w:proofErr w:type="spellStart"/>
      <w:r w:rsidRPr="00D46C5F">
        <w:rPr>
          <w:rFonts w:ascii="Times New Roman" w:hAnsi="Times New Roman" w:cs="Times New Roman"/>
          <w:color w:val="000000"/>
          <w:sz w:val="24"/>
          <w:szCs w:val="24"/>
        </w:rPr>
        <w:t>помещ</w:t>
      </w:r>
      <w:proofErr w:type="spellEnd"/>
      <w:r w:rsidRPr="00D46C5F">
        <w:rPr>
          <w:rFonts w:ascii="Times New Roman" w:hAnsi="Times New Roman" w:cs="Times New Roman"/>
          <w:color w:val="000000"/>
          <w:sz w:val="24"/>
          <w:szCs w:val="24"/>
        </w:rPr>
        <w:t>. II)</w:t>
      </w:r>
      <w:r w:rsidRPr="00402F9A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Pr="00D7211C">
        <w:rPr>
          <w:rFonts w:ascii="Times New Roman" w:hAnsi="Times New Roman" w:cs="Times New Roman"/>
          <w:color w:val="000000"/>
          <w:sz w:val="24"/>
          <w:szCs w:val="24"/>
        </w:rPr>
        <w:t>Решени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D7211C">
        <w:rPr>
          <w:rFonts w:ascii="Times New Roman" w:hAnsi="Times New Roman" w:cs="Times New Roman"/>
          <w:color w:val="000000"/>
          <w:sz w:val="24"/>
          <w:szCs w:val="24"/>
        </w:rPr>
        <w:t xml:space="preserve"> Арбитражного суда города Санкт-Петербурга и Ленинградской области от 20.12.2024 (резолютивная часть решения объявлена 11.12.2024) по делу № А56-6473/2024</w:t>
      </w:r>
      <w:r w:rsidRPr="00402F9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2F9A">
        <w:rPr>
          <w:rFonts w:ascii="Times New Roman" w:hAnsi="Times New Roman" w:cs="Times New Roman"/>
          <w:sz w:val="24"/>
          <w:szCs w:val="24"/>
        </w:rPr>
        <w:t xml:space="preserve"> </w:t>
      </w:r>
      <w:r w:rsidR="00DE356F"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по тексту </w:t>
      </w:r>
      <w:r w:rsidR="00DE356F" w:rsidRPr="00234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«Организатор торгов»</w:t>
      </w:r>
      <w:r w:rsidR="00D01300"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D3D09"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стороны, </w:t>
      </w:r>
    </w:p>
    <w:p w14:paraId="2F346A0C" w14:textId="77777777" w:rsidR="00D01300" w:rsidRPr="00234860" w:rsidRDefault="00D01300" w:rsidP="00DE356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DFDB16" w14:textId="6DA5E5A6" w:rsidR="009D3D09" w:rsidRPr="00234860" w:rsidRDefault="009D3D09" w:rsidP="00DE356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E356F"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____________________________________, в лице ______________________________, действующего на основании _________________, именуемый в дальнейшем «Претендент»,  с другой стороны, (именуемые также «Стороны»), заключили настоящее Соглашение о нижеследующем:</w:t>
      </w:r>
    </w:p>
    <w:p w14:paraId="1CE4DC9F" w14:textId="77777777" w:rsidR="00DE356F" w:rsidRPr="00234860" w:rsidRDefault="00DE356F" w:rsidP="00DE356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F07C88" w14:textId="66F179F8" w:rsidR="00DE356F" w:rsidRPr="00234860" w:rsidRDefault="00DE356F" w:rsidP="005B5D82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14:paraId="58E11B19" w14:textId="77777777" w:rsidR="00D01300" w:rsidRPr="00234860" w:rsidRDefault="00D01300" w:rsidP="00D01300">
      <w:pPr>
        <w:pStyle w:val="a4"/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927" w:right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E62CCC" w14:textId="5AA3427D" w:rsidR="00DE356F" w:rsidRPr="00234860" w:rsidRDefault="00DE356F" w:rsidP="00DE356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условиями настоящего Соглашения Претендент для участия </w:t>
      </w:r>
      <w:r w:rsidR="00D01300"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E697B"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открытых торгах по продаже имущества </w:t>
      </w:r>
      <w:r w:rsidR="00250D5D" w:rsidRPr="00AD41B2">
        <w:rPr>
          <w:rFonts w:ascii="Times New Roman" w:hAnsi="Times New Roman" w:cs="Times New Roman"/>
          <w:b/>
          <w:bCs/>
          <w:sz w:val="24"/>
          <w:szCs w:val="24"/>
        </w:rPr>
        <w:t>Акционерное общество СТРОИТЕЛЬНАЯ КОМПАНИЯ «ТРЕСТ «СЕВЭНЕРГОСТРОЙ»</w:t>
      </w:r>
    </w:p>
    <w:p w14:paraId="4F515B36" w14:textId="77777777" w:rsidR="001E697B" w:rsidRPr="00234860" w:rsidRDefault="001E697B" w:rsidP="00DE356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24FCEE" w14:textId="3567BEE7" w:rsidR="00DE356F" w:rsidRPr="00234860" w:rsidRDefault="00DE356F" w:rsidP="00DE356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ЛОТ № </w:t>
      </w:r>
      <w:r w:rsidR="00D01300" w:rsidRPr="002348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</w:p>
    <w:p w14:paraId="49084041" w14:textId="77777777" w:rsidR="001E697B" w:rsidRPr="00234860" w:rsidRDefault="001E697B" w:rsidP="00DE356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4E4A0C0" w14:textId="3A0DE0F1" w:rsidR="00533AB7" w:rsidRDefault="00234860" w:rsidP="00D026DB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both"/>
        <w:rPr>
          <w:rFonts w:ascii="Times New Roman" w:hAnsi="Times New Roman" w:cs="Times New Roman"/>
          <w:sz w:val="24"/>
          <w:szCs w:val="24"/>
        </w:rPr>
      </w:pPr>
      <w:r w:rsidRPr="0023486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B5D3F">
        <w:rPr>
          <w:rFonts w:ascii="Times New Roman" w:hAnsi="Times New Roman" w:cs="Times New Roman"/>
          <w:sz w:val="24"/>
          <w:szCs w:val="24"/>
        </w:rPr>
        <w:t xml:space="preserve"> </w:t>
      </w:r>
      <w:r w:rsidR="00EC1E05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7B5D3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C1E05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7BB0CC39" w14:textId="2A6B1647" w:rsidR="00DE356F" w:rsidRPr="00234860" w:rsidRDefault="00DE356F" w:rsidP="00DE356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вносит в качестве задатка для участия в торгах по продаже имущества Должника денежные средства в размере </w:t>
      </w:r>
      <w:r w:rsidR="00250D5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0603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(</w:t>
      </w:r>
      <w:r w:rsidR="0060603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250D5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вадца</w:t>
      </w:r>
      <w:r w:rsidR="0060603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234860"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процентов) от начальной цены </w:t>
      </w:r>
      <w:r w:rsidR="00606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1E697B"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торгах </w:t>
      </w: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соответствующего лота, а «Организатор торгов», принимает задаток на банковский счет.</w:t>
      </w:r>
    </w:p>
    <w:p w14:paraId="5BA80CBE" w14:textId="198D5610" w:rsidR="001E697B" w:rsidRPr="00234860" w:rsidRDefault="00DE356F" w:rsidP="00D01300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уплате задатка в назначении </w:t>
      </w:r>
      <w:r w:rsidR="00935938"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должно быть указано на проводимые торги, наименование Должника, номер лота.</w:t>
      </w:r>
    </w:p>
    <w:p w14:paraId="58FDBDEC" w14:textId="324978AB" w:rsidR="00935938" w:rsidRPr="00234860" w:rsidRDefault="00935938" w:rsidP="00935938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Задаток вносится Претендентом в счет обеспечения исполнения обязательств по оплате продаваемого на торгах имущества </w:t>
      </w:r>
      <w:r w:rsidR="00250D5D" w:rsidRPr="00AD41B2">
        <w:rPr>
          <w:rFonts w:ascii="Times New Roman" w:hAnsi="Times New Roman" w:cs="Times New Roman"/>
          <w:b/>
          <w:bCs/>
          <w:sz w:val="24"/>
          <w:szCs w:val="24"/>
        </w:rPr>
        <w:t>Акционерное общество СТРОИТЕЛЬНАЯ КОМПАНИЯ «ТРЕСТ «СЕВЭНЕРГОСТРОЙ»</w:t>
      </w: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96BEBF7" w14:textId="77777777" w:rsidR="00935938" w:rsidRPr="00234860" w:rsidRDefault="00935938" w:rsidP="00935938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Внесенный Претендентом Задаток засчитывается в счет оплаты приобретаемого имущества при подписании договора купли-продажи.</w:t>
      </w:r>
    </w:p>
    <w:p w14:paraId="5C48256A" w14:textId="77777777" w:rsidR="00935938" w:rsidRPr="00234860" w:rsidRDefault="00935938" w:rsidP="00935938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D046AC" w14:textId="3348D18A" w:rsidR="00935938" w:rsidRPr="00234860" w:rsidRDefault="00935938" w:rsidP="00935938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внесения задатка</w:t>
      </w:r>
    </w:p>
    <w:p w14:paraId="0B9B7C05" w14:textId="77777777" w:rsidR="00D01300" w:rsidRPr="00234860" w:rsidRDefault="00D01300" w:rsidP="00D01300">
      <w:pPr>
        <w:pStyle w:val="a4"/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927" w:right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34154C" w14:textId="532B59F0" w:rsidR="00935938" w:rsidRPr="00E3276F" w:rsidRDefault="00935938" w:rsidP="00E3276F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76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</w:t>
      </w:r>
      <w:r w:rsidR="001E697B" w:rsidRPr="00E3276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32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средства, указанные в п. 1 настоящего Соглашения, должны быть внесены Претендентом на банковский счет Организатора торгов по следующим реквизитам: </w:t>
      </w:r>
      <w:r w:rsidR="00123EE2" w:rsidRPr="00123EE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получатель Акционерное общество СТРОИТЕЛЬНАЯ КОМПАНИЯ " ТРЕСТ "СЕВЭНЕРГОСТРОЙ", счет получателя 40702810812030667055, ИНН 7825433488, КПП 784201001, наименование банка получателя – Филиал </w:t>
      </w:r>
      <w:r w:rsidR="00123EE2" w:rsidRPr="00123EE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"Корпоративный" публичное акционерное общество "</w:t>
      </w:r>
      <w:proofErr w:type="spellStart"/>
      <w:r w:rsidR="00123EE2" w:rsidRPr="00123EE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Совкомбанк</w:t>
      </w:r>
      <w:proofErr w:type="spellEnd"/>
      <w:r w:rsidR="00123EE2" w:rsidRPr="00123EE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" (г. Москва), корреспондентский счет 30101810445250000360, БИК 044525360</w:t>
      </w:r>
      <w:r w:rsidRPr="00E32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течение 3 (трех) рабочих дней с даты подписания настоящего соглашения, но не позднее даты окончания приема заявок, определенной в сообщении о продаже имущества. </w:t>
      </w:r>
      <w:r w:rsidR="004B00EE" w:rsidRPr="00E3276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продажи посредством публичного предложения поступление Суммы задатка на расчетный счет должно быть подтверждено на момент подачи Претендентом заявки на участие в торгах и считаются внесенными с момента их зачисления на банковский счет Организатора торгов.</w:t>
      </w:r>
    </w:p>
    <w:p w14:paraId="5C21ABCC" w14:textId="77777777" w:rsidR="004B00EE" w:rsidRPr="00234860" w:rsidRDefault="004B00EE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Документом, подтверждающим внесение задатка на банковский счет Организатора торгов, является выписка с банковского счета Организатора торгов. В случае если, в указанный срок задаток не поступил на счет Организатора, о</w:t>
      </w:r>
      <w:r w:rsidR="00025D0F"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бязательства Заявителя по внесению задатка считаются неисполненными.</w:t>
      </w:r>
    </w:p>
    <w:p w14:paraId="12C88AE0" w14:textId="77777777" w:rsidR="00025D0F" w:rsidRPr="00234860" w:rsidRDefault="00025D0F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торгов обязуется возвратить сумму задатка Претенденту в установленных настоящим Соглашением случаях, в соответствии с п. 3 настоящего Соглашения.</w:t>
      </w:r>
    </w:p>
    <w:p w14:paraId="32847E14" w14:textId="77777777" w:rsidR="00025D0F" w:rsidRPr="00234860" w:rsidRDefault="00025D0F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денежные средства, перечисленные организатору торгов в соответствии с настоящим Соглашением, проценты не начисляются.</w:t>
      </w:r>
    </w:p>
    <w:p w14:paraId="1FE5A2C7" w14:textId="77777777" w:rsidR="005B5D82" w:rsidRPr="00234860" w:rsidRDefault="005B5D82" w:rsidP="005B5D82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A27A25" w14:textId="77777777" w:rsidR="00025D0F" w:rsidRPr="00234860" w:rsidRDefault="00025D0F" w:rsidP="00025D0F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возврата и удержания задатка</w:t>
      </w:r>
    </w:p>
    <w:p w14:paraId="3F34ACB7" w14:textId="77777777" w:rsidR="005B5D82" w:rsidRPr="00234860" w:rsidRDefault="005B5D82" w:rsidP="005B5D82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D2C910" w14:textId="77777777" w:rsidR="00025D0F" w:rsidRPr="00234860" w:rsidRDefault="00025D0F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обязан незамедлительно информировать Организатора торго</w:t>
      </w:r>
      <w:r w:rsidR="001E697B"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изменении своих банковских реквизитов. Организатор торгов не отвечает за нарушение установленных насто</w:t>
      </w:r>
      <w:r w:rsidR="004B7C77"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щим Соглашением сроков возврата задатка в случае, </w:t>
      </w:r>
      <w:r w:rsidR="004B7C77"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Претендент своевременно не информировал Организатора торгов об изменении своих банковских реквизитов.</w:t>
      </w:r>
    </w:p>
    <w:p w14:paraId="4B7849D2" w14:textId="77777777" w:rsidR="004B7C77" w:rsidRPr="00234860" w:rsidRDefault="004B7C77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Претендент не будет допущен к участию в Торгах, Организатор Торгов обязуется возвратить сумму Задатка в течение 5 (пяти) рабочих дней с даты подписания Организатором Торгов протокола об определении участников Торгов.</w:t>
      </w:r>
    </w:p>
    <w:p w14:paraId="60B4E36A" w14:textId="77777777" w:rsidR="004B7C77" w:rsidRPr="00234860" w:rsidRDefault="004B7C77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если Претендент участвовал в Торгах и не признан победителем Торгов, Организатор Торгов обязуется возвратить сумму Задатка в течение 5 (пяти) рабочих дней со дня подписания Организатором Торгов протокола о результатах проведения Торгов.</w:t>
      </w:r>
    </w:p>
    <w:p w14:paraId="16854974" w14:textId="77777777" w:rsidR="004B7C77" w:rsidRPr="00234860" w:rsidRDefault="004B7C77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отзыва Претендентом заявки на участие в торгах до момента приобретения статуса участника торгов. Организатор торгов обязуется возвратить сумму внесенного Заявителем задатка в течение 5 (пяти) рабочих дней со дня поступления Организатору торгов от Заявителя уведомления об отзыве заявки.</w:t>
      </w:r>
    </w:p>
    <w:p w14:paraId="125FA8DB" w14:textId="77777777" w:rsidR="004B7C77" w:rsidRPr="00234860" w:rsidRDefault="004B7C77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признания Торгов несостоявшимися Организатор Торгов обязуется возвратить сумму Задатка в течение 5 (пяти) рабочих дней со дня подписания протокола о признании Торгов несостоявшимися.</w:t>
      </w:r>
    </w:p>
    <w:p w14:paraId="7ADD987F" w14:textId="77777777" w:rsidR="004B7C77" w:rsidRPr="00234860" w:rsidRDefault="004B7C77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отмены Торгов Организатор Торгов обязуется возвратить сумму Задатка в течение 5 (пяти) рабочих дней со дня принятия Организатором Торгов решения об отмене Торгов.</w:t>
      </w:r>
    </w:p>
    <w:p w14:paraId="22303028" w14:textId="77777777" w:rsidR="004B7C77" w:rsidRPr="00234860" w:rsidRDefault="004B7C77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Внесенный Задаток не возвращается в случае, если Претендент, признанный победителем Торгов:</w:t>
      </w:r>
    </w:p>
    <w:p w14:paraId="2DB4374A" w14:textId="77777777" w:rsidR="004B7C77" w:rsidRPr="00234860" w:rsidRDefault="004B7C77" w:rsidP="005B5D82">
      <w:pPr>
        <w:pStyle w:val="a4"/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уклонился или отказался от подписания договора купли-продажи в течение 5 рабочих дней с даты получения указанного предложения;</w:t>
      </w:r>
    </w:p>
    <w:p w14:paraId="75B9D3AB" w14:textId="77777777" w:rsidR="004B7C77" w:rsidRPr="00234860" w:rsidRDefault="004B7C77" w:rsidP="005B5D82">
      <w:pPr>
        <w:pStyle w:val="a4"/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отказался или уклонился от полной оплаты приобретенного имущества в срок, установленный заключенным договором купли-продажи.</w:t>
      </w:r>
    </w:p>
    <w:p w14:paraId="74FA3364" w14:textId="77777777" w:rsidR="005B5D82" w:rsidRPr="00234860" w:rsidRDefault="005B5D82" w:rsidP="004B7C77">
      <w:pPr>
        <w:pStyle w:val="a4"/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927" w:right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926F4D" w14:textId="77777777" w:rsidR="004B7C77" w:rsidRPr="00234860" w:rsidRDefault="004B7C77" w:rsidP="005B5D82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настоящего соглашения</w:t>
      </w:r>
    </w:p>
    <w:p w14:paraId="35C4AD12" w14:textId="77777777" w:rsidR="005B5D82" w:rsidRPr="00234860" w:rsidRDefault="005B5D82" w:rsidP="005B5D82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306C0C" w14:textId="77777777" w:rsidR="004B7C77" w:rsidRPr="00234860" w:rsidRDefault="004B7C77" w:rsidP="005B5D82">
      <w:pPr>
        <w:pStyle w:val="a4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8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Настоящее Соглашение вступает в силу с момента его подписания Сторонами и прекращает свое действие исполнением Сторонами своих обязательств, предусмотренных </w:t>
      </w: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настоящим Соглашением.</w:t>
      </w:r>
    </w:p>
    <w:p w14:paraId="3DADE067" w14:textId="77777777" w:rsidR="004B7C77" w:rsidRPr="00234860" w:rsidRDefault="004B7C77" w:rsidP="005B5D82">
      <w:pPr>
        <w:pStyle w:val="a4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8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Настоящее соглашение регулируется действующим законодательством Российской Федерации.</w:t>
      </w:r>
    </w:p>
    <w:p w14:paraId="5286934D" w14:textId="77777777" w:rsidR="004B7C77" w:rsidRPr="00234860" w:rsidRDefault="004B7C77" w:rsidP="005B5D82">
      <w:pPr>
        <w:pStyle w:val="a4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8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Стороны договорились, что все документы</w:t>
      </w:r>
      <w:r w:rsidR="005B5D82"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переданные посредством электронной почты и по</w:t>
      </w:r>
      <w:r w:rsidR="00106CC2"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писанные электронно-цифровой подписью</w:t>
      </w:r>
      <w:r w:rsidR="00106CC2"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имеют юридическую силу до момента получения оригиналов документов.</w:t>
      </w:r>
    </w:p>
    <w:p w14:paraId="0FCDE08B" w14:textId="77777777" w:rsidR="005B5D82" w:rsidRPr="00234860" w:rsidRDefault="005B5D82" w:rsidP="005B5D82">
      <w:pPr>
        <w:pStyle w:val="a4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8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Все возможные споры и разногласия будут разрешаться сторонами путем переговоров, они будут переданы на разрешение в судебном порядке в соответствии с действующим законодательством Российской Федерации.</w:t>
      </w:r>
    </w:p>
    <w:p w14:paraId="682BF9BA" w14:textId="77777777" w:rsidR="005B5D82" w:rsidRPr="00234860" w:rsidRDefault="005B5D82" w:rsidP="005B5D82">
      <w:pPr>
        <w:pStyle w:val="a4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8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Настоящее Соглашение составлено в двух имеющих одинаковую юридическую силу экземплярах, по одному для каждой из Сторон.</w:t>
      </w:r>
    </w:p>
    <w:p w14:paraId="7A184E7A" w14:textId="77777777" w:rsidR="005B5D82" w:rsidRPr="00234860" w:rsidRDefault="005B5D82" w:rsidP="004B7C77">
      <w:pPr>
        <w:pStyle w:val="a4"/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927" w:right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878C78" w14:textId="77777777" w:rsidR="005B5D82" w:rsidRPr="00234860" w:rsidRDefault="005B5D82" w:rsidP="005B5D82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сторон</w:t>
      </w:r>
    </w:p>
    <w:p w14:paraId="18248BAC" w14:textId="77777777" w:rsidR="005B5D82" w:rsidRPr="00234860" w:rsidRDefault="005B5D82" w:rsidP="005B5D82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0F022D" w14:textId="77777777" w:rsidR="004B7C77" w:rsidRPr="00234860" w:rsidRDefault="004B7C77" w:rsidP="005B5D82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34860" w:rsidRPr="00234860" w14:paraId="5A64D158" w14:textId="77777777" w:rsidTr="005B5D82">
        <w:tc>
          <w:tcPr>
            <w:tcW w:w="4672" w:type="dxa"/>
          </w:tcPr>
          <w:p w14:paraId="53D35722" w14:textId="77777777" w:rsidR="005B5D82" w:rsidRPr="00234860" w:rsidRDefault="005B5D82" w:rsidP="005B5D8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673" w:type="dxa"/>
          </w:tcPr>
          <w:p w14:paraId="6DC28492" w14:textId="77777777" w:rsidR="005B5D82" w:rsidRPr="00234860" w:rsidRDefault="005B5D82" w:rsidP="005B5D8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ПРЕТЕНДЕНТ</w:t>
            </w:r>
          </w:p>
        </w:tc>
      </w:tr>
      <w:tr w:rsidR="004E45A2" w:rsidRPr="00234860" w14:paraId="3FD2E955" w14:textId="77777777" w:rsidTr="005B5D82">
        <w:tc>
          <w:tcPr>
            <w:tcW w:w="4672" w:type="dxa"/>
          </w:tcPr>
          <w:p w14:paraId="7CB6AC88" w14:textId="77777777" w:rsidR="004E45A2" w:rsidRDefault="004E45A2" w:rsidP="004E45A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92183D5" w14:textId="77777777" w:rsidR="004E45A2" w:rsidRDefault="004E45A2" w:rsidP="004E45A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9661E1D" w14:textId="619C9ED0" w:rsidR="004E45A2" w:rsidRPr="00234860" w:rsidRDefault="00123EE2" w:rsidP="004E45A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EE2">
              <w:rPr>
                <w:rFonts w:ascii="Times New Roman" w:eastAsia="Times New Roman" w:hAnsi="Times New Roman" w:cs="Times New Roman"/>
              </w:rPr>
              <w:t xml:space="preserve">Акционерное общество СТРОИТЕЛЬНАЯ КОМПАНИЯ «ТРЕСТ «СЕВЭНЕРГОСТРОЙ» (ОГРН 1027809251084, ИНН 7825433488, КПП 784201001, адрес: 191015, Санкт-Петербург, </w:t>
            </w:r>
            <w:proofErr w:type="spellStart"/>
            <w:r w:rsidRPr="00123EE2">
              <w:rPr>
                <w:rFonts w:ascii="Times New Roman" w:eastAsia="Times New Roman" w:hAnsi="Times New Roman" w:cs="Times New Roman"/>
              </w:rPr>
              <w:t>вн.тер.г</w:t>
            </w:r>
            <w:proofErr w:type="spellEnd"/>
            <w:r w:rsidRPr="00123EE2">
              <w:rPr>
                <w:rFonts w:ascii="Times New Roman" w:eastAsia="Times New Roman" w:hAnsi="Times New Roman" w:cs="Times New Roman"/>
              </w:rPr>
              <w:t xml:space="preserve">. муниципальный округ </w:t>
            </w:r>
            <w:proofErr w:type="spellStart"/>
            <w:r w:rsidRPr="00123EE2">
              <w:rPr>
                <w:rFonts w:ascii="Times New Roman" w:eastAsia="Times New Roman" w:hAnsi="Times New Roman" w:cs="Times New Roman"/>
              </w:rPr>
              <w:t>Смольнинское</w:t>
            </w:r>
            <w:proofErr w:type="spellEnd"/>
            <w:r w:rsidRPr="00123EE2">
              <w:rPr>
                <w:rFonts w:ascii="Times New Roman" w:eastAsia="Times New Roman" w:hAnsi="Times New Roman" w:cs="Times New Roman"/>
              </w:rPr>
              <w:t>, ул. 9-я Советская, д. 4-6, литера А, офис 402)</w:t>
            </w:r>
          </w:p>
        </w:tc>
        <w:tc>
          <w:tcPr>
            <w:tcW w:w="4673" w:type="dxa"/>
          </w:tcPr>
          <w:p w14:paraId="4D9DF528" w14:textId="77777777" w:rsidR="004E45A2" w:rsidRPr="00234860" w:rsidRDefault="004E45A2" w:rsidP="004E45A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5A2" w:rsidRPr="00234860" w14:paraId="515FD41B" w14:textId="77777777" w:rsidTr="005B5D82">
        <w:tc>
          <w:tcPr>
            <w:tcW w:w="4672" w:type="dxa"/>
          </w:tcPr>
          <w:p w14:paraId="42A6536C" w14:textId="7C81980D" w:rsidR="004E45A2" w:rsidRPr="00234860" w:rsidRDefault="004E45A2" w:rsidP="004E45A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14:paraId="01DB33D3" w14:textId="77777777" w:rsidR="004E45A2" w:rsidRPr="00234860" w:rsidRDefault="004E45A2" w:rsidP="004E45A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4590153" w14:textId="44296ACB" w:rsidR="00025D0F" w:rsidRPr="00234860" w:rsidRDefault="004E45A2" w:rsidP="00025D0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Конкурсный управляющий</w:t>
      </w:r>
    </w:p>
    <w:sectPr w:rsidR="00025D0F" w:rsidRPr="0023486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4F397" w14:textId="77777777" w:rsidR="00490BF1" w:rsidRDefault="00490BF1" w:rsidP="00606032">
      <w:pPr>
        <w:spacing w:after="0" w:line="240" w:lineRule="auto"/>
      </w:pPr>
      <w:r>
        <w:separator/>
      </w:r>
    </w:p>
  </w:endnote>
  <w:endnote w:type="continuationSeparator" w:id="0">
    <w:p w14:paraId="7C15C7FD" w14:textId="77777777" w:rsidR="00490BF1" w:rsidRDefault="00490BF1" w:rsidP="00606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209322"/>
      <w:docPartObj>
        <w:docPartGallery w:val="Page Numbers (Bottom of Page)"/>
        <w:docPartUnique/>
      </w:docPartObj>
    </w:sdtPr>
    <w:sdtEndPr/>
    <w:sdtContent>
      <w:p w14:paraId="257FCA72" w14:textId="02814175" w:rsidR="00606032" w:rsidRDefault="00606032" w:rsidP="0060603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E78EE" w14:textId="77777777" w:rsidR="00490BF1" w:rsidRDefault="00490BF1" w:rsidP="00606032">
      <w:pPr>
        <w:spacing w:after="0" w:line="240" w:lineRule="auto"/>
      </w:pPr>
      <w:r>
        <w:separator/>
      </w:r>
    </w:p>
  </w:footnote>
  <w:footnote w:type="continuationSeparator" w:id="0">
    <w:p w14:paraId="13004772" w14:textId="77777777" w:rsidR="00490BF1" w:rsidRDefault="00490BF1" w:rsidP="00606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F7B4D"/>
    <w:multiLevelType w:val="multilevel"/>
    <w:tmpl w:val="0242D66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760E3FAC"/>
    <w:multiLevelType w:val="hybridMultilevel"/>
    <w:tmpl w:val="E056EA50"/>
    <w:lvl w:ilvl="0" w:tplc="A63E2AF2">
      <w:start w:val="1"/>
      <w:numFmt w:val="decimal"/>
      <w:lvlText w:val="%1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7D6"/>
    <w:rsid w:val="00025D0F"/>
    <w:rsid w:val="000A3A5B"/>
    <w:rsid w:val="000C48AC"/>
    <w:rsid w:val="000E7F02"/>
    <w:rsid w:val="00106CC2"/>
    <w:rsid w:val="00123EE2"/>
    <w:rsid w:val="001A49A0"/>
    <w:rsid w:val="001E697B"/>
    <w:rsid w:val="00234860"/>
    <w:rsid w:val="0023589F"/>
    <w:rsid w:val="00250D5D"/>
    <w:rsid w:val="003D0DA5"/>
    <w:rsid w:val="00490BF1"/>
    <w:rsid w:val="00491078"/>
    <w:rsid w:val="004A6D00"/>
    <w:rsid w:val="004B00EE"/>
    <w:rsid w:val="004B7C77"/>
    <w:rsid w:val="004E45A2"/>
    <w:rsid w:val="00533AB7"/>
    <w:rsid w:val="005B5D82"/>
    <w:rsid w:val="00606032"/>
    <w:rsid w:val="00651145"/>
    <w:rsid w:val="007B5D3F"/>
    <w:rsid w:val="008937D6"/>
    <w:rsid w:val="008B4891"/>
    <w:rsid w:val="00935938"/>
    <w:rsid w:val="00935FD0"/>
    <w:rsid w:val="0097509A"/>
    <w:rsid w:val="009D3D09"/>
    <w:rsid w:val="00A10D96"/>
    <w:rsid w:val="00A17ADD"/>
    <w:rsid w:val="00A208AE"/>
    <w:rsid w:val="00C05CB3"/>
    <w:rsid w:val="00CA69AC"/>
    <w:rsid w:val="00D01300"/>
    <w:rsid w:val="00D026DB"/>
    <w:rsid w:val="00DE356F"/>
    <w:rsid w:val="00E173A9"/>
    <w:rsid w:val="00E3276F"/>
    <w:rsid w:val="00E46BE2"/>
    <w:rsid w:val="00EC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ABBF4"/>
  <w15:chartTrackingRefBased/>
  <w15:docId w15:val="{CBC1D8A6-C05C-41BA-ACE9-39F9E467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3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56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06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6032"/>
  </w:style>
  <w:style w:type="paragraph" w:styleId="a7">
    <w:name w:val="footer"/>
    <w:basedOn w:val="a"/>
    <w:link w:val="a8"/>
    <w:uiPriority w:val="99"/>
    <w:unhideWhenUsed/>
    <w:rsid w:val="00606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Яковенко</dc:creator>
  <cp:keywords/>
  <dc:description/>
  <cp:lastModifiedBy>EAV18</cp:lastModifiedBy>
  <cp:revision>10</cp:revision>
  <dcterms:created xsi:type="dcterms:W3CDTF">2020-07-17T12:39:00Z</dcterms:created>
  <dcterms:modified xsi:type="dcterms:W3CDTF">2025-04-17T13:54:00Z</dcterms:modified>
</cp:coreProperties>
</file>