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C670" w14:textId="77777777" w:rsidR="00EE4289" w:rsidRDefault="00EE4289" w:rsidP="00EE4289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723BB10B" w14:textId="77777777" w:rsidR="00EE4289" w:rsidRDefault="00EE4289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7703E496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4E89">
        <w:rPr>
          <w:rFonts w:ascii="Times New Roman" w:hAnsi="Times New Roman"/>
          <w:b/>
          <w:sz w:val="28"/>
          <w:szCs w:val="28"/>
        </w:rPr>
        <w:t>ДОГОВОР №</w:t>
      </w:r>
    </w:p>
    <w:p w14:paraId="6B65366A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4E89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14:paraId="24E57E50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132B9C01" w14:textId="77777777" w:rsidR="00215E4A" w:rsidRPr="008A4E89" w:rsidRDefault="00215E4A" w:rsidP="00100061">
      <w:pPr>
        <w:pStyle w:val="a6"/>
        <w:rPr>
          <w:rFonts w:ascii="Times New Roman" w:hAnsi="Times New Roman"/>
          <w:sz w:val="24"/>
          <w:szCs w:val="24"/>
        </w:rPr>
      </w:pPr>
      <w:r w:rsidRPr="008A4E89">
        <w:rPr>
          <w:rFonts w:ascii="Times New Roman" w:hAnsi="Times New Roman"/>
          <w:sz w:val="24"/>
          <w:szCs w:val="24"/>
        </w:rPr>
        <w:t xml:space="preserve">город </w:t>
      </w:r>
      <w:r w:rsidR="001C0E6D">
        <w:rPr>
          <w:rFonts w:ascii="Times New Roman" w:hAnsi="Times New Roman"/>
          <w:sz w:val="24"/>
          <w:szCs w:val="24"/>
        </w:rPr>
        <w:t xml:space="preserve">_____________ </w:t>
      </w:r>
      <w:r w:rsidRPr="008A4E89">
        <w:rPr>
          <w:rFonts w:ascii="Times New Roman" w:hAnsi="Times New Roman"/>
          <w:sz w:val="24"/>
          <w:szCs w:val="24"/>
        </w:rPr>
        <w:tab/>
      </w:r>
      <w:r w:rsidR="001C0E6D">
        <w:rPr>
          <w:rFonts w:ascii="Times New Roman" w:hAnsi="Times New Roman"/>
          <w:sz w:val="24"/>
          <w:szCs w:val="24"/>
        </w:rPr>
        <w:t xml:space="preserve">   </w:t>
      </w:r>
      <w:r w:rsidRPr="008A4E89">
        <w:rPr>
          <w:rFonts w:ascii="Times New Roman" w:hAnsi="Times New Roman"/>
          <w:sz w:val="24"/>
          <w:szCs w:val="24"/>
        </w:rPr>
        <w:tab/>
      </w:r>
      <w:r w:rsidR="003E7E68">
        <w:rPr>
          <w:rFonts w:ascii="Times New Roman" w:hAnsi="Times New Roman"/>
          <w:sz w:val="24"/>
          <w:szCs w:val="24"/>
        </w:rPr>
        <w:t xml:space="preserve">                </w:t>
      </w:r>
      <w:r w:rsidR="00100061" w:rsidRPr="008A4E89">
        <w:rPr>
          <w:rFonts w:ascii="Times New Roman" w:hAnsi="Times New Roman"/>
          <w:sz w:val="24"/>
          <w:szCs w:val="24"/>
        </w:rPr>
        <w:t xml:space="preserve">                     </w:t>
      </w:r>
      <w:r w:rsidRPr="008A4E89">
        <w:rPr>
          <w:rFonts w:ascii="Times New Roman" w:hAnsi="Times New Roman"/>
          <w:sz w:val="24"/>
          <w:szCs w:val="24"/>
        </w:rPr>
        <w:tab/>
      </w:r>
      <w:r w:rsidR="008A4E89" w:rsidRPr="008A4E89">
        <w:rPr>
          <w:rFonts w:ascii="Times New Roman" w:hAnsi="Times New Roman"/>
          <w:sz w:val="24"/>
          <w:szCs w:val="24"/>
        </w:rPr>
        <w:t>«____» __</w:t>
      </w:r>
      <w:r w:rsidR="001C0E6D">
        <w:rPr>
          <w:rFonts w:ascii="Times New Roman" w:hAnsi="Times New Roman"/>
          <w:sz w:val="24"/>
          <w:szCs w:val="24"/>
        </w:rPr>
        <w:t>______</w:t>
      </w:r>
      <w:r w:rsidR="00100061" w:rsidRPr="008A4E89">
        <w:rPr>
          <w:rFonts w:ascii="Times New Roman" w:hAnsi="Times New Roman"/>
          <w:sz w:val="24"/>
          <w:szCs w:val="24"/>
        </w:rPr>
        <w:t>__</w:t>
      </w:r>
      <w:r w:rsidR="00372438">
        <w:rPr>
          <w:rFonts w:ascii="Times New Roman" w:hAnsi="Times New Roman"/>
          <w:sz w:val="24"/>
          <w:szCs w:val="24"/>
        </w:rPr>
        <w:t>__20</w:t>
      </w:r>
      <w:r w:rsidR="00F15D3A">
        <w:rPr>
          <w:rFonts w:ascii="Times New Roman" w:hAnsi="Times New Roman"/>
          <w:sz w:val="24"/>
          <w:szCs w:val="24"/>
        </w:rPr>
        <w:t>2</w:t>
      </w:r>
      <w:r w:rsidR="00A21C93">
        <w:rPr>
          <w:rFonts w:ascii="Times New Roman" w:hAnsi="Times New Roman"/>
          <w:sz w:val="24"/>
          <w:szCs w:val="24"/>
        </w:rPr>
        <w:t>_</w:t>
      </w:r>
      <w:r w:rsidR="000B1802">
        <w:rPr>
          <w:rFonts w:ascii="Times New Roman" w:hAnsi="Times New Roman"/>
          <w:sz w:val="24"/>
          <w:szCs w:val="24"/>
        </w:rPr>
        <w:t xml:space="preserve"> </w:t>
      </w:r>
      <w:r w:rsidRPr="008A4E89">
        <w:rPr>
          <w:rFonts w:ascii="Times New Roman" w:hAnsi="Times New Roman"/>
          <w:sz w:val="24"/>
          <w:szCs w:val="24"/>
        </w:rPr>
        <w:t>г.</w:t>
      </w:r>
    </w:p>
    <w:p w14:paraId="0B0C9D25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7DF5528E" w14:textId="77777777" w:rsidR="005F08B4" w:rsidRPr="00990854" w:rsidRDefault="000D778C" w:rsidP="00FB406C">
      <w:pPr>
        <w:jc w:val="both"/>
        <w:rPr>
          <w:sz w:val="24"/>
          <w:szCs w:val="24"/>
        </w:rPr>
      </w:pPr>
      <w:r w:rsidRPr="005271B6">
        <w:rPr>
          <w:b/>
          <w:bCs/>
          <w:sz w:val="24"/>
          <w:szCs w:val="24"/>
        </w:rPr>
        <w:t>______________________</w:t>
      </w:r>
      <w:r w:rsidR="00363976" w:rsidRPr="005271B6">
        <w:rPr>
          <w:sz w:val="24"/>
          <w:szCs w:val="24"/>
        </w:rPr>
        <w:t xml:space="preserve"> </w:t>
      </w:r>
      <w:r w:rsidR="00363976" w:rsidRPr="00990854">
        <w:rPr>
          <w:sz w:val="24"/>
          <w:szCs w:val="24"/>
        </w:rPr>
        <w:t xml:space="preserve">именуемое в дальнейшем </w:t>
      </w:r>
      <w:r w:rsidR="00363976" w:rsidRPr="00990854">
        <w:rPr>
          <w:b/>
          <w:sz w:val="24"/>
          <w:szCs w:val="24"/>
        </w:rPr>
        <w:t>«Покупатель»,</w:t>
      </w:r>
      <w:r w:rsidR="00363976" w:rsidRPr="00990854">
        <w:rPr>
          <w:sz w:val="24"/>
          <w:szCs w:val="24"/>
        </w:rPr>
        <w:t xml:space="preserve"> в лице </w:t>
      </w:r>
      <w:r w:rsidRPr="00990854">
        <w:rPr>
          <w:b/>
          <w:sz w:val="24"/>
          <w:szCs w:val="24"/>
        </w:rPr>
        <w:t>___________________</w:t>
      </w:r>
      <w:r w:rsidR="00363976" w:rsidRPr="00990854">
        <w:rPr>
          <w:b/>
          <w:sz w:val="24"/>
          <w:szCs w:val="24"/>
        </w:rPr>
        <w:t>,</w:t>
      </w:r>
      <w:r w:rsidR="00363976" w:rsidRPr="00990854">
        <w:rPr>
          <w:sz w:val="24"/>
          <w:szCs w:val="24"/>
        </w:rPr>
        <w:t xml:space="preserve"> действующего на основании </w:t>
      </w:r>
      <w:r w:rsidRPr="00990854">
        <w:rPr>
          <w:sz w:val="24"/>
          <w:szCs w:val="24"/>
        </w:rPr>
        <w:t>__________________</w:t>
      </w:r>
      <w:r w:rsidR="00363976" w:rsidRPr="00990854">
        <w:rPr>
          <w:sz w:val="24"/>
          <w:szCs w:val="24"/>
        </w:rPr>
        <w:t xml:space="preserve"> года</w:t>
      </w:r>
      <w:r w:rsidR="00363976" w:rsidRPr="00990854">
        <w:rPr>
          <w:b/>
          <w:sz w:val="24"/>
          <w:szCs w:val="24"/>
        </w:rPr>
        <w:t xml:space="preserve">, </w:t>
      </w:r>
      <w:r w:rsidR="00363976" w:rsidRPr="00990854">
        <w:rPr>
          <w:sz w:val="24"/>
          <w:szCs w:val="24"/>
        </w:rPr>
        <w:t>с одной стороны, и</w:t>
      </w:r>
      <w:r w:rsidR="005271B6" w:rsidRPr="00990854">
        <w:rPr>
          <w:sz w:val="24"/>
          <w:szCs w:val="24"/>
        </w:rPr>
        <w:t xml:space="preserve"> </w:t>
      </w:r>
      <w:r w:rsidR="00990854" w:rsidRPr="00990854">
        <w:rPr>
          <w:b/>
          <w:sz w:val="24"/>
          <w:szCs w:val="24"/>
        </w:rPr>
        <w:t>Общество с ограниченной ответственностью АПК «Возрождение»</w:t>
      </w:r>
      <w:r w:rsidR="00990854" w:rsidRPr="00990854">
        <w:rPr>
          <w:sz w:val="24"/>
          <w:szCs w:val="24"/>
        </w:rPr>
        <w:t xml:space="preserve"> (ИНН: 6717005003; ОГРН: 1116722000779, Смоленская область, </w:t>
      </w:r>
      <w:proofErr w:type="spellStart"/>
      <w:r w:rsidR="00990854" w:rsidRPr="00990854">
        <w:rPr>
          <w:sz w:val="24"/>
          <w:szCs w:val="24"/>
        </w:rPr>
        <w:t>м.р</w:t>
      </w:r>
      <w:proofErr w:type="spellEnd"/>
      <w:r w:rsidR="00990854" w:rsidRPr="00990854">
        <w:rPr>
          <w:sz w:val="24"/>
          <w:szCs w:val="24"/>
        </w:rPr>
        <w:t xml:space="preserve">-н Вяземский, </w:t>
      </w:r>
      <w:proofErr w:type="spellStart"/>
      <w:r w:rsidR="00990854" w:rsidRPr="00990854">
        <w:rPr>
          <w:sz w:val="24"/>
          <w:szCs w:val="24"/>
        </w:rPr>
        <w:t>с.п</w:t>
      </w:r>
      <w:proofErr w:type="spellEnd"/>
      <w:r w:rsidR="00990854" w:rsidRPr="00990854">
        <w:rPr>
          <w:sz w:val="24"/>
          <w:szCs w:val="24"/>
        </w:rPr>
        <w:t>. Новосельское)</w:t>
      </w:r>
      <w:r w:rsidR="00363976" w:rsidRPr="00990854">
        <w:rPr>
          <w:b/>
          <w:sz w:val="24"/>
          <w:szCs w:val="24"/>
        </w:rPr>
        <w:t>,</w:t>
      </w:r>
      <w:r w:rsidR="005271B6" w:rsidRPr="00990854">
        <w:rPr>
          <w:sz w:val="24"/>
          <w:szCs w:val="24"/>
        </w:rPr>
        <w:t xml:space="preserve"> именуемый</w:t>
      </w:r>
      <w:r w:rsidR="00363976" w:rsidRPr="00990854">
        <w:rPr>
          <w:sz w:val="24"/>
          <w:szCs w:val="24"/>
        </w:rPr>
        <w:t xml:space="preserve"> в дальнейшем </w:t>
      </w:r>
      <w:r w:rsidR="00363976" w:rsidRPr="00990854">
        <w:rPr>
          <w:b/>
          <w:sz w:val="24"/>
          <w:szCs w:val="24"/>
        </w:rPr>
        <w:t>«Продавец»,</w:t>
      </w:r>
      <w:r w:rsidR="00363976" w:rsidRPr="00990854">
        <w:rPr>
          <w:sz w:val="24"/>
          <w:szCs w:val="24"/>
        </w:rPr>
        <w:t xml:space="preserve"> в лице </w:t>
      </w:r>
      <w:r w:rsidR="00990854" w:rsidRPr="00990854">
        <w:rPr>
          <w:bCs/>
          <w:sz w:val="24"/>
          <w:szCs w:val="24"/>
        </w:rPr>
        <w:t xml:space="preserve">Конкурсного </w:t>
      </w:r>
      <w:r w:rsidR="00363976" w:rsidRPr="00990854">
        <w:rPr>
          <w:bCs/>
          <w:sz w:val="24"/>
          <w:szCs w:val="24"/>
        </w:rPr>
        <w:t xml:space="preserve">управляющего </w:t>
      </w:r>
      <w:r w:rsidR="007E2061" w:rsidRPr="00990854">
        <w:rPr>
          <w:bCs/>
          <w:color w:val="000000"/>
          <w:sz w:val="24"/>
          <w:szCs w:val="24"/>
        </w:rPr>
        <w:t>Рязанского Михаила Петровича</w:t>
      </w:r>
      <w:r w:rsidR="00EE4289" w:rsidRPr="00990854">
        <w:rPr>
          <w:color w:val="000000"/>
          <w:sz w:val="24"/>
          <w:szCs w:val="24"/>
        </w:rPr>
        <w:t xml:space="preserve">, действующего на основании </w:t>
      </w:r>
      <w:r w:rsidR="00574E07" w:rsidRPr="00990854">
        <w:rPr>
          <w:sz w:val="24"/>
          <w:szCs w:val="24"/>
        </w:rPr>
        <w:t>Решения А</w:t>
      </w:r>
      <w:r w:rsidR="00990854" w:rsidRPr="00990854">
        <w:rPr>
          <w:sz w:val="24"/>
          <w:szCs w:val="24"/>
        </w:rPr>
        <w:t xml:space="preserve">рбитражного </w:t>
      </w:r>
      <w:r w:rsidR="00574E07" w:rsidRPr="00990854">
        <w:rPr>
          <w:sz w:val="24"/>
          <w:szCs w:val="24"/>
        </w:rPr>
        <w:t>С</w:t>
      </w:r>
      <w:r w:rsidR="00990854" w:rsidRPr="00990854">
        <w:rPr>
          <w:sz w:val="24"/>
          <w:szCs w:val="24"/>
        </w:rPr>
        <w:t>уда Смоленской области от 08.04.2025г. дело №А62-10904/2024</w:t>
      </w:r>
      <w:r w:rsidR="007E2061" w:rsidRPr="00990854">
        <w:rPr>
          <w:sz w:val="24"/>
          <w:szCs w:val="24"/>
          <w:bdr w:val="none" w:sz="0" w:space="0" w:color="auto" w:frame="1"/>
        </w:rPr>
        <w:t>,</w:t>
      </w:r>
      <w:r w:rsidR="008B4768" w:rsidRPr="00990854">
        <w:rPr>
          <w:color w:val="000000"/>
          <w:sz w:val="24"/>
          <w:szCs w:val="24"/>
        </w:rPr>
        <w:t xml:space="preserve"> </w:t>
      </w:r>
      <w:r w:rsidR="00363976" w:rsidRPr="00990854">
        <w:rPr>
          <w:sz w:val="24"/>
          <w:szCs w:val="24"/>
        </w:rPr>
        <w:t>с другой стороны</w:t>
      </w:r>
      <w:r w:rsidR="006E5CBF" w:rsidRPr="00990854">
        <w:rPr>
          <w:color w:val="000000"/>
          <w:sz w:val="24"/>
          <w:szCs w:val="24"/>
        </w:rPr>
        <w:t xml:space="preserve">, заключили настоящий </w:t>
      </w:r>
      <w:r w:rsidR="006E5CBF" w:rsidRPr="00990854">
        <w:rPr>
          <w:color w:val="000000"/>
          <w:spacing w:val="-1"/>
          <w:sz w:val="24"/>
          <w:szCs w:val="24"/>
        </w:rPr>
        <w:t>договор о нижеследующем</w:t>
      </w:r>
      <w:r w:rsidR="005F08B4" w:rsidRPr="00990854">
        <w:rPr>
          <w:sz w:val="24"/>
          <w:szCs w:val="24"/>
        </w:rPr>
        <w:t>:</w:t>
      </w:r>
    </w:p>
    <w:p w14:paraId="476D01AE" w14:textId="77777777" w:rsidR="005F08B4" w:rsidRPr="00990854" w:rsidRDefault="005F08B4" w:rsidP="00215E4A">
      <w:pPr>
        <w:ind w:firstLine="720"/>
        <w:jc w:val="both"/>
        <w:rPr>
          <w:b/>
          <w:bCs/>
          <w:sz w:val="24"/>
          <w:szCs w:val="24"/>
        </w:rPr>
      </w:pPr>
    </w:p>
    <w:p w14:paraId="3BE63FDC" w14:textId="77777777" w:rsidR="00215E4A" w:rsidRDefault="00215E4A" w:rsidP="00215E4A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14:paraId="0B2CB7FD" w14:textId="77777777" w:rsidR="00215E4A" w:rsidRPr="00554E1E" w:rsidRDefault="00215E4A" w:rsidP="00215E4A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46042E">
        <w:rPr>
          <w:sz w:val="24"/>
          <w:szCs w:val="24"/>
          <w:u w:val="single"/>
        </w:rPr>
        <w:t>следующее имущество</w:t>
      </w:r>
      <w:r w:rsidRPr="00554E1E">
        <w:rPr>
          <w:sz w:val="24"/>
          <w:szCs w:val="24"/>
        </w:rPr>
        <w:t>:</w:t>
      </w:r>
    </w:p>
    <w:p w14:paraId="4D9B08F3" w14:textId="77777777" w:rsidR="005271B6" w:rsidRPr="005271B6" w:rsidRDefault="005271B6" w:rsidP="005271B6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243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B33A47" w14:textId="77777777" w:rsidR="00215E4A" w:rsidRDefault="00215E4A" w:rsidP="00215E4A">
      <w:pPr>
        <w:ind w:firstLine="567"/>
        <w:jc w:val="both"/>
        <w:rPr>
          <w:sz w:val="24"/>
          <w:szCs w:val="24"/>
        </w:rPr>
      </w:pPr>
    </w:p>
    <w:p w14:paraId="29CF9421" w14:textId="77777777" w:rsidR="00215E4A" w:rsidRDefault="00215E4A" w:rsidP="00215E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Продавец гарантирует, что до заключения настоящего договора, имущество никому не продано, не заложено, а также в споре, под арестом и запретом не состоит и свободно от любых прав третьих лиц.</w:t>
      </w:r>
    </w:p>
    <w:p w14:paraId="1B7283C4" w14:textId="77777777" w:rsidR="00215E4A" w:rsidRDefault="00215E4A" w:rsidP="00215E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Право собственности Покупателя на имущество возникает с момента подписания акта приема-передачи.</w:t>
      </w:r>
    </w:p>
    <w:p w14:paraId="1335BE83" w14:textId="77777777" w:rsidR="00215E4A" w:rsidRDefault="00215E4A" w:rsidP="00215E4A">
      <w:pPr>
        <w:ind w:firstLine="567"/>
        <w:jc w:val="both"/>
        <w:rPr>
          <w:sz w:val="24"/>
          <w:szCs w:val="24"/>
        </w:rPr>
      </w:pPr>
    </w:p>
    <w:p w14:paraId="0FDA65EF" w14:textId="77777777" w:rsidR="00215E4A" w:rsidRDefault="00215E4A" w:rsidP="00215E4A">
      <w:pPr>
        <w:pStyle w:val="a4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14:paraId="48853A18" w14:textId="77777777" w:rsidR="00215E4A" w:rsidRPr="000A26BA" w:rsidRDefault="00215E4A" w:rsidP="00215E4A">
      <w:pPr>
        <w:ind w:firstLine="540"/>
        <w:jc w:val="both"/>
        <w:rPr>
          <w:b/>
          <w:i/>
          <w:sz w:val="24"/>
          <w:szCs w:val="24"/>
        </w:rPr>
      </w:pPr>
      <w:r w:rsidRPr="000A26BA">
        <w:rPr>
          <w:sz w:val="24"/>
          <w:szCs w:val="24"/>
        </w:rPr>
        <w:t xml:space="preserve">2.1. Цена передаваемого имущества составляет </w:t>
      </w:r>
      <w:r w:rsidR="000D778C">
        <w:rPr>
          <w:b/>
          <w:i/>
          <w:sz w:val="24"/>
          <w:szCs w:val="24"/>
        </w:rPr>
        <w:t>_____________</w:t>
      </w:r>
      <w:r w:rsidRPr="000A26BA">
        <w:rPr>
          <w:b/>
          <w:i/>
          <w:sz w:val="24"/>
          <w:szCs w:val="24"/>
        </w:rPr>
        <w:t>рубл</w:t>
      </w:r>
      <w:r w:rsidR="00025CF7">
        <w:rPr>
          <w:b/>
          <w:i/>
          <w:sz w:val="24"/>
          <w:szCs w:val="24"/>
        </w:rPr>
        <w:t>е</w:t>
      </w:r>
      <w:r w:rsidR="005306EE">
        <w:rPr>
          <w:b/>
          <w:i/>
          <w:sz w:val="24"/>
          <w:szCs w:val="24"/>
        </w:rPr>
        <w:t>й</w:t>
      </w:r>
      <w:r w:rsidRPr="000A26BA">
        <w:rPr>
          <w:sz w:val="24"/>
          <w:szCs w:val="24"/>
        </w:rPr>
        <w:t xml:space="preserve">, </w:t>
      </w:r>
      <w:r w:rsidR="00372438">
        <w:rPr>
          <w:sz w:val="24"/>
          <w:szCs w:val="24"/>
        </w:rPr>
        <w:t>НДС не облагается.</w:t>
      </w:r>
    </w:p>
    <w:p w14:paraId="3A12945E" w14:textId="77777777" w:rsidR="00215E4A" w:rsidRDefault="00215E4A" w:rsidP="00215E4A">
      <w:pPr>
        <w:widowControl w:val="0"/>
        <w:ind w:firstLine="567"/>
        <w:jc w:val="both"/>
        <w:rPr>
          <w:sz w:val="24"/>
          <w:szCs w:val="24"/>
        </w:rPr>
      </w:pPr>
      <w:r w:rsidRPr="000A26BA">
        <w:rPr>
          <w:sz w:val="24"/>
          <w:szCs w:val="24"/>
        </w:rPr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0A26BA">
        <w:rPr>
          <w:b/>
          <w:sz w:val="24"/>
          <w:szCs w:val="24"/>
        </w:rPr>
        <w:t> </w:t>
      </w:r>
      <w:r w:rsidRPr="000A26BA">
        <w:rPr>
          <w:sz w:val="24"/>
          <w:szCs w:val="24"/>
        </w:rPr>
        <w:t>Денежные средства за</w:t>
      </w:r>
      <w:r w:rsidRPr="009E2D7A">
        <w:rPr>
          <w:sz w:val="24"/>
          <w:szCs w:val="24"/>
        </w:rPr>
        <w:t xml:space="preserve"> проданное имущество должны быть пол</w:t>
      </w:r>
      <w:r w:rsidR="00AD6CED">
        <w:rPr>
          <w:sz w:val="24"/>
          <w:szCs w:val="24"/>
        </w:rPr>
        <w:t>учены не позднее чем через тридцать дней</w:t>
      </w:r>
      <w:r w:rsidRPr="009E2D7A">
        <w:rPr>
          <w:sz w:val="24"/>
          <w:szCs w:val="24"/>
        </w:rPr>
        <w:t xml:space="preserve"> с даты заключения настоящего договора.</w:t>
      </w:r>
      <w:r w:rsidRPr="00047CF1">
        <w:rPr>
          <w:color w:val="FF0000"/>
          <w:sz w:val="24"/>
          <w:szCs w:val="24"/>
        </w:rPr>
        <w:t xml:space="preserve"> </w:t>
      </w:r>
      <w:r w:rsidR="00100061" w:rsidRPr="00100061">
        <w:rPr>
          <w:sz w:val="24"/>
          <w:szCs w:val="24"/>
        </w:rPr>
        <w:t>Задаток, внесенный Покупателем</w:t>
      </w:r>
      <w:r w:rsidR="00100061">
        <w:rPr>
          <w:sz w:val="24"/>
          <w:szCs w:val="24"/>
        </w:rPr>
        <w:t>,</w:t>
      </w:r>
      <w:r w:rsidR="00100061" w:rsidRPr="00100061">
        <w:rPr>
          <w:sz w:val="24"/>
          <w:szCs w:val="24"/>
        </w:rPr>
        <w:t xml:space="preserve"> засчитывается в счет оплаты по настоящему договору.</w:t>
      </w:r>
    </w:p>
    <w:p w14:paraId="75D2B855" w14:textId="77777777" w:rsidR="00215E4A" w:rsidRPr="00047CF1" w:rsidRDefault="00215E4A" w:rsidP="00215E4A">
      <w:pPr>
        <w:widowControl w:val="0"/>
        <w:ind w:firstLine="567"/>
        <w:jc w:val="both"/>
        <w:rPr>
          <w:color w:val="FF0000"/>
          <w:sz w:val="24"/>
          <w:szCs w:val="24"/>
        </w:rPr>
      </w:pPr>
    </w:p>
    <w:p w14:paraId="2FF67B15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3. ОБЯЗАННОСТИ СТОРОН</w:t>
      </w:r>
    </w:p>
    <w:p w14:paraId="1DDCA52E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3.1.</w:t>
      </w:r>
      <w:r>
        <w:rPr>
          <w:sz w:val="24"/>
          <w:szCs w:val="24"/>
        </w:rPr>
        <w:t> Продавец обязуется:</w:t>
      </w:r>
    </w:p>
    <w:p w14:paraId="34B9934E" w14:textId="77777777" w:rsidR="00215E4A" w:rsidRPr="00873F1B" w:rsidRDefault="00215E4A" w:rsidP="00215E4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873F1B">
        <w:rPr>
          <w:sz w:val="24"/>
          <w:szCs w:val="24"/>
        </w:rPr>
        <w:t>передать имущество Покупателю по акту приема – передачи в течение</w:t>
      </w:r>
      <w:r w:rsidR="00AD6CED">
        <w:rPr>
          <w:sz w:val="24"/>
          <w:szCs w:val="24"/>
        </w:rPr>
        <w:t xml:space="preserve"> </w:t>
      </w:r>
      <w:r w:rsidR="00E91D00">
        <w:rPr>
          <w:sz w:val="24"/>
          <w:szCs w:val="24"/>
        </w:rPr>
        <w:t>7</w:t>
      </w:r>
      <w:r w:rsidRPr="00873F1B">
        <w:rPr>
          <w:sz w:val="24"/>
          <w:szCs w:val="24"/>
        </w:rPr>
        <w:t xml:space="preserve"> (</w:t>
      </w:r>
      <w:r w:rsidR="00E91D00">
        <w:rPr>
          <w:sz w:val="24"/>
          <w:szCs w:val="24"/>
        </w:rPr>
        <w:t>семи</w:t>
      </w:r>
      <w:r w:rsidRPr="00873F1B">
        <w:rPr>
          <w:sz w:val="24"/>
          <w:szCs w:val="24"/>
        </w:rPr>
        <w:t>) дней с момента полной оплаты имущества Покупателем.</w:t>
      </w:r>
    </w:p>
    <w:p w14:paraId="4E54D6A6" w14:textId="77777777" w:rsidR="00215E4A" w:rsidRPr="00873F1B" w:rsidRDefault="00215E4A" w:rsidP="00215E4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873F1B">
        <w:rPr>
          <w:sz w:val="24"/>
          <w:szCs w:val="24"/>
        </w:rPr>
        <w:t xml:space="preserve">известить Покупателя о дне и времени передачи имущества </w:t>
      </w:r>
      <w:r w:rsidR="00E91D00">
        <w:rPr>
          <w:sz w:val="24"/>
          <w:szCs w:val="24"/>
        </w:rPr>
        <w:t xml:space="preserve">не менее, чем </w:t>
      </w:r>
      <w:r w:rsidRPr="00873F1B">
        <w:rPr>
          <w:sz w:val="24"/>
          <w:szCs w:val="24"/>
        </w:rPr>
        <w:t>за</w:t>
      </w:r>
      <w:r w:rsidRPr="00873F1B">
        <w:rPr>
          <w:noProof/>
          <w:sz w:val="24"/>
          <w:szCs w:val="24"/>
        </w:rPr>
        <w:t xml:space="preserve"> 3</w:t>
      </w:r>
      <w:r w:rsidRPr="00873F1B">
        <w:rPr>
          <w:sz w:val="24"/>
          <w:szCs w:val="24"/>
        </w:rPr>
        <w:t xml:space="preserve"> (три) дня до момента передачи.</w:t>
      </w:r>
    </w:p>
    <w:p w14:paraId="27BB8ACD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3.2.</w:t>
      </w:r>
      <w:r>
        <w:rPr>
          <w:sz w:val="24"/>
          <w:szCs w:val="24"/>
        </w:rPr>
        <w:t> Покупатель обязуется:</w:t>
      </w:r>
    </w:p>
    <w:p w14:paraId="60C8B4E9" w14:textId="77777777" w:rsidR="00215E4A" w:rsidRDefault="00890143" w:rsidP="00215E4A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принять имущество </w:t>
      </w:r>
      <w:r w:rsidR="00215E4A">
        <w:rPr>
          <w:sz w:val="24"/>
          <w:szCs w:val="24"/>
        </w:rPr>
        <w:t>в соответствии с п. 3.1. настоящего договора;</w:t>
      </w:r>
    </w:p>
    <w:p w14:paraId="0ED131B4" w14:textId="77777777" w:rsidR="00215E4A" w:rsidRDefault="00215E4A" w:rsidP="00215E4A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ind w:firstLine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оплатить приобретенное имущество в порядке, определенном статьей</w:t>
      </w:r>
      <w:r>
        <w:rPr>
          <w:noProof/>
          <w:sz w:val="24"/>
          <w:szCs w:val="24"/>
        </w:rPr>
        <w:t xml:space="preserve"> 2</w:t>
      </w:r>
      <w:r>
        <w:rPr>
          <w:sz w:val="24"/>
          <w:szCs w:val="24"/>
        </w:rPr>
        <w:t xml:space="preserve"> настоящего договора.</w:t>
      </w:r>
    </w:p>
    <w:p w14:paraId="0A6C7ED1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</w:p>
    <w:p w14:paraId="7F49C2C8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4.</w:t>
      </w:r>
      <w:r>
        <w:rPr>
          <w:b/>
          <w:sz w:val="24"/>
          <w:szCs w:val="24"/>
        </w:rPr>
        <w:t xml:space="preserve"> ПЕРЕДАЧА ИМУЩЕСТВА</w:t>
      </w:r>
    </w:p>
    <w:p w14:paraId="4BC26EF6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14:paraId="7D27BA64" w14:textId="77777777" w:rsidR="00215E4A" w:rsidRDefault="00215E4A" w:rsidP="00215E4A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4.2. Обязательство Продавца передать имущество Покупателю считается исполненным после подписания сторонами акта приема – передачи.</w:t>
      </w:r>
    </w:p>
    <w:p w14:paraId="78268529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4.3.</w:t>
      </w:r>
      <w:r>
        <w:rPr>
          <w:sz w:val="24"/>
          <w:szCs w:val="24"/>
        </w:rP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обязанности принять его, т. е. односторонним отказом от исполнения договора.</w:t>
      </w:r>
    </w:p>
    <w:p w14:paraId="78CF7964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5.</w:t>
      </w:r>
      <w:r>
        <w:rPr>
          <w:b/>
          <w:sz w:val="24"/>
          <w:szCs w:val="24"/>
        </w:rPr>
        <w:t xml:space="preserve"> ПЕРЕХОД РИСКА СЛУЧАЙНОЙ ГИБЕЛИ ИМУЩЕСТВА</w:t>
      </w:r>
    </w:p>
    <w:p w14:paraId="4A70E923" w14:textId="77777777" w:rsidR="00215E4A" w:rsidRDefault="00215E4A" w:rsidP="00215E4A">
      <w:pPr>
        <w:pStyle w:val="a3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14:paraId="68ACCEA3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6.</w:t>
      </w:r>
      <w:r>
        <w:rPr>
          <w:b/>
          <w:sz w:val="24"/>
          <w:szCs w:val="24"/>
        </w:rPr>
        <w:t xml:space="preserve"> ОТВЕТСТВЕННОСТЬ СТОРОН</w:t>
      </w:r>
    </w:p>
    <w:p w14:paraId="488024C5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14:paraId="770F866F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6.2.</w:t>
      </w:r>
      <w:r>
        <w:rPr>
          <w:sz w:val="24"/>
          <w:szCs w:val="24"/>
        </w:rP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14:paraId="29A54D9B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</w:p>
    <w:p w14:paraId="459F01C2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7.</w:t>
      </w:r>
      <w:r>
        <w:rPr>
          <w:b/>
          <w:sz w:val="24"/>
          <w:szCs w:val="24"/>
        </w:rPr>
        <w:t xml:space="preserve"> СРОК ДЕЙСТВИЯ НАСТОЯЩЕГО ДОГОВОРА</w:t>
      </w:r>
    </w:p>
    <w:p w14:paraId="00135023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7.1.</w:t>
      </w:r>
      <w:r>
        <w:rPr>
          <w:sz w:val="24"/>
          <w:szCs w:val="24"/>
        </w:rPr>
        <w:t xml:space="preserve"> Настоящий договор действует с момента его подписания Сторонами. </w:t>
      </w:r>
    </w:p>
    <w:p w14:paraId="7FF60E53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7.2.</w:t>
      </w:r>
      <w:r>
        <w:rPr>
          <w:sz w:val="24"/>
          <w:szCs w:val="24"/>
        </w:rPr>
        <w:t> С момента подписания настоящего договора стороны исполняют взятые на себя по настоящему договору обязательства.</w:t>
      </w:r>
    </w:p>
    <w:p w14:paraId="1D908E87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7.3.</w:t>
      </w:r>
      <w:r>
        <w:rPr>
          <w:sz w:val="24"/>
          <w:szCs w:val="24"/>
        </w:rPr>
        <w:t> Настоящий договор действует до момента полного выполнения сторонами взятых на себя обязательств.</w:t>
      </w:r>
    </w:p>
    <w:p w14:paraId="4DB8826C" w14:textId="77777777" w:rsidR="00215E4A" w:rsidRDefault="00215E4A" w:rsidP="00215E4A">
      <w:pPr>
        <w:widowControl w:val="0"/>
        <w:ind w:firstLine="709"/>
        <w:jc w:val="center"/>
        <w:rPr>
          <w:b/>
          <w:noProof/>
          <w:sz w:val="24"/>
          <w:szCs w:val="24"/>
        </w:rPr>
      </w:pPr>
    </w:p>
    <w:p w14:paraId="3A70379C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8.</w:t>
      </w:r>
      <w:r>
        <w:rPr>
          <w:b/>
          <w:sz w:val="24"/>
          <w:szCs w:val="24"/>
        </w:rPr>
        <w:t xml:space="preserve"> ФОРС-МАЖОРНЫЕ ОБСТОЯТЕЛЬСТВА</w:t>
      </w:r>
    </w:p>
    <w:p w14:paraId="7E12355C" w14:textId="77777777" w:rsidR="00215E4A" w:rsidRDefault="00215E4A" w:rsidP="00215E4A">
      <w:pPr>
        <w:pStyle w:val="30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8.1.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14:paraId="1B95F486" w14:textId="77777777" w:rsidR="00215E4A" w:rsidRDefault="00215E4A" w:rsidP="00215E4A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14:paraId="62D273F2" w14:textId="77777777" w:rsidR="00215E4A" w:rsidRDefault="00215E4A" w:rsidP="00215E4A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14:paraId="3EB6FEC1" w14:textId="77777777" w:rsidR="00215E4A" w:rsidRDefault="00215E4A" w:rsidP="00215E4A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0D5804EA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9.</w:t>
      </w:r>
      <w:r>
        <w:rPr>
          <w:b/>
          <w:sz w:val="24"/>
          <w:szCs w:val="24"/>
        </w:rPr>
        <w:t xml:space="preserve"> ПОРЯДОК РАЗРЕШЕНИЯ СПОРОВ</w:t>
      </w:r>
    </w:p>
    <w:p w14:paraId="04C12D79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</w:t>
      </w:r>
      <w:proofErr w:type="gramStart"/>
      <w:r>
        <w:rPr>
          <w:bCs/>
          <w:sz w:val="24"/>
          <w:szCs w:val="24"/>
        </w:rPr>
        <w:t>1.</w:t>
      </w:r>
      <w:r>
        <w:rPr>
          <w:sz w:val="24"/>
          <w:szCs w:val="24"/>
        </w:rPr>
        <w:t>Споры</w:t>
      </w:r>
      <w:proofErr w:type="gramEnd"/>
      <w:r>
        <w:rPr>
          <w:sz w:val="24"/>
          <w:szCs w:val="24"/>
        </w:rPr>
        <w:t xml:space="preserve">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14:paraId="01FA31BC" w14:textId="77777777" w:rsidR="00E91D00" w:rsidRPr="00E91D00" w:rsidRDefault="00215E4A" w:rsidP="00E91D00">
      <w:pPr>
        <w:pStyle w:val="a4"/>
        <w:autoSpaceDE w:val="0"/>
        <w:autoSpaceDN w:val="0"/>
        <w:adjustRightInd w:val="0"/>
        <w:spacing w:before="0"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E91D00" w:rsidRPr="00E91D00">
        <w:rPr>
          <w:color w:val="auto"/>
          <w:sz w:val="24"/>
          <w:szCs w:val="24"/>
        </w:rPr>
        <w:t>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РФ.</w:t>
      </w:r>
    </w:p>
    <w:p w14:paraId="7652A44D" w14:textId="77777777" w:rsidR="00E91D00" w:rsidRPr="00E91D00" w:rsidRDefault="00E91D00" w:rsidP="00E91D00">
      <w:pPr>
        <w:pStyle w:val="a4"/>
        <w:autoSpaceDE w:val="0"/>
        <w:autoSpaceDN w:val="0"/>
        <w:adjustRightInd w:val="0"/>
        <w:spacing w:before="0"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9.3. </w:t>
      </w:r>
      <w:r w:rsidRPr="00E91D00">
        <w:rPr>
          <w:color w:val="auto"/>
          <w:sz w:val="24"/>
          <w:szCs w:val="24"/>
        </w:rPr>
        <w:t>Стороны устанавливают, что все возможные претензии по настоящему Договору должны быть рассмотрены Сторонами в течение 5 (пяти) дней с момента получения.</w:t>
      </w:r>
    </w:p>
    <w:p w14:paraId="5B762837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10.</w:t>
      </w:r>
      <w:r>
        <w:rPr>
          <w:b/>
          <w:sz w:val="24"/>
          <w:szCs w:val="24"/>
        </w:rPr>
        <w:t xml:space="preserve"> ПРОЧИЕ УСЛОВИЯ</w:t>
      </w:r>
    </w:p>
    <w:p w14:paraId="5EF1BBB1" w14:textId="77777777" w:rsidR="00215E4A" w:rsidRDefault="00215E4A" w:rsidP="00215E4A">
      <w:pPr>
        <w:pStyle w:val="a3"/>
        <w:widowControl w:val="0"/>
        <w:ind w:firstLine="709"/>
        <w:rPr>
          <w:szCs w:val="24"/>
        </w:rPr>
      </w:pPr>
      <w:r>
        <w:rPr>
          <w:szCs w:val="24"/>
        </w:rPr>
        <w:t xml:space="preserve">10.1. Настоящий договор составлен в </w:t>
      </w:r>
      <w:r w:rsidR="0055725A">
        <w:rPr>
          <w:szCs w:val="24"/>
        </w:rPr>
        <w:t>трех</w:t>
      </w:r>
      <w:r>
        <w:rPr>
          <w:szCs w:val="24"/>
        </w:rPr>
        <w:t xml:space="preserve"> экземплярах, имеющих одинаковую юридическую силу, один из которых остается у Продавца, другой - у Покупателя</w:t>
      </w:r>
      <w:r w:rsidR="007E2061">
        <w:rPr>
          <w:szCs w:val="24"/>
        </w:rPr>
        <w:t xml:space="preserve">, третий для органа, </w:t>
      </w:r>
      <w:r w:rsidR="0055725A">
        <w:rPr>
          <w:szCs w:val="24"/>
        </w:rPr>
        <w:t>осуществляющего регистрацию перехода права собственности</w:t>
      </w:r>
      <w:r>
        <w:rPr>
          <w:szCs w:val="24"/>
        </w:rPr>
        <w:t>.</w:t>
      </w:r>
    </w:p>
    <w:p w14:paraId="7ABA5CD9" w14:textId="77777777" w:rsidR="00896EA2" w:rsidRPr="0072179D" w:rsidRDefault="00896EA2" w:rsidP="00896EA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2179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72179D">
        <w:rPr>
          <w:sz w:val="24"/>
          <w:szCs w:val="24"/>
        </w:rPr>
        <w:t>. В случае отказа или уклонения победителя торгов от подписания настоящего договора в течение пяти дней с даты получения предложения конкурсного управляющего</w:t>
      </w:r>
      <w:r>
        <w:rPr>
          <w:sz w:val="24"/>
          <w:szCs w:val="24"/>
        </w:rPr>
        <w:t xml:space="preserve"> заключить настоящий договор,</w:t>
      </w:r>
      <w:r w:rsidRPr="0072179D">
        <w:rPr>
          <w:sz w:val="24"/>
          <w:szCs w:val="24"/>
        </w:rPr>
        <w:t xml:space="preserve"> внесенный задаток ему не возвращается и конкурсный управляющий предлагает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14:paraId="5A88F215" w14:textId="77777777" w:rsidR="00215E4A" w:rsidRDefault="00896EA2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215E4A">
        <w:rPr>
          <w:sz w:val="24"/>
          <w:szCs w:val="24"/>
        </w:rPr>
        <w:t>. В случаях, не предусмотренных настоящим договором, стороны руководствуются действующим законодательством РФ.</w:t>
      </w:r>
    </w:p>
    <w:p w14:paraId="52BBF634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896EA2">
        <w:rPr>
          <w:sz w:val="24"/>
          <w:szCs w:val="24"/>
        </w:rPr>
        <w:t>4</w:t>
      </w:r>
      <w:r>
        <w:rPr>
          <w:sz w:val="24"/>
          <w:szCs w:val="24"/>
        </w:rPr>
        <w:t xml:space="preserve">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14:paraId="0FE11C49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</w:p>
    <w:p w14:paraId="4A06C581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АДРЕСА И РЕКВИЗИТЫ СТОРОН</w:t>
      </w:r>
    </w:p>
    <w:p w14:paraId="00D3CD6B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</w:p>
    <w:p w14:paraId="587C3665" w14:textId="77777777" w:rsidR="00EE4289" w:rsidRPr="00133951" w:rsidRDefault="00EE4289" w:rsidP="005F08B4">
      <w:pPr>
        <w:jc w:val="both"/>
        <w:rPr>
          <w:b/>
          <w:i/>
          <w:sz w:val="23"/>
          <w:szCs w:val="23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175"/>
      </w:tblGrid>
      <w:tr w:rsidR="005F08B4" w:rsidRPr="00133951" w14:paraId="33094F08" w14:textId="77777777" w:rsidTr="00AF7ABC">
        <w:trPr>
          <w:trHeight w:val="246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03FA732" w14:textId="77777777" w:rsidR="005F08B4" w:rsidRPr="00372438" w:rsidRDefault="00EE4289" w:rsidP="00EE42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2438">
              <w:rPr>
                <w:b/>
                <w:color w:val="000000"/>
                <w:sz w:val="24"/>
                <w:szCs w:val="24"/>
              </w:rPr>
              <w:t>ПОКУПАТЕЛЬ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14FDFAB0" w14:textId="77777777" w:rsidR="00EE4289" w:rsidRDefault="00EE4289" w:rsidP="00EE42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372438">
              <w:rPr>
                <w:b/>
                <w:color w:val="000000"/>
                <w:sz w:val="24"/>
                <w:szCs w:val="24"/>
              </w:rPr>
              <w:t>ПРОДАВЕЦ</w:t>
            </w:r>
          </w:p>
          <w:p w14:paraId="6E86FD63" w14:textId="77777777" w:rsidR="00A61324" w:rsidRDefault="00A61324" w:rsidP="00B52BBE">
            <w:pPr>
              <w:rPr>
                <w:b/>
                <w:color w:val="000000"/>
                <w:sz w:val="24"/>
                <w:szCs w:val="24"/>
              </w:rPr>
            </w:pPr>
          </w:p>
          <w:p w14:paraId="4BB3BBCC" w14:textId="77777777" w:rsidR="00A61324" w:rsidRDefault="00A61324" w:rsidP="00B52BBE">
            <w:pPr>
              <w:rPr>
                <w:b/>
                <w:sz w:val="24"/>
                <w:szCs w:val="24"/>
              </w:rPr>
            </w:pPr>
            <w:r w:rsidRPr="00990854">
              <w:rPr>
                <w:b/>
                <w:sz w:val="24"/>
                <w:szCs w:val="24"/>
              </w:rPr>
              <w:t>Общество с ограниченной ответственностью АПК «Возрождение»</w:t>
            </w:r>
          </w:p>
          <w:p w14:paraId="49384C43" w14:textId="77777777" w:rsidR="00A61324" w:rsidRDefault="00A61324" w:rsidP="00B52BBE">
            <w:pPr>
              <w:rPr>
                <w:b/>
                <w:color w:val="000000"/>
                <w:sz w:val="24"/>
                <w:szCs w:val="24"/>
              </w:rPr>
            </w:pPr>
            <w:r w:rsidRPr="00990854">
              <w:rPr>
                <w:sz w:val="24"/>
                <w:szCs w:val="24"/>
              </w:rPr>
              <w:t xml:space="preserve"> (ИНН: 6717005003; ОГРН: 1116722000779, Смоленская область, </w:t>
            </w:r>
            <w:proofErr w:type="spellStart"/>
            <w:r w:rsidRPr="00990854">
              <w:rPr>
                <w:sz w:val="24"/>
                <w:szCs w:val="24"/>
              </w:rPr>
              <w:t>м.р</w:t>
            </w:r>
            <w:proofErr w:type="spellEnd"/>
            <w:r w:rsidRPr="00990854">
              <w:rPr>
                <w:sz w:val="24"/>
                <w:szCs w:val="24"/>
              </w:rPr>
              <w:t xml:space="preserve">-н Вяземский, </w:t>
            </w:r>
            <w:proofErr w:type="spellStart"/>
            <w:r w:rsidRPr="00990854">
              <w:rPr>
                <w:sz w:val="24"/>
                <w:szCs w:val="24"/>
              </w:rPr>
              <w:t>с.п</w:t>
            </w:r>
            <w:proofErr w:type="spellEnd"/>
            <w:r w:rsidRPr="00990854">
              <w:rPr>
                <w:sz w:val="24"/>
                <w:szCs w:val="24"/>
              </w:rPr>
              <w:t>. Новосельское)</w:t>
            </w:r>
          </w:p>
          <w:p w14:paraId="0FD2874D" w14:textId="77777777" w:rsidR="00A61324" w:rsidRDefault="00A61324" w:rsidP="00B52BBE">
            <w:pPr>
              <w:rPr>
                <w:b/>
                <w:color w:val="000000"/>
                <w:sz w:val="24"/>
                <w:szCs w:val="24"/>
              </w:rPr>
            </w:pPr>
          </w:p>
          <w:p w14:paraId="1A9D4A19" w14:textId="77777777" w:rsidR="00A61324" w:rsidRDefault="00A61324" w:rsidP="00B52BBE">
            <w:pPr>
              <w:rPr>
                <w:b/>
                <w:color w:val="000000"/>
                <w:sz w:val="24"/>
                <w:szCs w:val="24"/>
              </w:rPr>
            </w:pPr>
          </w:p>
          <w:p w14:paraId="1F30729B" w14:textId="77777777" w:rsidR="00A61324" w:rsidRDefault="00A61324" w:rsidP="00B52BBE">
            <w:pPr>
              <w:rPr>
                <w:b/>
                <w:color w:val="000000"/>
                <w:sz w:val="24"/>
                <w:szCs w:val="24"/>
              </w:rPr>
            </w:pPr>
          </w:p>
          <w:p w14:paraId="20A96FC3" w14:textId="77777777" w:rsidR="00A61324" w:rsidRDefault="00A61324" w:rsidP="00B52BBE">
            <w:pPr>
              <w:rPr>
                <w:b/>
                <w:color w:val="000000"/>
                <w:sz w:val="24"/>
                <w:szCs w:val="24"/>
              </w:rPr>
            </w:pPr>
          </w:p>
          <w:p w14:paraId="1F31624F" w14:textId="77777777" w:rsidR="00A61324" w:rsidRDefault="00A61324" w:rsidP="00B52BBE">
            <w:pPr>
              <w:rPr>
                <w:b/>
                <w:color w:val="000000"/>
                <w:sz w:val="24"/>
                <w:szCs w:val="24"/>
              </w:rPr>
            </w:pPr>
          </w:p>
          <w:p w14:paraId="44953BB4" w14:textId="77777777" w:rsidR="00B52BBE" w:rsidRPr="00372438" w:rsidRDefault="00A61324" w:rsidP="00B52BB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Конкурсный </w:t>
            </w:r>
            <w:r w:rsidR="00372438">
              <w:rPr>
                <w:b/>
                <w:color w:val="000000"/>
                <w:sz w:val="24"/>
                <w:szCs w:val="24"/>
              </w:rPr>
              <w:t>управляющий</w:t>
            </w:r>
          </w:p>
          <w:p w14:paraId="2C203B6A" w14:textId="77777777" w:rsidR="00B52BBE" w:rsidRPr="00372438" w:rsidRDefault="00B52BBE" w:rsidP="00B52BBE">
            <w:pPr>
              <w:shd w:val="clear" w:color="auto" w:fill="FFFFFF"/>
              <w:ind w:firstLine="708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B940EDF" w14:textId="77777777" w:rsidR="00B52BBE" w:rsidRPr="00372438" w:rsidRDefault="00B52BBE" w:rsidP="00B52BBE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A0B7826" w14:textId="77777777" w:rsidR="00B52BBE" w:rsidRPr="000F1284" w:rsidRDefault="00B52BBE" w:rsidP="00B52BBE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2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 </w:t>
            </w:r>
            <w:r w:rsidR="000B1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</w:t>
            </w:r>
            <w:r w:rsidR="007E20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 Рязанский</w:t>
            </w:r>
          </w:p>
          <w:p w14:paraId="150D1C74" w14:textId="77777777" w:rsidR="00EE4289" w:rsidRPr="00372438" w:rsidRDefault="00EE4289" w:rsidP="00B52BB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729A4ED" w14:textId="77777777" w:rsidR="00215E4A" w:rsidRPr="00826F94" w:rsidRDefault="00215E4A" w:rsidP="00C64501"/>
    <w:sectPr w:rsidR="00215E4A" w:rsidRPr="00826F94" w:rsidSect="00DE0DD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1A78" w14:textId="77777777" w:rsidR="00A46D4D" w:rsidRDefault="00A46D4D">
      <w:r>
        <w:separator/>
      </w:r>
    </w:p>
  </w:endnote>
  <w:endnote w:type="continuationSeparator" w:id="0">
    <w:p w14:paraId="64DF7833" w14:textId="77777777" w:rsidR="00A46D4D" w:rsidRDefault="00A4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07FB" w14:textId="77777777" w:rsidR="00A46D4D" w:rsidRDefault="00A46D4D">
      <w:r>
        <w:separator/>
      </w:r>
    </w:p>
  </w:footnote>
  <w:footnote w:type="continuationSeparator" w:id="0">
    <w:p w14:paraId="40028488" w14:textId="77777777" w:rsidR="00A46D4D" w:rsidRDefault="00A4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71C7" w14:textId="77777777" w:rsidR="004A6688" w:rsidRDefault="004A6688" w:rsidP="00DE0DD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189FCF" w14:textId="77777777" w:rsidR="004A6688" w:rsidRDefault="004A6688" w:rsidP="00DE0DD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3386" w14:textId="77777777" w:rsidR="004A6688" w:rsidRDefault="004A6688" w:rsidP="00DE0DD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182B">
      <w:rPr>
        <w:rStyle w:val="a8"/>
        <w:noProof/>
      </w:rPr>
      <w:t>3</w:t>
    </w:r>
    <w:r>
      <w:rPr>
        <w:rStyle w:val="a8"/>
      </w:rPr>
      <w:fldChar w:fldCharType="end"/>
    </w:r>
  </w:p>
  <w:p w14:paraId="5A8F84BA" w14:textId="77777777" w:rsidR="004A6688" w:rsidRDefault="004A6688" w:rsidP="00DE0D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3190"/>
    <w:multiLevelType w:val="multilevel"/>
    <w:tmpl w:val="D0D29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64144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390693">
    <w:abstractNumId w:val="3"/>
  </w:num>
  <w:num w:numId="3" w16cid:durableId="893394810">
    <w:abstractNumId w:val="1"/>
  </w:num>
  <w:num w:numId="4" w16cid:durableId="141744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D0"/>
    <w:rsid w:val="00025A61"/>
    <w:rsid w:val="00025CF7"/>
    <w:rsid w:val="00040CF2"/>
    <w:rsid w:val="00041006"/>
    <w:rsid w:val="000734DE"/>
    <w:rsid w:val="00076CC9"/>
    <w:rsid w:val="000A26BA"/>
    <w:rsid w:val="000A60C6"/>
    <w:rsid w:val="000B1802"/>
    <w:rsid w:val="000D778C"/>
    <w:rsid w:val="00100061"/>
    <w:rsid w:val="001160EF"/>
    <w:rsid w:val="00144967"/>
    <w:rsid w:val="001803C2"/>
    <w:rsid w:val="00183F41"/>
    <w:rsid w:val="0019755A"/>
    <w:rsid w:val="001A2F49"/>
    <w:rsid w:val="001A2FD0"/>
    <w:rsid w:val="001C0E6D"/>
    <w:rsid w:val="001D3AF5"/>
    <w:rsid w:val="001F2575"/>
    <w:rsid w:val="001F360C"/>
    <w:rsid w:val="00215E4A"/>
    <w:rsid w:val="00287B9F"/>
    <w:rsid w:val="002E2C05"/>
    <w:rsid w:val="002F457E"/>
    <w:rsid w:val="002F7570"/>
    <w:rsid w:val="00300CC8"/>
    <w:rsid w:val="00332802"/>
    <w:rsid w:val="00362E78"/>
    <w:rsid w:val="00363976"/>
    <w:rsid w:val="00364F40"/>
    <w:rsid w:val="00372438"/>
    <w:rsid w:val="00385D46"/>
    <w:rsid w:val="003B682A"/>
    <w:rsid w:val="003D5D21"/>
    <w:rsid w:val="003D79C5"/>
    <w:rsid w:val="003E7E68"/>
    <w:rsid w:val="0041601F"/>
    <w:rsid w:val="00423AA6"/>
    <w:rsid w:val="0043520F"/>
    <w:rsid w:val="0045454A"/>
    <w:rsid w:val="0046042E"/>
    <w:rsid w:val="00486A33"/>
    <w:rsid w:val="004A6688"/>
    <w:rsid w:val="004B1E0F"/>
    <w:rsid w:val="004C1FE3"/>
    <w:rsid w:val="004E7030"/>
    <w:rsid w:val="0050232C"/>
    <w:rsid w:val="0052220D"/>
    <w:rsid w:val="005242A9"/>
    <w:rsid w:val="005256F1"/>
    <w:rsid w:val="005271B6"/>
    <w:rsid w:val="005306EE"/>
    <w:rsid w:val="005321B3"/>
    <w:rsid w:val="0055725A"/>
    <w:rsid w:val="00561866"/>
    <w:rsid w:val="005727DB"/>
    <w:rsid w:val="00574E07"/>
    <w:rsid w:val="005C54B6"/>
    <w:rsid w:val="005D5B8D"/>
    <w:rsid w:val="005F08B4"/>
    <w:rsid w:val="00607705"/>
    <w:rsid w:val="00612873"/>
    <w:rsid w:val="00614F5D"/>
    <w:rsid w:val="0062650B"/>
    <w:rsid w:val="00640B75"/>
    <w:rsid w:val="00696F79"/>
    <w:rsid w:val="006A68D3"/>
    <w:rsid w:val="006B6075"/>
    <w:rsid w:val="006C182B"/>
    <w:rsid w:val="006E5CBF"/>
    <w:rsid w:val="006F6FDE"/>
    <w:rsid w:val="0071481D"/>
    <w:rsid w:val="0072179D"/>
    <w:rsid w:val="00742095"/>
    <w:rsid w:val="00742457"/>
    <w:rsid w:val="00757281"/>
    <w:rsid w:val="007A2A18"/>
    <w:rsid w:val="007D2F36"/>
    <w:rsid w:val="007E2061"/>
    <w:rsid w:val="007E5EEA"/>
    <w:rsid w:val="007F01B5"/>
    <w:rsid w:val="00826422"/>
    <w:rsid w:val="008346DF"/>
    <w:rsid w:val="00836F63"/>
    <w:rsid w:val="00877866"/>
    <w:rsid w:val="00890143"/>
    <w:rsid w:val="00893D24"/>
    <w:rsid w:val="00896EA2"/>
    <w:rsid w:val="008A4E89"/>
    <w:rsid w:val="008A7E06"/>
    <w:rsid w:val="008B4768"/>
    <w:rsid w:val="008D0342"/>
    <w:rsid w:val="009014F2"/>
    <w:rsid w:val="009063AC"/>
    <w:rsid w:val="009121D1"/>
    <w:rsid w:val="0092059E"/>
    <w:rsid w:val="009709E4"/>
    <w:rsid w:val="009721F2"/>
    <w:rsid w:val="00982D9E"/>
    <w:rsid w:val="00990854"/>
    <w:rsid w:val="009B5CD6"/>
    <w:rsid w:val="009C51E5"/>
    <w:rsid w:val="009E2A2F"/>
    <w:rsid w:val="00A033B2"/>
    <w:rsid w:val="00A07524"/>
    <w:rsid w:val="00A21C93"/>
    <w:rsid w:val="00A46D4D"/>
    <w:rsid w:val="00A61324"/>
    <w:rsid w:val="00A77BA1"/>
    <w:rsid w:val="00AD6CED"/>
    <w:rsid w:val="00AF7ABC"/>
    <w:rsid w:val="00B310FB"/>
    <w:rsid w:val="00B40260"/>
    <w:rsid w:val="00B43D43"/>
    <w:rsid w:val="00B52BBE"/>
    <w:rsid w:val="00B62EAE"/>
    <w:rsid w:val="00BC6F6E"/>
    <w:rsid w:val="00C16ADA"/>
    <w:rsid w:val="00C23D79"/>
    <w:rsid w:val="00C51E72"/>
    <w:rsid w:val="00C64501"/>
    <w:rsid w:val="00C760D3"/>
    <w:rsid w:val="00D02C80"/>
    <w:rsid w:val="00D61BCB"/>
    <w:rsid w:val="00D95562"/>
    <w:rsid w:val="00DC1146"/>
    <w:rsid w:val="00DC3AE0"/>
    <w:rsid w:val="00DD2294"/>
    <w:rsid w:val="00DE0DD1"/>
    <w:rsid w:val="00E1407F"/>
    <w:rsid w:val="00E304EB"/>
    <w:rsid w:val="00E7241C"/>
    <w:rsid w:val="00E73F23"/>
    <w:rsid w:val="00E91D00"/>
    <w:rsid w:val="00EA4726"/>
    <w:rsid w:val="00EB7EC6"/>
    <w:rsid w:val="00ED1302"/>
    <w:rsid w:val="00ED44A6"/>
    <w:rsid w:val="00EE4289"/>
    <w:rsid w:val="00EE54BF"/>
    <w:rsid w:val="00EF6E14"/>
    <w:rsid w:val="00F05032"/>
    <w:rsid w:val="00F15D3A"/>
    <w:rsid w:val="00F51609"/>
    <w:rsid w:val="00F63A1F"/>
    <w:rsid w:val="00F7125B"/>
    <w:rsid w:val="00FA7360"/>
    <w:rsid w:val="00FB25F1"/>
    <w:rsid w:val="00F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668B2F"/>
  <w15:chartTrackingRefBased/>
  <w15:docId w15:val="{2C706687-BFC3-4D6D-87F8-441C5FE5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562"/>
  </w:style>
  <w:style w:type="paragraph" w:styleId="1">
    <w:name w:val="heading 1"/>
    <w:basedOn w:val="a"/>
    <w:next w:val="a"/>
    <w:qFormat/>
    <w:rsid w:val="00215E4A"/>
    <w:pPr>
      <w:keepNext/>
      <w:jc w:val="both"/>
      <w:outlineLvl w:val="0"/>
    </w:pPr>
    <w:rPr>
      <w:sz w:val="24"/>
    </w:rPr>
  </w:style>
  <w:style w:type="paragraph" w:styleId="7">
    <w:name w:val="heading 7"/>
    <w:basedOn w:val="a"/>
    <w:next w:val="a"/>
    <w:qFormat/>
    <w:rsid w:val="00215E4A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215E4A"/>
    <w:pPr>
      <w:keepNext/>
      <w:jc w:val="center"/>
      <w:outlineLvl w:val="7"/>
    </w:pPr>
    <w:rPr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215E4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rsid w:val="00215E4A"/>
    <w:pPr>
      <w:jc w:val="both"/>
    </w:pPr>
    <w:rPr>
      <w:sz w:val="24"/>
    </w:rPr>
  </w:style>
  <w:style w:type="paragraph" w:styleId="30">
    <w:name w:val="Body Text 3"/>
    <w:basedOn w:val="a"/>
    <w:rsid w:val="00215E4A"/>
    <w:pPr>
      <w:spacing w:line="264" w:lineRule="auto"/>
    </w:pPr>
    <w:rPr>
      <w:sz w:val="24"/>
    </w:rPr>
  </w:style>
  <w:style w:type="paragraph" w:styleId="a4">
    <w:name w:val="Body Text Indent"/>
    <w:basedOn w:val="a"/>
    <w:rsid w:val="00215E4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">
    <w:name w:val="Body Text 2"/>
    <w:basedOn w:val="a"/>
    <w:rsid w:val="00215E4A"/>
    <w:pPr>
      <w:widowControl w:val="0"/>
      <w:jc w:val="both"/>
    </w:pPr>
    <w:rPr>
      <w:sz w:val="22"/>
    </w:rPr>
  </w:style>
  <w:style w:type="paragraph" w:styleId="a5">
    <w:name w:val="annotation text"/>
    <w:basedOn w:val="a"/>
    <w:semiHidden/>
    <w:rsid w:val="00215E4A"/>
  </w:style>
  <w:style w:type="paragraph" w:styleId="a6">
    <w:name w:val="Plain Text"/>
    <w:basedOn w:val="a"/>
    <w:rsid w:val="00215E4A"/>
    <w:rPr>
      <w:rFonts w:ascii="Courier New" w:hAnsi="Courier New"/>
    </w:rPr>
  </w:style>
  <w:style w:type="paragraph" w:styleId="a7">
    <w:name w:val="header"/>
    <w:basedOn w:val="a"/>
    <w:rsid w:val="00DE0DD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0DD1"/>
  </w:style>
  <w:style w:type="paragraph" w:customStyle="1" w:styleId="ConsNormal">
    <w:name w:val="ConsNormal"/>
    <w:rsid w:val="005F08B4"/>
    <w:pPr>
      <w:snapToGrid w:val="0"/>
      <w:ind w:firstLine="720"/>
    </w:pPr>
    <w:rPr>
      <w:rFonts w:ascii="Consultant" w:hAnsi="Consultant"/>
    </w:rPr>
  </w:style>
  <w:style w:type="table" w:styleId="a9">
    <w:name w:val="Table Grid"/>
    <w:basedOn w:val="a1"/>
    <w:rsid w:val="00893D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2B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E91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91D0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696F79"/>
  </w:style>
  <w:style w:type="character" w:styleId="ac">
    <w:name w:val="Hyperlink"/>
    <w:uiPriority w:val="99"/>
    <w:unhideWhenUsed/>
    <w:rsid w:val="00486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№5</vt:lpstr>
    </vt:vector>
  </TitlesOfParts>
  <Company>XJT36 B8T7W 9C3FV 9C9Y8 MJ226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№5</dc:title>
  <dc:subject/>
  <dc:creator>user</dc:creator>
  <cp:keywords/>
  <dc:description/>
  <cp:lastModifiedBy>Евгения Субботина</cp:lastModifiedBy>
  <cp:revision>2</cp:revision>
  <cp:lastPrinted>2017-02-02T11:52:00Z</cp:lastPrinted>
  <dcterms:created xsi:type="dcterms:W3CDTF">2025-10-16T10:24:00Z</dcterms:created>
  <dcterms:modified xsi:type="dcterms:W3CDTF">2025-10-16T10:24:00Z</dcterms:modified>
</cp:coreProperties>
</file>