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4B7F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Иркутск</w:t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  <w:t xml:space="preserve">       </w:t>
      </w:r>
      <w:r w:rsidRPr="004C4B7F">
        <w:rPr>
          <w:rFonts w:ascii="Times New Roman" w:hAnsi="Times New Roman"/>
          <w:sz w:val="24"/>
          <w:szCs w:val="24"/>
        </w:rPr>
        <w:tab/>
        <w:t xml:space="preserve">  </w:t>
      </w:r>
      <w:r w:rsidRPr="004C4B7F">
        <w:rPr>
          <w:rFonts w:ascii="Times New Roman" w:hAnsi="Times New Roman"/>
          <w:sz w:val="24"/>
          <w:szCs w:val="24"/>
        </w:rPr>
        <w:tab/>
        <w:t xml:space="preserve">____________ </w:t>
      </w:r>
      <w:r w:rsidR="000D4AC1">
        <w:rPr>
          <w:rFonts w:ascii="Times New Roman" w:hAnsi="Times New Roman"/>
          <w:sz w:val="24"/>
          <w:szCs w:val="24"/>
        </w:rPr>
        <w:t>____</w:t>
      </w:r>
      <w:r w:rsidRPr="004C4B7F">
        <w:rPr>
          <w:rFonts w:ascii="Times New Roman" w:hAnsi="Times New Roman"/>
          <w:sz w:val="24"/>
          <w:szCs w:val="24"/>
        </w:rPr>
        <w:t xml:space="preserve"> года</w:t>
      </w:r>
    </w:p>
    <w:p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</w:p>
    <w:p w:rsidR="00F81DCD" w:rsidRPr="004C4B7F" w:rsidRDefault="00A40FE8" w:rsidP="00F81DC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ООО «БТПК» (</w:t>
      </w:r>
      <w:r w:rsidRPr="00A40FE8">
        <w:rPr>
          <w:rFonts w:ascii="Times New Roman" w:hAnsi="Times New Roman"/>
          <w:bCs/>
          <w:sz w:val="24"/>
          <w:szCs w:val="24"/>
        </w:rPr>
        <w:t xml:space="preserve">ОГРН 1030300850920, ИНН 0309010981, адрес: 671326, Республика Бурятия, </w:t>
      </w:r>
      <w:proofErr w:type="spellStart"/>
      <w:r w:rsidRPr="00A40FE8">
        <w:rPr>
          <w:rFonts w:ascii="Times New Roman" w:hAnsi="Times New Roman"/>
          <w:bCs/>
          <w:sz w:val="24"/>
          <w:szCs w:val="24"/>
        </w:rPr>
        <w:t>Заиграевский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 xml:space="preserve"> район, с.п.</w:t>
      </w:r>
      <w:proofErr w:type="gramEnd"/>
      <w:r w:rsidRPr="00A40F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40FE8">
        <w:rPr>
          <w:rFonts w:ascii="Times New Roman" w:hAnsi="Times New Roman"/>
          <w:bCs/>
          <w:sz w:val="24"/>
          <w:szCs w:val="24"/>
        </w:rPr>
        <w:t>Унэгэтэйское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 xml:space="preserve">, с. </w:t>
      </w:r>
      <w:proofErr w:type="spellStart"/>
      <w:r w:rsidRPr="00A40FE8">
        <w:rPr>
          <w:rFonts w:ascii="Times New Roman" w:hAnsi="Times New Roman"/>
          <w:bCs/>
          <w:sz w:val="24"/>
          <w:szCs w:val="24"/>
        </w:rPr>
        <w:t>Унэгэтэй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>, ул. Заводская, д. 5, офис 1</w:t>
      </w:r>
      <w:r>
        <w:rPr>
          <w:rFonts w:ascii="Times New Roman" w:hAnsi="Times New Roman"/>
          <w:sz w:val="24"/>
          <w:szCs w:val="24"/>
        </w:rPr>
        <w:t>)</w:t>
      </w:r>
      <w:r w:rsidR="00F81DCD">
        <w:rPr>
          <w:rFonts w:ascii="Times New Roman" w:hAnsi="Times New Roman"/>
          <w:sz w:val="24"/>
          <w:szCs w:val="24"/>
        </w:rPr>
        <w:t>,</w:t>
      </w:r>
      <w:r w:rsidR="00F81DCD" w:rsidRPr="00D2289B">
        <w:rPr>
          <w:rFonts w:ascii="Times New Roman" w:hAnsi="Times New Roman"/>
          <w:sz w:val="24"/>
          <w:szCs w:val="24"/>
        </w:rPr>
        <w:t xml:space="preserve"> </w:t>
      </w:r>
      <w:r w:rsidR="00F81DCD" w:rsidRPr="006A539B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ое</w:t>
      </w:r>
      <w:r w:rsidR="00F81DCD" w:rsidRPr="006A539B">
        <w:rPr>
          <w:rFonts w:ascii="Times New Roman" w:hAnsi="Times New Roman"/>
          <w:sz w:val="24"/>
          <w:szCs w:val="24"/>
        </w:rPr>
        <w:t xml:space="preserve"> </w:t>
      </w:r>
      <w:r w:rsidR="00F81DCD" w:rsidRPr="009662C2">
        <w:rPr>
          <w:rFonts w:ascii="Times New Roman" w:hAnsi="Times New Roman"/>
          <w:sz w:val="24"/>
          <w:szCs w:val="24"/>
        </w:rPr>
        <w:t xml:space="preserve">в дальнейшем «Должник», в лице </w:t>
      </w:r>
      <w:r>
        <w:rPr>
          <w:rFonts w:ascii="Times New Roman" w:hAnsi="Times New Roman"/>
          <w:sz w:val="24"/>
          <w:szCs w:val="24"/>
        </w:rPr>
        <w:t xml:space="preserve">конкурсного </w:t>
      </w:r>
      <w:r w:rsidR="00F81DCD" w:rsidRPr="009662C2">
        <w:rPr>
          <w:rFonts w:ascii="Times New Roman" w:hAnsi="Times New Roman"/>
          <w:sz w:val="24"/>
          <w:szCs w:val="24"/>
        </w:rPr>
        <w:t xml:space="preserve">управляющего </w:t>
      </w:r>
      <w:proofErr w:type="spellStart"/>
      <w:r w:rsidR="00F81DCD">
        <w:rPr>
          <w:rFonts w:ascii="Times New Roman" w:hAnsi="Times New Roman"/>
          <w:sz w:val="24"/>
          <w:szCs w:val="24"/>
        </w:rPr>
        <w:t>Мотошкина</w:t>
      </w:r>
      <w:proofErr w:type="spellEnd"/>
      <w:r w:rsidR="00F81DCD">
        <w:rPr>
          <w:rFonts w:ascii="Times New Roman" w:hAnsi="Times New Roman"/>
          <w:sz w:val="24"/>
          <w:szCs w:val="24"/>
        </w:rPr>
        <w:t xml:space="preserve"> Алексея Афанасьевича</w:t>
      </w:r>
      <w:r w:rsidR="00F81DCD" w:rsidRPr="006A539B">
        <w:rPr>
          <w:rFonts w:ascii="Times New Roman" w:hAnsi="Times New Roman"/>
          <w:sz w:val="24"/>
          <w:szCs w:val="24"/>
        </w:rPr>
        <w:t>, действующе</w:t>
      </w:r>
      <w:r w:rsidR="00F81DCD">
        <w:rPr>
          <w:rFonts w:ascii="Times New Roman" w:hAnsi="Times New Roman"/>
          <w:sz w:val="24"/>
          <w:szCs w:val="24"/>
        </w:rPr>
        <w:t>го</w:t>
      </w:r>
      <w:r w:rsidR="00F81DCD" w:rsidRPr="006A539B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bCs/>
          <w:sz w:val="24"/>
          <w:szCs w:val="24"/>
        </w:rPr>
        <w:t>решения</w:t>
      </w:r>
      <w:r w:rsidRPr="00A40FE8">
        <w:rPr>
          <w:rFonts w:ascii="Times New Roman" w:hAnsi="Times New Roman"/>
          <w:bCs/>
          <w:sz w:val="24"/>
          <w:szCs w:val="24"/>
        </w:rPr>
        <w:t xml:space="preserve"> Арбитражного суда Республики Бурятия от 10.10.2024 по делу № </w:t>
      </w:r>
      <w:sdt>
        <w:sdtPr>
          <w:rPr>
            <w:rFonts w:ascii="Times New Roman" w:hAnsi="Times New Roman"/>
            <w:bCs/>
            <w:sz w:val="24"/>
            <w:szCs w:val="24"/>
          </w:rPr>
          <w:id w:val="19011763"/>
        </w:sdtPr>
        <w:sdtContent>
          <w:r w:rsidRPr="00A40FE8">
            <w:rPr>
              <w:rFonts w:ascii="Times New Roman" w:hAnsi="Times New Roman"/>
              <w:bCs/>
              <w:sz w:val="24"/>
              <w:szCs w:val="24"/>
            </w:rPr>
            <w:t>А10-7234/2023</w:t>
          </w:r>
        </w:sdtContent>
      </w:sdt>
      <w:r w:rsidR="00F81DCD" w:rsidRPr="004C4B7F">
        <w:rPr>
          <w:rFonts w:ascii="Times New Roman" w:hAnsi="Times New Roman"/>
          <w:sz w:val="24"/>
          <w:szCs w:val="24"/>
        </w:rPr>
        <w:t>,</w:t>
      </w:r>
      <w:r w:rsidR="00F81DCD" w:rsidRPr="00E137D3">
        <w:rPr>
          <w:rFonts w:ascii="Times New Roman" w:hAnsi="Times New Roman"/>
          <w:sz w:val="24"/>
          <w:szCs w:val="24"/>
        </w:rPr>
        <w:t xml:space="preserve"> </w:t>
      </w:r>
      <w:r w:rsidR="00F81DCD" w:rsidRPr="004C4B7F">
        <w:rPr>
          <w:rFonts w:ascii="Times New Roman" w:hAnsi="Times New Roman"/>
          <w:sz w:val="24"/>
          <w:szCs w:val="24"/>
        </w:rPr>
        <w:t>именуемый в дальнейшем «</w:t>
      </w:r>
      <w:r w:rsidR="00F81DCD">
        <w:rPr>
          <w:rFonts w:ascii="Times New Roman" w:hAnsi="Times New Roman"/>
          <w:sz w:val="24"/>
          <w:szCs w:val="24"/>
        </w:rPr>
        <w:t>Продавец</w:t>
      </w:r>
      <w:r w:rsidR="00F81DCD" w:rsidRPr="004C4B7F">
        <w:rPr>
          <w:rFonts w:ascii="Times New Roman" w:hAnsi="Times New Roman"/>
          <w:sz w:val="24"/>
          <w:szCs w:val="24"/>
        </w:rPr>
        <w:t>», с одной стороны, и _______________________________________, именуемый в дальнейшем «Покупатель», с другой стороны, совместно именуемые стороны, заключили настоящий договор о следующем:</w:t>
      </w:r>
      <w:proofErr w:type="gramEnd"/>
    </w:p>
    <w:p w:rsidR="00F81DCD" w:rsidRPr="004C4B7F" w:rsidRDefault="00F81DCD" w:rsidP="00F81DCD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81DCD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1.1. В соответствии с протоколом о результатах проведения </w:t>
      </w:r>
      <w:r>
        <w:rPr>
          <w:rFonts w:ascii="Times New Roman" w:hAnsi="Times New Roman"/>
          <w:sz w:val="24"/>
          <w:szCs w:val="24"/>
        </w:rPr>
        <w:t xml:space="preserve">торгов </w:t>
      </w:r>
      <w:r w:rsidRPr="004C4B7F">
        <w:rPr>
          <w:rFonts w:ascii="Times New Roman" w:hAnsi="Times New Roman"/>
          <w:sz w:val="24"/>
          <w:szCs w:val="24"/>
        </w:rPr>
        <w:t>по продаже имуществ</w:t>
      </w:r>
      <w:proofErr w:type="gramStart"/>
      <w:r w:rsidRPr="004C4B7F">
        <w:rPr>
          <w:rFonts w:ascii="Times New Roman" w:hAnsi="Times New Roman"/>
          <w:sz w:val="24"/>
          <w:szCs w:val="24"/>
        </w:rPr>
        <w:t xml:space="preserve">а </w:t>
      </w:r>
      <w:r w:rsidR="00A40FE8">
        <w:rPr>
          <w:rFonts w:ascii="Times New Roman" w:hAnsi="Times New Roman"/>
          <w:sz w:val="24"/>
          <w:szCs w:val="24"/>
        </w:rPr>
        <w:t>ООО</w:t>
      </w:r>
      <w:proofErr w:type="gramEnd"/>
      <w:r w:rsidR="00A40FE8">
        <w:rPr>
          <w:rFonts w:ascii="Times New Roman" w:hAnsi="Times New Roman"/>
          <w:sz w:val="24"/>
          <w:szCs w:val="24"/>
        </w:rPr>
        <w:t xml:space="preserve"> «БТПК»</w:t>
      </w:r>
      <w:r w:rsidRPr="004C4B7F">
        <w:rPr>
          <w:rFonts w:ascii="Times New Roman" w:hAnsi="Times New Roman"/>
          <w:sz w:val="24"/>
          <w:szCs w:val="24"/>
        </w:rPr>
        <w:t>, Продавец продает, а Покупатель покупает имущество, указанное в п.1.2. настоящего договора и принимает на себя обязательства по оплате денежных средств в соответствии с п. 2.1. настоящего договора.</w:t>
      </w:r>
    </w:p>
    <w:p w:rsidR="00A40FE8" w:rsidRPr="004C4B7F" w:rsidRDefault="00A40FE8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DCD" w:rsidRDefault="00F81DCD" w:rsidP="00F81DCD">
      <w:pPr>
        <w:pStyle w:val="ConsNonformat"/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7F">
        <w:rPr>
          <w:rFonts w:ascii="Times New Roman" w:hAnsi="Times New Roman" w:cs="Times New Roman"/>
          <w:sz w:val="24"/>
          <w:szCs w:val="24"/>
        </w:rPr>
        <w:t>1.2.</w:t>
      </w:r>
      <w:r w:rsidR="00A5148A">
        <w:rPr>
          <w:rFonts w:ascii="Times New Roman" w:hAnsi="Times New Roman" w:cs="Times New Roman"/>
          <w:sz w:val="24"/>
          <w:szCs w:val="24"/>
        </w:rPr>
        <w:t xml:space="preserve"> </w:t>
      </w:r>
      <w:r w:rsidRPr="004C4B7F"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Продавец продал, а Покупатель купил:</w:t>
      </w:r>
    </w:p>
    <w:p w:rsidR="00A40FE8" w:rsidRPr="00A40FE8" w:rsidRDefault="00A40FE8" w:rsidP="00A40F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0FE8">
        <w:rPr>
          <w:rFonts w:ascii="Times New Roman" w:hAnsi="Times New Roman"/>
          <w:sz w:val="24"/>
          <w:szCs w:val="24"/>
        </w:rPr>
        <w:t xml:space="preserve">-  </w:t>
      </w:r>
      <w:r w:rsidRPr="00A40FE8">
        <w:rPr>
          <w:rFonts w:ascii="Times New Roman" w:hAnsi="Times New Roman"/>
          <w:b/>
          <w:bCs/>
          <w:sz w:val="24"/>
          <w:szCs w:val="24"/>
        </w:rPr>
        <w:t>Лот __</w:t>
      </w:r>
      <w:r w:rsidRPr="00A40FE8">
        <w:rPr>
          <w:rFonts w:ascii="Times New Roman" w:hAnsi="Times New Roman"/>
          <w:sz w:val="24"/>
          <w:szCs w:val="24"/>
        </w:rPr>
        <w:t> – _________________________________________________________________.</w:t>
      </w:r>
    </w:p>
    <w:p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DCD" w:rsidRPr="004C4B7F" w:rsidRDefault="00F81DCD" w:rsidP="00F81DCD">
      <w:pPr>
        <w:tabs>
          <w:tab w:val="left" w:pos="5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2.1. В качестве оплаты за имущество, Покупатель обязуется выплатить Продавцу денежные средства в размере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(_________________) 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рублей без НДС.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2.2. Покупатель производит оплату в течение 30 (тридцати) дней с момента подписания настоящего договора.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Вся сумма задатка, перечисленная Покупателем для участия в торгах, засчитывается в счет исполнения обязательств Покупателя по оплате имущества.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Обязанность Покупателя по оплате имущества считается исполненной с момента поступления денежных сре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умме, указанной в п. 2.1. договора, на расчетный счет Продавца.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2.5.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F81DCD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2.6. В случае просрочки оплаты по настоящему договору более чем на 5 календарных дней, настоящий 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Продавцом в одностороннем порядке путем письменного уведомления Покупателя, при этом договор считается расторгнутым с даты получения Покупателем уведомления о расторжении договора.</w:t>
      </w:r>
    </w:p>
    <w:p w:rsidR="00236080" w:rsidRPr="004C4B7F" w:rsidRDefault="00236080" w:rsidP="00236080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Pr="00236080">
        <w:rPr>
          <w:rFonts w:ascii="Times New Roman" w:eastAsia="Times New Roman" w:hAnsi="Times New Roman"/>
          <w:sz w:val="24"/>
          <w:szCs w:val="24"/>
          <w:lang w:eastAsia="ru-RU"/>
        </w:rPr>
        <w:t>Все расходы, связанные с государственной регистрацией перехода права собственности (при необходимости такой регистрации), нотариальные и иные расходы, связанные с переоформлением прав на Имущество, несет Покупатель.</w:t>
      </w:r>
    </w:p>
    <w:p w:rsidR="00F81DCD" w:rsidRPr="004C4B7F" w:rsidRDefault="00F81DCD" w:rsidP="00F81DC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3. ПРОЧИЕ УСЛОВИЯ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направления.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трё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х подлинных экземплярах, имеющих одинаковую юридическую силу, один экземпляр для Покупателя, один - для Продавца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один - для уполномоченного органа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1DCD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3.7.  Имущество передается Покупателю в течение 5 дней после полной оплаты по акту приема-передачи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после чего Стороны производят регистрацию перехода права собственности в уполномоченном органе.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наличии/отсутствии следующих обременениях: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7F">
        <w:rPr>
          <w:rFonts w:ascii="Times New Roman" w:hAnsi="Times New Roman" w:cs="Times New Roman"/>
          <w:b/>
          <w:sz w:val="24"/>
          <w:szCs w:val="24"/>
        </w:rPr>
        <w:t>4. ЮРИДИЧЕСКИЕ АДРЕСА И РЕКВИЗИТЫ СТОРОН</w:t>
      </w:r>
    </w:p>
    <w:tbl>
      <w:tblPr>
        <w:tblW w:w="9457" w:type="dxa"/>
        <w:tblInd w:w="108" w:type="dxa"/>
        <w:tblLayout w:type="fixed"/>
        <w:tblLook w:val="01E0"/>
      </w:tblPr>
      <w:tblGrid>
        <w:gridCol w:w="4678"/>
        <w:gridCol w:w="4779"/>
      </w:tblGrid>
      <w:tr w:rsidR="00F81DCD" w:rsidRPr="00D85C7E" w:rsidTr="00236080">
        <w:trPr>
          <w:trHeight w:val="3840"/>
        </w:trPr>
        <w:tc>
          <w:tcPr>
            <w:tcW w:w="4678" w:type="dxa"/>
            <w:shd w:val="clear" w:color="auto" w:fill="auto"/>
          </w:tcPr>
          <w:p w:rsidR="00F81DCD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A40FE8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«БТПК» </w:t>
            </w:r>
          </w:p>
          <w:p w:rsidR="00A40FE8" w:rsidRDefault="00A40FE8" w:rsidP="002360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ОГРН 1030300850920</w:t>
            </w:r>
          </w:p>
          <w:p w:rsidR="00A40FE8" w:rsidRDefault="00A40FE8" w:rsidP="002360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ИНН 0309010981</w:t>
            </w:r>
          </w:p>
          <w:p w:rsidR="00A40FE8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адрес: 671326, Республика Бурятия,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Заиграевский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 район, с.п.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Унэгэтэйское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Унэгэтэй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proofErr w:type="gram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Заводская</w:t>
            </w:r>
            <w:proofErr w:type="gram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, д. 5, офис 1</w:t>
            </w:r>
          </w:p>
          <w:p w:rsidR="00F81DCD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Расчётный </w:t>
            </w:r>
            <w:r w:rsidRPr="00A40FE8">
              <w:rPr>
                <w:rFonts w:ascii="Times New Roman" w:hAnsi="Times New Roman"/>
                <w:sz w:val="24"/>
                <w:szCs w:val="24"/>
              </w:rPr>
              <w:t>счет 40702810909160001730, открытый в ПАО "Сбербанк России" - БИК 048142604</w:t>
            </w:r>
          </w:p>
          <w:p w:rsidR="00F81DCD" w:rsidRDefault="00F81DCD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6A539B" w:rsidRDefault="00F81DCD" w:rsidP="00236080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664007, </w:t>
            </w:r>
            <w:proofErr w:type="spellStart"/>
            <w:proofErr w:type="gramStart"/>
            <w:r w:rsidRPr="006A539B">
              <w:rPr>
                <w:rFonts w:ascii="Times New Roman" w:eastAsia="ArialMT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 Иркутская, Иркутск, ул. Дзержинского, 33, 30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4</w:t>
            </w:r>
            <w:r w:rsidRPr="006A539B">
              <w:rPr>
                <w:rFonts w:ascii="Times New Roman" w:eastAsia="ArialMT" w:hAnsi="Times New Roman"/>
                <w:sz w:val="24"/>
                <w:szCs w:val="24"/>
              </w:rPr>
              <w:t>, а/я 1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60</w:t>
            </w:r>
          </w:p>
          <w:p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proofErr w:type="spellStart"/>
            <w:r w:rsidRPr="006A539B">
              <w:rPr>
                <w:rFonts w:ascii="Times New Roman" w:eastAsia="ArialMT" w:hAnsi="Times New Roman"/>
                <w:sz w:val="24"/>
                <w:szCs w:val="24"/>
              </w:rPr>
              <w:t>эл</w:t>
            </w:r>
            <w:proofErr w:type="spellEnd"/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. почта </w:t>
            </w:r>
            <w:r>
              <w:rPr>
                <w:rFonts w:ascii="Times New Roman" w:hAnsi="Times New Roman"/>
                <w:sz w:val="24"/>
                <w:szCs w:val="24"/>
              </w:rPr>
              <w:t>axel1989@list.ru</w:t>
            </w:r>
          </w:p>
          <w:p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тел. </w:t>
            </w:r>
            <w:r w:rsidRPr="003B4A24">
              <w:rPr>
                <w:rFonts w:ascii="Times New Roman" w:hAnsi="Times New Roman"/>
                <w:sz w:val="24"/>
                <w:szCs w:val="24"/>
              </w:rPr>
              <w:t>8914</w:t>
            </w:r>
            <w:r>
              <w:rPr>
                <w:rFonts w:ascii="Times New Roman" w:hAnsi="Times New Roman"/>
                <w:sz w:val="24"/>
                <w:szCs w:val="24"/>
              </w:rPr>
              <w:t>9266445</w:t>
            </w:r>
          </w:p>
          <w:p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:rsidR="00F81DCD" w:rsidRPr="006A539B" w:rsidRDefault="00F81DCD" w:rsidP="00236080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40FE8" w:rsidRDefault="00A40FE8" w:rsidP="0023608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F81DCD" w:rsidRPr="00D85C7E" w:rsidRDefault="00F81DCD" w:rsidP="00236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Мотошкин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А.А</w:t>
            </w: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</w:tc>
        <w:tc>
          <w:tcPr>
            <w:tcW w:w="4779" w:type="dxa"/>
            <w:shd w:val="clear" w:color="auto" w:fill="auto"/>
          </w:tcPr>
          <w:p w:rsidR="00F81DCD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  <w:r w:rsidRPr="00D85C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  <w:p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DCD" w:rsidRPr="00906E62" w:rsidRDefault="00F81DCD" w:rsidP="00F81DCD">
      <w:pPr>
        <w:pStyle w:val="ConsNormal"/>
        <w:widowControl/>
        <w:ind w:firstLine="0"/>
        <w:jc w:val="both"/>
        <w:rPr>
          <w:rFonts w:ascii="Calibri" w:hAnsi="Calibri" w:cs="Calibri"/>
          <w:sz w:val="24"/>
          <w:szCs w:val="24"/>
        </w:rPr>
      </w:pPr>
    </w:p>
    <w:p w:rsidR="00375918" w:rsidRDefault="00375918"/>
    <w:sectPr w:rsidR="00375918" w:rsidSect="00236080">
      <w:footerReference w:type="even" r:id="rId7"/>
      <w:footerReference w:type="default" r:id="rId8"/>
      <w:pgSz w:w="11906" w:h="16838"/>
      <w:pgMar w:top="719" w:right="850" w:bottom="709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80" w:rsidRDefault="00236080">
      <w:pPr>
        <w:spacing w:after="0" w:line="240" w:lineRule="auto"/>
      </w:pPr>
      <w:r>
        <w:separator/>
      </w:r>
    </w:p>
  </w:endnote>
  <w:endnote w:type="continuationSeparator" w:id="0">
    <w:p w:rsidR="00236080" w:rsidRDefault="0023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80" w:rsidRDefault="00236080" w:rsidP="00236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080" w:rsidRDefault="00236080" w:rsidP="002360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80" w:rsidRDefault="00236080">
    <w:pPr>
      <w:pStyle w:val="a3"/>
      <w:jc w:val="right"/>
    </w:pPr>
    <w:fldSimple w:instr=" PAGE   \* MERGEFORMAT ">
      <w:r w:rsidR="000D4AC1">
        <w:rPr>
          <w:noProof/>
        </w:rPr>
        <w:t>2</w:t>
      </w:r>
    </w:fldSimple>
  </w:p>
  <w:p w:rsidR="00236080" w:rsidRDefault="00236080" w:rsidP="002360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80" w:rsidRDefault="00236080">
      <w:pPr>
        <w:spacing w:after="0" w:line="240" w:lineRule="auto"/>
      </w:pPr>
      <w:r>
        <w:separator/>
      </w:r>
    </w:p>
  </w:footnote>
  <w:footnote w:type="continuationSeparator" w:id="0">
    <w:p w:rsidR="00236080" w:rsidRDefault="0023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DCD"/>
    <w:rsid w:val="00023DEB"/>
    <w:rsid w:val="00031834"/>
    <w:rsid w:val="000322F2"/>
    <w:rsid w:val="000D4AC1"/>
    <w:rsid w:val="000F716F"/>
    <w:rsid w:val="00107A91"/>
    <w:rsid w:val="0012058E"/>
    <w:rsid w:val="00132EBE"/>
    <w:rsid w:val="00173526"/>
    <w:rsid w:val="0020437F"/>
    <w:rsid w:val="00224AA9"/>
    <w:rsid w:val="00236080"/>
    <w:rsid w:val="00273FB1"/>
    <w:rsid w:val="002A5DD0"/>
    <w:rsid w:val="002C11A5"/>
    <w:rsid w:val="002C4B03"/>
    <w:rsid w:val="002C70A1"/>
    <w:rsid w:val="002E3E57"/>
    <w:rsid w:val="002F49F1"/>
    <w:rsid w:val="00321769"/>
    <w:rsid w:val="00342C4E"/>
    <w:rsid w:val="00375918"/>
    <w:rsid w:val="003808B4"/>
    <w:rsid w:val="003D3B93"/>
    <w:rsid w:val="003D4835"/>
    <w:rsid w:val="004040F3"/>
    <w:rsid w:val="00424701"/>
    <w:rsid w:val="00441FC5"/>
    <w:rsid w:val="004A6B5F"/>
    <w:rsid w:val="004F6FD9"/>
    <w:rsid w:val="00535701"/>
    <w:rsid w:val="005A4488"/>
    <w:rsid w:val="005C3645"/>
    <w:rsid w:val="0064630E"/>
    <w:rsid w:val="006566A5"/>
    <w:rsid w:val="006C29F4"/>
    <w:rsid w:val="00736C4D"/>
    <w:rsid w:val="007A1650"/>
    <w:rsid w:val="007B304C"/>
    <w:rsid w:val="007E6C58"/>
    <w:rsid w:val="00835B13"/>
    <w:rsid w:val="008B680A"/>
    <w:rsid w:val="008E2715"/>
    <w:rsid w:val="008E73DE"/>
    <w:rsid w:val="00924F1A"/>
    <w:rsid w:val="00951527"/>
    <w:rsid w:val="009614BE"/>
    <w:rsid w:val="00974E64"/>
    <w:rsid w:val="00991F19"/>
    <w:rsid w:val="00A23621"/>
    <w:rsid w:val="00A40FE8"/>
    <w:rsid w:val="00A5148A"/>
    <w:rsid w:val="00AB7AAE"/>
    <w:rsid w:val="00B073CC"/>
    <w:rsid w:val="00BA2B50"/>
    <w:rsid w:val="00BD09C0"/>
    <w:rsid w:val="00BE2D29"/>
    <w:rsid w:val="00C52FFE"/>
    <w:rsid w:val="00C80B0E"/>
    <w:rsid w:val="00CA6E2B"/>
    <w:rsid w:val="00CC2FF2"/>
    <w:rsid w:val="00CF358D"/>
    <w:rsid w:val="00CF607F"/>
    <w:rsid w:val="00D5295C"/>
    <w:rsid w:val="00D96B4D"/>
    <w:rsid w:val="00DB655C"/>
    <w:rsid w:val="00DC2B28"/>
    <w:rsid w:val="00E11DA0"/>
    <w:rsid w:val="00E55318"/>
    <w:rsid w:val="00E85B2D"/>
    <w:rsid w:val="00E9769E"/>
    <w:rsid w:val="00EF1F73"/>
    <w:rsid w:val="00F00DCD"/>
    <w:rsid w:val="00F22368"/>
    <w:rsid w:val="00F8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1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81D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F81DCD"/>
  </w:style>
  <w:style w:type="paragraph" w:styleId="a6">
    <w:name w:val="Balloon Text"/>
    <w:basedOn w:val="a"/>
    <w:link w:val="a7"/>
    <w:uiPriority w:val="99"/>
    <w:semiHidden/>
    <w:unhideWhenUsed/>
    <w:rsid w:val="00A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FE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36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7A836-DAA8-4E0A-B9B7-C28A9A7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2025-09-29T08:17:00Z</dcterms:created>
  <dcterms:modified xsi:type="dcterms:W3CDTF">2025-11-28T05:42:00Z</dcterms:modified>
</cp:coreProperties>
</file>