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60BA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60BA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60BA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60BA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</w:r>
      <w:r w:rsidRPr="00560BA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60BA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60BA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60B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60BA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60BA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560BA6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BF9CB8E" w14:textId="77777777" w:rsidR="00560BA6" w:rsidRPr="00560BA6" w:rsidRDefault="00B16CC1" w:rsidP="00560BA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r w:rsidR="00560BA6" w:rsidRPr="00560BA6">
        <w:rPr>
          <w:rStyle w:val="paragraph"/>
          <w:rFonts w:ascii="Times New Roman" w:hAnsi="Times New Roman"/>
          <w:sz w:val="18"/>
          <w:szCs w:val="18"/>
        </w:rPr>
        <w:t>Финансовый управляющий Другова Павла Владимировича (</w:t>
      </w:r>
      <w:proofErr w:type="spellStart"/>
      <w:r w:rsidR="00560BA6" w:rsidRPr="00560BA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./м.р.:02.11.1986, П. ОЗЕРНОВСКИЙ УСТЬ-БОЛЬШЕРЕЦКИЙ РАЙОН КАМЧАТСКАЯ ОБЛАСТЬ, СНИЛС 122-973-056 55, ИНН 410503684072, адрес: регистрация по месту жительства: 353994, Краснодарский край, г. Новороссийск, с. Васильевка, пер. Ясный, д. 5), </w:t>
      </w:r>
      <w:proofErr w:type="spellStart"/>
      <w:r w:rsidR="00560BA6" w:rsidRPr="00560BA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="00560BA6" w:rsidRPr="00560BA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="00560BA6" w:rsidRPr="00560BA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="00560BA6" w:rsidRPr="00560BA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Краснодарского края от 3 марта 2025 г. по делу № А32-5616/2025</w:t>
      </w:r>
      <w:r w:rsidR="00BE49EC" w:rsidRPr="00560BA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560BA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60BA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60B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60BA6">
        <w:rPr>
          <w:rFonts w:ascii="Times New Roman" w:hAnsi="Times New Roman"/>
          <w:sz w:val="18"/>
          <w:szCs w:val="18"/>
        </w:rPr>
        <w:t>,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60BA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60BA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17156CC0" w:rsidR="00BE49EC" w:rsidRPr="00560BA6" w:rsidRDefault="00B16CC1" w:rsidP="00560BA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60BA6">
        <w:rPr>
          <w:rFonts w:ascii="Times New Roman" w:hAnsi="Times New Roman"/>
          <w:i/>
          <w:sz w:val="20"/>
          <w:szCs w:val="20"/>
        </w:rPr>
        <w:t>Лот №</w:t>
      </w:r>
      <w:r w:rsidR="00560BA6" w:rsidRPr="00560BA6">
        <w:rPr>
          <w:rFonts w:ascii="Times New Roman" w:hAnsi="Times New Roman"/>
          <w:i/>
          <w:sz w:val="20"/>
          <w:szCs w:val="20"/>
        </w:rPr>
        <w:t>2</w:t>
      </w:r>
      <w:r w:rsidRPr="00560BA6">
        <w:rPr>
          <w:rFonts w:ascii="Times New Roman" w:hAnsi="Times New Roman"/>
          <w:i/>
          <w:sz w:val="20"/>
          <w:szCs w:val="20"/>
        </w:rPr>
        <w:t xml:space="preserve">: </w:t>
      </w:r>
      <w:r w:rsidR="00560BA6" w:rsidRPr="00560BA6">
        <w:rPr>
          <w:rFonts w:ascii="Times New Roman" w:hAnsi="Times New Roman"/>
          <w:i/>
          <w:sz w:val="20"/>
          <w:szCs w:val="20"/>
        </w:rPr>
        <w:t>100 % доли в уставном капитале ОБЩЕСТВО С ОГРАНИЧЕННОЙ ОТВЕТСТВЕННОСТЬЮ "ДАРЫ ДИОНИСА"</w:t>
      </w:r>
      <w:r w:rsidR="00560BA6" w:rsidRPr="00560BA6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560BA6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138EC1B0" w:rsidR="00444125" w:rsidRPr="00560BA6" w:rsidRDefault="000A052A" w:rsidP="00560BA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60BA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60BA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60B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60BA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60BA6" w:rsidRPr="00560BA6">
        <w:rPr>
          <w:rStyle w:val="paragraph"/>
          <w:rFonts w:ascii="Times New Roman" w:hAnsi="Times New Roman"/>
          <w:sz w:val="18"/>
          <w:szCs w:val="18"/>
        </w:rPr>
        <w:t>ДРУГОВ ПАВЕЛ ВЛАДИМИРОВИЧ</w:t>
      </w:r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60BA6" w:rsidRPr="00560BA6">
        <w:rPr>
          <w:rStyle w:val="paragraph"/>
          <w:rFonts w:ascii="Times New Roman" w:hAnsi="Times New Roman"/>
          <w:sz w:val="18"/>
          <w:szCs w:val="18"/>
        </w:rPr>
        <w:t>Счет получателя 40817810450205268982</w:t>
      </w:r>
      <w:r w:rsidR="00560BA6" w:rsidRPr="00560B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60BA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60BA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60BA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60BA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60BA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560BA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560BA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60BA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60BA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560BA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60BA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560BA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60BA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60BA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60BA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60BA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60B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60BA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60BA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60BA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60BA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60BA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60BA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560BA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BA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60BA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BA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60BA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DB02D80" w:rsidR="003C3A95" w:rsidRPr="00560BA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60BA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560BA6" w:rsidRPr="00560BA6">
              <w:rPr>
                <w:rStyle w:val="paragraph"/>
                <w:i/>
                <w:sz w:val="18"/>
                <w:szCs w:val="18"/>
              </w:rPr>
              <w:t>Другова Павла Владимировича (</w:t>
            </w:r>
            <w:proofErr w:type="spellStart"/>
            <w:r w:rsidR="00560BA6" w:rsidRPr="00560BA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560BA6" w:rsidRPr="00560BA6">
              <w:rPr>
                <w:rStyle w:val="paragraph"/>
                <w:i/>
                <w:sz w:val="18"/>
                <w:szCs w:val="18"/>
              </w:rPr>
              <w:t>./м.р.:02.11.1986, П. ОЗЕРНОВСКИЙ УСТЬ-БОЛЬШЕРЕЦКИЙ РАЙОН КАМЧАТСКАЯ ОБЛАСТЬ, СНИЛС 122-973-056 55, ИНН 410503684072, адрес: регистрация по месту жительства: 353994, Краснодарский край, г. Новороссийск, с. Васильевка, пер. Ясный, д. 5)</w:t>
            </w:r>
            <w:r w:rsidRPr="00560BA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="00560BA6" w:rsidRPr="00560BA6">
              <w:rPr>
                <w:rStyle w:val="paragraph"/>
                <w:i/>
                <w:sz w:val="18"/>
                <w:szCs w:val="18"/>
              </w:rPr>
              <w:t>Чахоян</w:t>
            </w:r>
            <w:proofErr w:type="spellEnd"/>
            <w:r w:rsidR="00560BA6" w:rsidRPr="00560BA6">
              <w:rPr>
                <w:rStyle w:val="paragraph"/>
                <w:i/>
                <w:sz w:val="18"/>
                <w:szCs w:val="18"/>
              </w:rPr>
              <w:t xml:space="preserve"> Кима </w:t>
            </w:r>
            <w:proofErr w:type="spellStart"/>
            <w:r w:rsidR="00560BA6" w:rsidRPr="00560BA6">
              <w:rPr>
                <w:rStyle w:val="paragraph"/>
                <w:i/>
                <w:sz w:val="18"/>
                <w:szCs w:val="18"/>
              </w:rPr>
              <w:t>Самвеловна</w:t>
            </w:r>
            <w:proofErr w:type="spellEnd"/>
            <w:r w:rsidR="00560BA6" w:rsidRPr="00560BA6">
              <w:rPr>
                <w:rStyle w:val="paragraph"/>
                <w:i/>
                <w:sz w:val="18"/>
                <w:szCs w:val="18"/>
              </w:rPr>
              <w:t xml:space="preserve"> (ИНН 370229787800, СНИЛС 161-136-428 32)</w:t>
            </w:r>
            <w:r w:rsidR="00C22527" w:rsidRPr="00560BA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560BA6">
              <w:t xml:space="preserve"> </w:t>
            </w:r>
            <w:r w:rsidR="00560BA6" w:rsidRPr="00560BA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560BA6">
              <w:rPr>
                <w:lang w:val="ru-RU"/>
              </w:rPr>
              <w:t>.</w:t>
            </w:r>
          </w:p>
          <w:p w14:paraId="7E16AF1F" w14:textId="77777777" w:rsidR="00017565" w:rsidRPr="00560BA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D3A8BED" w14:textId="77777777" w:rsidR="00560BA6" w:rsidRPr="00560BA6" w:rsidRDefault="00B16CC1" w:rsidP="00560BA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60BA6"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ДРУГОВ ПАВЕЛ ВЛАДИМИРОВИЧ</w:t>
            </w:r>
          </w:p>
          <w:p w14:paraId="09451E7A" w14:textId="3A16DB10" w:rsidR="00685584" w:rsidRPr="00560BA6" w:rsidRDefault="00560BA6" w:rsidP="00560BA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40817810450205268982</w:t>
            </w:r>
          </w:p>
          <w:p w14:paraId="7B183B3D" w14:textId="6792E416" w:rsidR="00BE49EC" w:rsidRPr="00560B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560B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560B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560B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560BA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42D342A3" w:rsidR="000A052A" w:rsidRPr="00560BA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60BA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60B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560BA6" w:rsidRPr="00560BA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560BA6" w:rsidRPr="00560BA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60BA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60BA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60BA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60BA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560BA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08D47AF5" w:rsidR="000A052A" w:rsidRPr="00560B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7DC4F2" w14:textId="77777777" w:rsidR="00560BA6" w:rsidRPr="00560BA6" w:rsidRDefault="00560BA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560BA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560BA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560BA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560BA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60BA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60BA6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2025-12-12T08:55:00Z</dcterms:created>
  <dcterms:modified xsi:type="dcterms:W3CDTF">2025-12-12T08:55:00Z</dcterms:modified>
</cp:coreProperties>
</file>