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9977" w14:textId="673C070F" w:rsidR="00D5324C" w:rsidRPr="008E09A6" w:rsidRDefault="00756082" w:rsidP="00632AB6">
      <w:pPr>
        <w:pStyle w:val="ConsPlusNonformat"/>
        <w:widowControl/>
        <w:spacing w:after="120"/>
        <w:jc w:val="right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 w:rsidRPr="008E09A6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ПРОЕКТ</w:t>
      </w:r>
    </w:p>
    <w:p w14:paraId="602E206A" w14:textId="29313A85" w:rsidR="00D5324C" w:rsidRPr="008E09A6" w:rsidRDefault="00756082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proofErr w:type="gramStart"/>
      <w:r w:rsidRPr="008E09A6">
        <w:rPr>
          <w:rFonts w:ascii="Times New Roman" w:eastAsia="Times New Roman" w:hAnsi="Times New Roman"/>
          <w:b/>
          <w:lang w:eastAsia="ru-RU"/>
        </w:rPr>
        <w:t xml:space="preserve">Договор </w:t>
      </w:r>
      <w:r w:rsidR="00FD5B8D">
        <w:rPr>
          <w:rFonts w:ascii="Times New Roman" w:eastAsia="Times New Roman" w:hAnsi="Times New Roman"/>
          <w:b/>
          <w:lang w:eastAsia="ru-RU"/>
        </w:rPr>
        <w:t xml:space="preserve"> цессии</w:t>
      </w:r>
      <w:proofErr w:type="gramEnd"/>
      <w:r w:rsidR="00FD5B8D">
        <w:rPr>
          <w:rFonts w:ascii="Times New Roman" w:eastAsia="Times New Roman" w:hAnsi="Times New Roman"/>
          <w:b/>
          <w:lang w:eastAsia="ru-RU"/>
        </w:rPr>
        <w:t xml:space="preserve"> </w:t>
      </w:r>
      <w:r w:rsidR="00D5324C" w:rsidRPr="008E09A6">
        <w:rPr>
          <w:rFonts w:ascii="Times New Roman" w:eastAsia="Times New Roman" w:hAnsi="Times New Roman"/>
          <w:b/>
          <w:lang w:eastAsia="ru-RU"/>
        </w:rPr>
        <w:t xml:space="preserve"> по лоту №</w:t>
      </w:r>
      <w:r w:rsidR="007A7AB8" w:rsidRPr="008E09A6">
        <w:rPr>
          <w:rFonts w:ascii="Times New Roman" w:eastAsia="Times New Roman" w:hAnsi="Times New Roman"/>
          <w:b/>
          <w:lang w:eastAsia="ru-RU"/>
        </w:rPr>
        <w:t>1</w:t>
      </w:r>
    </w:p>
    <w:p w14:paraId="649E64E3" w14:textId="77777777" w:rsidR="00D5324C" w:rsidRPr="008E09A6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B914543" w14:textId="4ADEF864" w:rsidR="00D5324C" w:rsidRPr="008E09A6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E09A6">
        <w:rPr>
          <w:rFonts w:ascii="Times New Roman" w:eastAsia="Times New Roman" w:hAnsi="Times New Roman"/>
          <w:lang w:eastAsia="ru-RU"/>
        </w:rPr>
        <w:t>Сан</w:t>
      </w:r>
      <w:r w:rsidR="00EA30E5" w:rsidRPr="008E09A6">
        <w:rPr>
          <w:rFonts w:ascii="Times New Roman" w:eastAsia="Times New Roman" w:hAnsi="Times New Roman"/>
          <w:lang w:eastAsia="ru-RU"/>
        </w:rPr>
        <w:t>кт-Петербург «___» ________ 202</w:t>
      </w:r>
      <w:r w:rsidR="008E09A6">
        <w:rPr>
          <w:rFonts w:ascii="Times New Roman" w:eastAsia="Times New Roman" w:hAnsi="Times New Roman"/>
          <w:lang w:eastAsia="ru-RU"/>
        </w:rPr>
        <w:t>6</w:t>
      </w:r>
      <w:r w:rsidRPr="008E09A6">
        <w:rPr>
          <w:rFonts w:ascii="Times New Roman" w:eastAsia="Times New Roman" w:hAnsi="Times New Roman"/>
          <w:lang w:eastAsia="ru-RU"/>
        </w:rPr>
        <w:t> года</w:t>
      </w:r>
      <w:r w:rsidRPr="008E09A6">
        <w:rPr>
          <w:rFonts w:ascii="Times New Roman" w:eastAsia="Times New Roman" w:hAnsi="Times New Roman"/>
          <w:lang w:eastAsia="ru-RU"/>
        </w:rPr>
        <w:br/>
      </w:r>
    </w:p>
    <w:p w14:paraId="46C14874" w14:textId="4108F495" w:rsidR="00D5324C" w:rsidRPr="008E09A6" w:rsidRDefault="008E09A6" w:rsidP="000E60C2">
      <w:pPr>
        <w:spacing w:after="120" w:line="240" w:lineRule="auto"/>
        <w:jc w:val="both"/>
        <w:rPr>
          <w:rFonts w:ascii="Times New Roman" w:hAnsi="Times New Roman"/>
        </w:rPr>
      </w:pPr>
      <w:r w:rsidRPr="008E09A6">
        <w:rPr>
          <w:rFonts w:ascii="Times New Roman" w:hAnsi="Times New Roman"/>
        </w:rPr>
        <w:t>ООО «</w:t>
      </w:r>
      <w:proofErr w:type="spellStart"/>
      <w:r w:rsidRPr="008E09A6">
        <w:rPr>
          <w:rFonts w:ascii="Times New Roman" w:hAnsi="Times New Roman"/>
        </w:rPr>
        <w:t>ПрофСтройПроект</w:t>
      </w:r>
      <w:proofErr w:type="spellEnd"/>
      <w:r w:rsidRPr="008E09A6">
        <w:rPr>
          <w:rFonts w:ascii="Times New Roman" w:hAnsi="Times New Roman"/>
        </w:rPr>
        <w:t>» (ИНН: 7810020417, ОГРН: 1057810080800; Адрес: 191024, Санкт-Петербург, ул. Дегтярная, д. 9, кв. 16)</w:t>
      </w:r>
      <w:r w:rsidRPr="008E09A6">
        <w:rPr>
          <w:rFonts w:ascii="Times New Roman" w:hAnsi="Times New Roman"/>
        </w:rPr>
        <w:t xml:space="preserve"> </w:t>
      </w:r>
      <w:r w:rsidR="002A11B5" w:rsidRPr="00523031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2A11B5" w:rsidRPr="00841568">
        <w:rPr>
          <w:rFonts w:ascii="Times New Roman" w:hAnsi="Times New Roman"/>
          <w:b/>
          <w:sz w:val="24"/>
          <w:szCs w:val="24"/>
        </w:rPr>
        <w:t>«Цедент»</w:t>
      </w:r>
      <w:r w:rsidR="002A11B5" w:rsidRPr="00523031">
        <w:rPr>
          <w:rFonts w:ascii="Times New Roman" w:hAnsi="Times New Roman"/>
          <w:sz w:val="24"/>
          <w:szCs w:val="24"/>
        </w:rPr>
        <w:t xml:space="preserve">, в лице конкурсного управляющего </w:t>
      </w:r>
      <w:proofErr w:type="spellStart"/>
      <w:r w:rsidR="000E60C2" w:rsidRPr="008E09A6">
        <w:rPr>
          <w:rFonts w:ascii="Times New Roman" w:hAnsi="Times New Roman"/>
          <w:b/>
          <w:bCs/>
        </w:rPr>
        <w:t>Прудея</w:t>
      </w:r>
      <w:proofErr w:type="spellEnd"/>
      <w:r w:rsidR="000E60C2" w:rsidRPr="008E09A6">
        <w:rPr>
          <w:rFonts w:ascii="Times New Roman" w:hAnsi="Times New Roman"/>
          <w:b/>
          <w:bCs/>
        </w:rPr>
        <w:t xml:space="preserve"> Игоря Юрьевича</w:t>
      </w:r>
      <w:r w:rsidR="007A7AB8" w:rsidRPr="008E09A6">
        <w:rPr>
          <w:rFonts w:ascii="Times New Roman" w:hAnsi="Times New Roman"/>
        </w:rPr>
        <w:t xml:space="preserve"> (ИНН </w:t>
      </w:r>
      <w:r w:rsidR="000E60C2" w:rsidRPr="008E09A6">
        <w:rPr>
          <w:rFonts w:ascii="Times New Roman" w:hAnsi="Times New Roman"/>
        </w:rPr>
        <w:t>780524656304</w:t>
      </w:r>
      <w:r w:rsidR="007A7AB8" w:rsidRPr="008E09A6">
        <w:rPr>
          <w:rFonts w:ascii="Times New Roman" w:hAnsi="Times New Roman"/>
        </w:rPr>
        <w:t xml:space="preserve">, СНИЛС </w:t>
      </w:r>
      <w:r w:rsidR="000E60C2" w:rsidRPr="008E09A6">
        <w:rPr>
          <w:rFonts w:ascii="Times New Roman" w:hAnsi="Times New Roman"/>
        </w:rPr>
        <w:t>122-017-918 08</w:t>
      </w:r>
      <w:r w:rsidR="007A7AB8" w:rsidRPr="008E09A6">
        <w:rPr>
          <w:rFonts w:ascii="Times New Roman" w:hAnsi="Times New Roman"/>
        </w:rPr>
        <w:t xml:space="preserve">, почтовый адрес для направления корреспонденции: </w:t>
      </w:r>
      <w:r w:rsidR="000E60C2" w:rsidRPr="008E09A6">
        <w:rPr>
          <w:rFonts w:ascii="Times New Roman" w:hAnsi="Times New Roman"/>
        </w:rPr>
        <w:t>198332, п/о 332, а/я 96</w:t>
      </w:r>
      <w:r w:rsidR="007A7AB8" w:rsidRPr="008E09A6">
        <w:rPr>
          <w:rFonts w:ascii="Times New Roman" w:hAnsi="Times New Roman"/>
        </w:rPr>
        <w:t>)</w:t>
      </w:r>
      <w:r w:rsidR="00384F80" w:rsidRPr="008E09A6">
        <w:rPr>
          <w:rFonts w:ascii="Times New Roman" w:hAnsi="Times New Roman"/>
        </w:rPr>
        <w:t>, действующ</w:t>
      </w:r>
      <w:r w:rsidR="00182FCA" w:rsidRPr="008E09A6">
        <w:rPr>
          <w:rFonts w:ascii="Times New Roman" w:hAnsi="Times New Roman"/>
        </w:rPr>
        <w:t>е</w:t>
      </w:r>
      <w:r w:rsidR="007A7AB8" w:rsidRPr="008E09A6">
        <w:rPr>
          <w:rFonts w:ascii="Times New Roman" w:hAnsi="Times New Roman"/>
        </w:rPr>
        <w:t>го</w:t>
      </w:r>
      <w:r w:rsidR="00384F80" w:rsidRPr="008E09A6">
        <w:rPr>
          <w:rFonts w:ascii="Times New Roman" w:hAnsi="Times New Roman"/>
        </w:rPr>
        <w:t xml:space="preserve"> на основании Решения Арбитражного суда г. Санкт-Петербурга и Ленинградской области </w:t>
      </w:r>
      <w:r w:rsidR="00FD5B8D" w:rsidRPr="00FD5B8D">
        <w:rPr>
          <w:rFonts w:ascii="Times New Roman" w:hAnsi="Times New Roman"/>
        </w:rPr>
        <w:t>от 22.09.2020 по делу А56-61944/2019</w:t>
      </w:r>
      <w:r w:rsidR="00D5324C" w:rsidRPr="008E09A6">
        <w:rPr>
          <w:rFonts w:ascii="Times New Roman" w:eastAsia="Times New Roman" w:hAnsi="Times New Roman"/>
          <w:bCs/>
        </w:rPr>
        <w:t>, с одной стороны,</w:t>
      </w:r>
    </w:p>
    <w:p w14:paraId="00056A94" w14:textId="2F23EF77" w:rsidR="00D5324C" w:rsidRPr="008E09A6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bCs/>
        </w:rPr>
      </w:pPr>
      <w:r w:rsidRPr="008E09A6">
        <w:rPr>
          <w:rFonts w:ascii="Times New Roman" w:eastAsia="Times New Roman" w:hAnsi="Times New Roman"/>
          <w:bCs/>
        </w:rPr>
        <w:t>и</w:t>
      </w:r>
    </w:p>
    <w:p w14:paraId="6AD65A79" w14:textId="3909B2D3" w:rsidR="00D5324C" w:rsidRPr="008E09A6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8E09A6">
        <w:rPr>
          <w:rFonts w:ascii="Times New Roman" w:eastAsia="Times New Roman" w:hAnsi="Times New Roman"/>
        </w:rPr>
        <w:t>__________________________________, ОГРН, ИНН, КПП, именуем</w:t>
      </w:r>
      <w:r w:rsidR="00182FCA" w:rsidRPr="008E09A6">
        <w:rPr>
          <w:rFonts w:ascii="Times New Roman" w:eastAsia="Times New Roman" w:hAnsi="Times New Roman"/>
        </w:rPr>
        <w:t>__</w:t>
      </w:r>
      <w:r w:rsidRPr="008E09A6">
        <w:rPr>
          <w:rFonts w:ascii="Times New Roman" w:eastAsia="Times New Roman" w:hAnsi="Times New Roman"/>
        </w:rPr>
        <w:t xml:space="preserve"> в дальнейшем </w:t>
      </w:r>
      <w:r w:rsidRPr="008E09A6">
        <w:rPr>
          <w:rFonts w:ascii="Times New Roman" w:eastAsia="Times New Roman" w:hAnsi="Times New Roman"/>
          <w:b/>
          <w:bCs/>
        </w:rPr>
        <w:t>«</w:t>
      </w:r>
      <w:r w:rsidR="00FD5B8D">
        <w:rPr>
          <w:rFonts w:ascii="Times New Roman" w:eastAsia="Times New Roman" w:hAnsi="Times New Roman"/>
          <w:b/>
          <w:bCs/>
        </w:rPr>
        <w:t>Цессионарий</w:t>
      </w:r>
      <w:r w:rsidRPr="008E09A6">
        <w:rPr>
          <w:rFonts w:ascii="Times New Roman" w:eastAsia="Times New Roman" w:hAnsi="Times New Roman"/>
          <w:b/>
          <w:bCs/>
        </w:rPr>
        <w:t>»</w:t>
      </w:r>
      <w:r w:rsidRPr="008E09A6">
        <w:rPr>
          <w:rFonts w:ascii="Times New Roman" w:eastAsia="Times New Roman" w:hAnsi="Times New Roman"/>
        </w:rPr>
        <w:t xml:space="preserve">, в лице _______________, действующего на основании _______, с другой стороны, далее совместно именуемые </w:t>
      </w:r>
      <w:r w:rsidRPr="008E09A6">
        <w:rPr>
          <w:rFonts w:ascii="Times New Roman" w:eastAsia="Times New Roman" w:hAnsi="Times New Roman"/>
          <w:b/>
        </w:rPr>
        <w:t>«Стороны»,</w:t>
      </w:r>
    </w:p>
    <w:p w14:paraId="3C59C254" w14:textId="627A1510" w:rsidR="00D5324C" w:rsidRPr="008E09A6" w:rsidRDefault="00D5324C" w:rsidP="00632AB6">
      <w:pPr>
        <w:widowControl w:val="0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E09A6">
        <w:rPr>
          <w:rFonts w:ascii="Times New Roman" w:eastAsia="Times New Roman" w:hAnsi="Times New Roman"/>
          <w:lang w:eastAsia="ru-RU"/>
        </w:rPr>
        <w:t xml:space="preserve">На основании Протокола </w:t>
      </w:r>
      <w:r w:rsidR="005702E3" w:rsidRPr="008E09A6">
        <w:rPr>
          <w:rFonts w:ascii="Times New Roman" w:eastAsia="Times New Roman" w:hAnsi="Times New Roman"/>
          <w:lang w:eastAsia="ru-RU"/>
        </w:rPr>
        <w:t xml:space="preserve">результатов проведения </w:t>
      </w:r>
      <w:r w:rsidR="00866BF4" w:rsidRPr="008E09A6">
        <w:rPr>
          <w:rFonts w:ascii="Times New Roman" w:eastAsia="Times New Roman" w:hAnsi="Times New Roman"/>
          <w:lang w:eastAsia="ru-RU"/>
        </w:rPr>
        <w:t xml:space="preserve">открытых электронных торгов в форме конкурса </w:t>
      </w:r>
      <w:r w:rsidRPr="008E09A6">
        <w:rPr>
          <w:rFonts w:ascii="Times New Roman" w:eastAsia="Times New Roman" w:hAnsi="Times New Roman"/>
          <w:lang w:eastAsia="ru-RU"/>
        </w:rPr>
        <w:t xml:space="preserve">№ _________ от __________г. </w:t>
      </w:r>
      <w:r w:rsidR="005702E3" w:rsidRPr="008E09A6">
        <w:rPr>
          <w:rFonts w:ascii="Times New Roman" w:hAnsi="Times New Roman"/>
        </w:rPr>
        <w:t>(далее – Торги)</w:t>
      </w:r>
      <w:r w:rsidRPr="008E09A6">
        <w:rPr>
          <w:rFonts w:ascii="Times New Roman" w:eastAsia="Times New Roman" w:hAnsi="Times New Roman"/>
          <w:lang w:eastAsia="ru-RU"/>
        </w:rPr>
        <w:t>, заключили настоящий договор, именуемый в дальнейшем «</w:t>
      </w:r>
      <w:r w:rsidRPr="008E09A6">
        <w:rPr>
          <w:rFonts w:ascii="Times New Roman" w:eastAsia="Times New Roman" w:hAnsi="Times New Roman"/>
          <w:b/>
          <w:lang w:eastAsia="ru-RU"/>
        </w:rPr>
        <w:t>Договор</w:t>
      </w:r>
      <w:r w:rsidRPr="008E09A6">
        <w:rPr>
          <w:rFonts w:ascii="Times New Roman" w:eastAsia="Times New Roman" w:hAnsi="Times New Roman"/>
          <w:lang w:eastAsia="ru-RU"/>
        </w:rPr>
        <w:t>», о нижеследующем.</w:t>
      </w:r>
    </w:p>
    <w:p w14:paraId="14231C45" w14:textId="77777777" w:rsidR="00FD5B8D" w:rsidRPr="006E7712" w:rsidRDefault="00FD5B8D" w:rsidP="00FD5B8D">
      <w:pPr>
        <w:spacing w:after="120" w:line="240" w:lineRule="auto"/>
        <w:ind w:firstLine="540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 xml:space="preserve">Настоящий договор заключен по результатам торгов на основании ______________________________________. </w:t>
      </w:r>
    </w:p>
    <w:p w14:paraId="2200411C" w14:textId="77777777" w:rsidR="00FD5B8D" w:rsidRPr="006E7712" w:rsidRDefault="00FD5B8D" w:rsidP="00FD5B8D">
      <w:pPr>
        <w:tabs>
          <w:tab w:val="left" w:pos="360"/>
        </w:tabs>
        <w:spacing w:after="120" w:line="240" w:lineRule="auto"/>
        <w:ind w:firstLine="540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 xml:space="preserve">Сообщение о проведении торгов по продаже имущества опубликовано в ____________ от «___» __________ 20__ г. №____, а также в _______________ от «___» _______________20___г.  </w:t>
      </w:r>
    </w:p>
    <w:p w14:paraId="7ECE91EE" w14:textId="77777777" w:rsidR="00FD5B8D" w:rsidRPr="006E7712" w:rsidRDefault="00FD5B8D" w:rsidP="00FD5B8D">
      <w:pPr>
        <w:tabs>
          <w:tab w:val="left" w:pos="360"/>
        </w:tabs>
        <w:spacing w:after="120" w:line="240" w:lineRule="auto"/>
        <w:ind w:firstLine="540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Протокол о результатах проведения торгов №__ от «___» _________ 20__г.</w:t>
      </w:r>
    </w:p>
    <w:p w14:paraId="55C15198" w14:textId="77777777" w:rsidR="00FD5B8D" w:rsidRPr="006E7712" w:rsidRDefault="00FD5B8D" w:rsidP="00FD5B8D">
      <w:pPr>
        <w:tabs>
          <w:tab w:val="left" w:pos="360"/>
        </w:tabs>
        <w:spacing w:after="120" w:line="240" w:lineRule="auto"/>
        <w:ind w:firstLine="540"/>
        <w:jc w:val="both"/>
        <w:rPr>
          <w:rFonts w:ascii="Times New Roman" w:hAnsi="Times New Roman"/>
        </w:rPr>
      </w:pPr>
    </w:p>
    <w:p w14:paraId="7464110D" w14:textId="77777777" w:rsidR="00FD5B8D" w:rsidRPr="006E7712" w:rsidRDefault="00FD5B8D" w:rsidP="00FD5B8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Цедент уступает, а Цессионарий принимает право требования Цедента к __________________________________________________________________________________</w:t>
      </w:r>
    </w:p>
    <w:p w14:paraId="3DEF21F3" w14:textId="77777777" w:rsidR="00FD5B8D" w:rsidRPr="006E7712" w:rsidRDefault="00FD5B8D" w:rsidP="00FD5B8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Наличие передаваемого Права требования подтверждается:</w:t>
      </w:r>
    </w:p>
    <w:p w14:paraId="19F6356E" w14:textId="77777777" w:rsidR="00FD5B8D" w:rsidRPr="006E7712" w:rsidRDefault="00FD5B8D" w:rsidP="00FD5B8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__________________________________________</w:t>
      </w:r>
    </w:p>
    <w:p w14:paraId="156C81BF" w14:textId="77777777" w:rsidR="00FD5B8D" w:rsidRPr="006E7712" w:rsidRDefault="00FD5B8D" w:rsidP="00FD5B8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Цена уступаемого в соответствии с п. 1. настоящего Договора требования составляет ______________</w:t>
      </w:r>
      <w:proofErr w:type="gramStart"/>
      <w:r w:rsidRPr="006E7712">
        <w:rPr>
          <w:rFonts w:ascii="Times New Roman" w:hAnsi="Times New Roman"/>
        </w:rPr>
        <w:t>_(</w:t>
      </w:r>
      <w:proofErr w:type="gramEnd"/>
      <w:r w:rsidRPr="006E7712">
        <w:rPr>
          <w:rFonts w:ascii="Times New Roman" w:hAnsi="Times New Roman"/>
        </w:rPr>
        <w:t>____________________________) руб., НДС не облагается.</w:t>
      </w:r>
    </w:p>
    <w:p w14:paraId="7EBA4C7B" w14:textId="77777777" w:rsidR="00FD5B8D" w:rsidRPr="006E7712" w:rsidRDefault="00FD5B8D" w:rsidP="00FD5B8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Цессионарию также передаются все связанные с суммой основной задолженности права, в том числе права (требования) по начисленным процентам, неустойкам и прочим платам. Цессионарий становится правопреемником Цедента в любых отношениях, связанных с передаваемым правом требования.</w:t>
      </w:r>
    </w:p>
    <w:p w14:paraId="4C15118E" w14:textId="77777777" w:rsidR="00FD5B8D" w:rsidRPr="006E7712" w:rsidRDefault="00FD5B8D" w:rsidP="00FD5B8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В соответствии с пунктом 2 статьи 140 Федерального закона от 26.10.2002 № 127-ФЗ «О несостоятельности (банкротстве)» переход права требования осуществляется только после его полной оплаты.</w:t>
      </w:r>
    </w:p>
    <w:p w14:paraId="5F4F4CA0" w14:textId="77777777" w:rsidR="00FD5B8D" w:rsidRPr="00C271D7" w:rsidRDefault="00FD5B8D" w:rsidP="00FD5B8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271D7">
        <w:rPr>
          <w:rFonts w:ascii="Times New Roman" w:hAnsi="Times New Roman"/>
          <w:sz w:val="22"/>
          <w:szCs w:val="22"/>
          <w:lang w:eastAsia="ru-RU"/>
        </w:rPr>
        <w:t xml:space="preserve">Задаток в сумме _________ (        ) руб., перечисленный Цессионарием на счет </w:t>
      </w:r>
      <w:r w:rsidRPr="00C271D7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Оператора электронной площадки</w:t>
      </w:r>
      <w:r w:rsidRPr="00C271D7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C271D7">
        <w:rPr>
          <w:rFonts w:ascii="Times New Roman" w:hAnsi="Times New Roman" w:cs="Times New Roman"/>
          <w:color w:val="000000"/>
          <w:sz w:val="22"/>
          <w:szCs w:val="22"/>
        </w:rPr>
        <w:t>Акционерное общество «Новые информационные сервисы» ОГРН: </w:t>
      </w:r>
      <w:r w:rsidRPr="00C271D7">
        <w:rPr>
          <w:rStyle w:val="wmi-callto"/>
          <w:rFonts w:ascii="Times New Roman" w:hAnsi="Times New Roman" w:cs="Times New Roman"/>
          <w:color w:val="000000"/>
          <w:sz w:val="22"/>
          <w:szCs w:val="22"/>
        </w:rPr>
        <w:t>1127746228972</w:t>
      </w:r>
      <w:r w:rsidRPr="00C271D7">
        <w:rPr>
          <w:rFonts w:ascii="Times New Roman" w:hAnsi="Times New Roman" w:cs="Times New Roman"/>
          <w:color w:val="000000"/>
          <w:sz w:val="22"/>
          <w:szCs w:val="22"/>
        </w:rPr>
        <w:t>, ИНН: </w:t>
      </w:r>
      <w:r w:rsidRPr="00C271D7">
        <w:rPr>
          <w:rStyle w:val="wmi-callto"/>
          <w:rFonts w:ascii="Times New Roman" w:hAnsi="Times New Roman" w:cs="Times New Roman"/>
          <w:color w:val="000000"/>
          <w:sz w:val="22"/>
          <w:szCs w:val="22"/>
        </w:rPr>
        <w:t>7725752265</w:t>
      </w:r>
      <w:r w:rsidRPr="00C271D7">
        <w:rPr>
          <w:rFonts w:ascii="Times New Roman" w:hAnsi="Times New Roman" w:cs="Times New Roman"/>
          <w:color w:val="000000"/>
          <w:sz w:val="22"/>
          <w:szCs w:val="22"/>
        </w:rPr>
        <w:t>, Р/с: </w:t>
      </w:r>
      <w:r w:rsidRPr="00C271D7">
        <w:rPr>
          <w:rStyle w:val="wmi-callto"/>
          <w:rFonts w:ascii="Times New Roman" w:hAnsi="Times New Roman" w:cs="Times New Roman"/>
          <w:color w:val="000000"/>
          <w:sz w:val="22"/>
          <w:szCs w:val="22"/>
        </w:rPr>
        <w:t>40702810800000024981</w:t>
      </w:r>
      <w:r w:rsidRPr="00C271D7">
        <w:rPr>
          <w:rFonts w:ascii="Times New Roman" w:hAnsi="Times New Roman" w:cs="Times New Roman"/>
          <w:color w:val="000000"/>
          <w:sz w:val="22"/>
          <w:szCs w:val="22"/>
        </w:rPr>
        <w:t>, Банк Получателя платежа – Филиал «Центральный» Банка ВТБ (ПАО) в г. Москве, БИК: </w:t>
      </w:r>
      <w:r w:rsidRPr="00C271D7">
        <w:rPr>
          <w:rStyle w:val="wmi-callto"/>
          <w:rFonts w:ascii="Times New Roman" w:hAnsi="Times New Roman" w:cs="Times New Roman"/>
          <w:color w:val="000000"/>
          <w:sz w:val="22"/>
          <w:szCs w:val="22"/>
        </w:rPr>
        <w:t>044525411</w:t>
      </w:r>
      <w:r w:rsidRPr="00C271D7">
        <w:rPr>
          <w:rFonts w:ascii="Times New Roman" w:hAnsi="Times New Roman" w:cs="Times New Roman"/>
          <w:color w:val="000000"/>
          <w:sz w:val="22"/>
          <w:szCs w:val="22"/>
        </w:rPr>
        <w:t>, Кор/</w:t>
      </w:r>
      <w:proofErr w:type="spellStart"/>
      <w:r w:rsidRPr="00C271D7">
        <w:rPr>
          <w:rFonts w:ascii="Times New Roman" w:hAnsi="Times New Roman" w:cs="Times New Roman"/>
          <w:color w:val="000000"/>
          <w:sz w:val="22"/>
          <w:szCs w:val="22"/>
        </w:rPr>
        <w:t>сч</w:t>
      </w:r>
      <w:proofErr w:type="spellEnd"/>
      <w:r w:rsidRPr="00C271D7">
        <w:rPr>
          <w:rFonts w:ascii="Times New Roman" w:hAnsi="Times New Roman" w:cs="Times New Roman"/>
          <w:color w:val="000000"/>
          <w:sz w:val="22"/>
          <w:szCs w:val="22"/>
        </w:rPr>
        <w:t>.: </w:t>
      </w:r>
      <w:r w:rsidRPr="00C271D7">
        <w:rPr>
          <w:rStyle w:val="wmi-callto"/>
          <w:rFonts w:ascii="Times New Roman" w:hAnsi="Times New Roman" w:cs="Times New Roman"/>
          <w:color w:val="000000"/>
          <w:sz w:val="22"/>
          <w:szCs w:val="22"/>
        </w:rPr>
        <w:t>30101810145250000411</w:t>
      </w:r>
      <w:r w:rsidRPr="00C271D7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C271D7">
        <w:rPr>
          <w:rFonts w:ascii="Times New Roman" w:hAnsi="Times New Roman"/>
          <w:color w:val="4D4D4D"/>
          <w:sz w:val="22"/>
          <w:szCs w:val="22"/>
          <w:shd w:val="clear" w:color="auto" w:fill="FFFFFF"/>
        </w:rPr>
        <w:t xml:space="preserve"> </w:t>
      </w:r>
      <w:r w:rsidRPr="00C271D7">
        <w:rPr>
          <w:rFonts w:ascii="Times New Roman" w:hAnsi="Times New Roman"/>
          <w:sz w:val="22"/>
          <w:szCs w:val="22"/>
          <w:lang w:eastAsia="ru-RU"/>
        </w:rPr>
        <w:t>засчитывается в счет оплаты по Договору.</w:t>
      </w:r>
      <w:r w:rsidRPr="00C271D7">
        <w:rPr>
          <w:rFonts w:ascii="Times New Roman" w:hAnsi="Times New Roman"/>
          <w:sz w:val="22"/>
          <w:szCs w:val="22"/>
        </w:rPr>
        <w:t xml:space="preserve"> </w:t>
      </w:r>
    </w:p>
    <w:p w14:paraId="003B8061" w14:textId="77777777" w:rsidR="00FD5B8D" w:rsidRPr="006E7712" w:rsidRDefault="00FD5B8D" w:rsidP="00FD5B8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eastAsia="Times New Roman" w:hAnsi="Times New Roman"/>
        </w:rPr>
        <w:t xml:space="preserve">За вычетом суммы задатка Цессионарий обязан уплатить в течение тридцати календарных дней с момента подписания Договора сумму в размере ________ </w:t>
      </w:r>
      <w:proofErr w:type="gramStart"/>
      <w:r w:rsidRPr="006E7712">
        <w:rPr>
          <w:rFonts w:ascii="Times New Roman" w:eastAsia="Times New Roman" w:hAnsi="Times New Roman"/>
        </w:rPr>
        <w:t xml:space="preserve">(  </w:t>
      </w:r>
      <w:proofErr w:type="gramEnd"/>
      <w:r w:rsidRPr="006E7712">
        <w:rPr>
          <w:rFonts w:ascii="Times New Roman" w:eastAsia="Times New Roman" w:hAnsi="Times New Roman"/>
        </w:rPr>
        <w:t xml:space="preserve">    ) руб., путем перечисления денежных средств на счет Цедента по следующим реквизитам: </w:t>
      </w:r>
    </w:p>
    <w:p w14:paraId="144AA183" w14:textId="77777777" w:rsidR="008E09A6" w:rsidRPr="008E09A6" w:rsidRDefault="008E09A6" w:rsidP="008E09A6">
      <w:pPr>
        <w:spacing w:after="0" w:line="265" w:lineRule="auto"/>
        <w:jc w:val="both"/>
        <w:rPr>
          <w:rFonts w:ascii="Times New Roman" w:hAnsi="Times New Roman"/>
        </w:rPr>
      </w:pPr>
      <w:r w:rsidRPr="008E09A6">
        <w:rPr>
          <w:rFonts w:ascii="Times New Roman" w:hAnsi="Times New Roman"/>
        </w:rPr>
        <w:t>БАНК: Северо-Западный банк ПАО «Сбербанк»</w:t>
      </w:r>
    </w:p>
    <w:p w14:paraId="0E22EACC" w14:textId="77777777" w:rsidR="008E09A6" w:rsidRPr="008E09A6" w:rsidRDefault="008E09A6" w:rsidP="008E09A6">
      <w:pPr>
        <w:spacing w:after="0" w:line="265" w:lineRule="auto"/>
        <w:jc w:val="both"/>
        <w:rPr>
          <w:rFonts w:ascii="Times New Roman" w:hAnsi="Times New Roman"/>
        </w:rPr>
      </w:pPr>
      <w:r w:rsidRPr="008E09A6">
        <w:rPr>
          <w:rFonts w:ascii="Times New Roman" w:hAnsi="Times New Roman"/>
        </w:rPr>
        <w:t>ИНН 7707083893</w:t>
      </w:r>
    </w:p>
    <w:p w14:paraId="6C963D2B" w14:textId="77777777" w:rsidR="008E09A6" w:rsidRPr="008E09A6" w:rsidRDefault="008E09A6" w:rsidP="008E09A6">
      <w:pPr>
        <w:spacing w:after="0" w:line="265" w:lineRule="auto"/>
        <w:jc w:val="both"/>
        <w:rPr>
          <w:rFonts w:ascii="Times New Roman" w:hAnsi="Times New Roman"/>
        </w:rPr>
      </w:pPr>
      <w:r w:rsidRPr="008E09A6">
        <w:rPr>
          <w:rFonts w:ascii="Times New Roman" w:hAnsi="Times New Roman"/>
        </w:rPr>
        <w:t>БИК 044030653</w:t>
      </w:r>
    </w:p>
    <w:p w14:paraId="5AB58924" w14:textId="77777777" w:rsidR="008E09A6" w:rsidRPr="008E09A6" w:rsidRDefault="008E09A6" w:rsidP="008E09A6">
      <w:pPr>
        <w:spacing w:after="0" w:line="265" w:lineRule="auto"/>
        <w:jc w:val="both"/>
        <w:rPr>
          <w:rFonts w:ascii="Times New Roman" w:hAnsi="Times New Roman"/>
        </w:rPr>
      </w:pPr>
      <w:r w:rsidRPr="008E09A6">
        <w:rPr>
          <w:rFonts w:ascii="Times New Roman" w:hAnsi="Times New Roman"/>
        </w:rPr>
        <w:t>ОГРН 1027700132195</w:t>
      </w:r>
    </w:p>
    <w:p w14:paraId="015B00ED" w14:textId="77777777" w:rsidR="008E09A6" w:rsidRPr="008E09A6" w:rsidRDefault="008E09A6" w:rsidP="008E09A6">
      <w:pPr>
        <w:spacing w:after="0" w:line="265" w:lineRule="auto"/>
        <w:jc w:val="both"/>
        <w:rPr>
          <w:rFonts w:ascii="Times New Roman" w:hAnsi="Times New Roman"/>
        </w:rPr>
      </w:pPr>
      <w:r w:rsidRPr="008E09A6">
        <w:rPr>
          <w:rFonts w:ascii="Times New Roman" w:hAnsi="Times New Roman"/>
        </w:rPr>
        <w:t>КПП 784243001</w:t>
      </w:r>
    </w:p>
    <w:p w14:paraId="1B3F2538" w14:textId="77777777" w:rsidR="008E09A6" w:rsidRPr="008E09A6" w:rsidRDefault="008E09A6" w:rsidP="008E09A6">
      <w:pPr>
        <w:spacing w:after="0" w:line="265" w:lineRule="auto"/>
        <w:jc w:val="both"/>
        <w:rPr>
          <w:rFonts w:ascii="Times New Roman" w:hAnsi="Times New Roman"/>
        </w:rPr>
      </w:pPr>
      <w:r w:rsidRPr="008E09A6">
        <w:rPr>
          <w:rFonts w:ascii="Times New Roman" w:hAnsi="Times New Roman"/>
        </w:rPr>
        <w:t>Кор. счет: 30101810500000000653</w:t>
      </w:r>
    </w:p>
    <w:p w14:paraId="608393C2" w14:textId="77777777" w:rsidR="008E09A6" w:rsidRPr="008E09A6" w:rsidRDefault="008E09A6" w:rsidP="008E09A6">
      <w:pPr>
        <w:spacing w:after="0" w:line="265" w:lineRule="auto"/>
        <w:jc w:val="both"/>
        <w:rPr>
          <w:rFonts w:ascii="Times New Roman" w:hAnsi="Times New Roman"/>
        </w:rPr>
      </w:pPr>
      <w:r w:rsidRPr="008E09A6">
        <w:rPr>
          <w:rFonts w:ascii="Times New Roman" w:hAnsi="Times New Roman"/>
        </w:rPr>
        <w:t>Рас. счет: 40702810355000035968</w:t>
      </w:r>
    </w:p>
    <w:p w14:paraId="62AB819D" w14:textId="77777777" w:rsidR="00FD5B8D" w:rsidRPr="006E7712" w:rsidRDefault="00FD5B8D" w:rsidP="00FD5B8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14:paraId="68984DD5" w14:textId="77777777" w:rsidR="00FD5B8D" w:rsidRPr="006E7712" w:rsidRDefault="00FD5B8D" w:rsidP="00FD5B8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7. Стороны договорились, что права требования перейдут к Цессионарию в момент поступления оплаты на счет Цедента без подписания каких-либо дополнительных соглашений и актов.</w:t>
      </w:r>
    </w:p>
    <w:p w14:paraId="35EED080" w14:textId="77777777" w:rsidR="00FD5B8D" w:rsidRPr="006E7712" w:rsidRDefault="00FD5B8D" w:rsidP="00FD5B8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 xml:space="preserve">8. Цедент обязан передать Цессионарию в десятидневный срок после оплаты все имеющиеся у него документы, удостоверяющие права требования. </w:t>
      </w:r>
    </w:p>
    <w:p w14:paraId="25C19C76" w14:textId="77777777" w:rsidR="00FD5B8D" w:rsidRPr="006E7712" w:rsidRDefault="00FD5B8D" w:rsidP="00FD5B8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 xml:space="preserve">9. Срок для уплаты денежных средств за уступаемые права требования устанавливается в соответствии с пунктом 2 статьи 140 </w:t>
      </w:r>
      <w:r w:rsidRPr="006E7712">
        <w:rPr>
          <w:rFonts w:ascii="Times New Roman" w:eastAsia="Times New Roman" w:hAnsi="Times New Roman"/>
          <w:lang w:eastAsia="ru-RU"/>
        </w:rPr>
        <w:t xml:space="preserve">Федерального закона от 26.10.2002 № 127-ФЗ «О несостоятельности (банкротстве)» - </w:t>
      </w:r>
      <w:r w:rsidRPr="006E7712">
        <w:rPr>
          <w:rFonts w:ascii="Times New Roman" w:hAnsi="Times New Roman"/>
        </w:rPr>
        <w:t>не позднее чем через тридцать дней с даты заключения настоящего Договора.</w:t>
      </w:r>
    </w:p>
    <w:p w14:paraId="0F9C2C2B" w14:textId="77777777" w:rsidR="00FD5B8D" w:rsidRPr="006E7712" w:rsidRDefault="00FD5B8D" w:rsidP="00FD5B8D">
      <w:pPr>
        <w:spacing w:after="120" w:line="240" w:lineRule="auto"/>
        <w:ind w:firstLine="567"/>
        <w:jc w:val="both"/>
        <w:rPr>
          <w:rFonts w:ascii="Times New Roman" w:hAnsi="Times New Roman"/>
          <w:noProof/>
        </w:rPr>
      </w:pPr>
      <w:r w:rsidRPr="006E7712">
        <w:rPr>
          <w:rFonts w:ascii="Times New Roman" w:hAnsi="Times New Roman"/>
          <w:noProof/>
        </w:rPr>
        <w:t xml:space="preserve">10. В случае просрочки </w:t>
      </w:r>
      <w:r w:rsidRPr="006E7712">
        <w:rPr>
          <w:rFonts w:ascii="Times New Roman" w:hAnsi="Times New Roman"/>
        </w:rPr>
        <w:t>Цессионарием</w:t>
      </w:r>
      <w:r w:rsidRPr="006E7712">
        <w:rPr>
          <w:rFonts w:ascii="Times New Roman" w:hAnsi="Times New Roman"/>
          <w:noProof/>
        </w:rPr>
        <w:t xml:space="preserve"> срока оплаты по сравнению с установленным Договором, Цедент имеет право отказаться от исполнения настоящего Договора в одностороннем внесудебном порядке. При расторжении настоящего Договора </w:t>
      </w:r>
      <w:r w:rsidRPr="006E7712">
        <w:rPr>
          <w:rFonts w:ascii="Times New Roman" w:hAnsi="Times New Roman"/>
        </w:rPr>
        <w:t>Цессионари</w:t>
      </w:r>
      <w:r w:rsidRPr="006E7712">
        <w:rPr>
          <w:rFonts w:ascii="Times New Roman" w:hAnsi="Times New Roman"/>
          <w:noProof/>
        </w:rPr>
        <w:t xml:space="preserve">ю возвращаются все денежные средства, полученные от него в счет оплаты настоящего Договора за исключением ранее оплаченного задатка, перечисленного </w:t>
      </w:r>
      <w:r w:rsidRPr="006E7712">
        <w:rPr>
          <w:rFonts w:ascii="Times New Roman" w:hAnsi="Times New Roman"/>
        </w:rPr>
        <w:t>Цессионарием</w:t>
      </w:r>
      <w:r w:rsidRPr="006E7712">
        <w:rPr>
          <w:rFonts w:ascii="Times New Roman" w:hAnsi="Times New Roman"/>
          <w:noProof/>
        </w:rPr>
        <w:t xml:space="preserve"> </w:t>
      </w:r>
      <w:r w:rsidRPr="006E7712">
        <w:rPr>
          <w:rFonts w:ascii="Times New Roman" w:hAnsi="Times New Roman"/>
        </w:rPr>
        <w:t>для участия в торгах</w:t>
      </w:r>
      <w:r w:rsidRPr="006E7712">
        <w:rPr>
          <w:rFonts w:ascii="Times New Roman" w:hAnsi="Times New Roman"/>
          <w:noProof/>
        </w:rPr>
        <w:t>.</w:t>
      </w:r>
    </w:p>
    <w:p w14:paraId="7557242A" w14:textId="77777777" w:rsidR="00FD5B8D" w:rsidRPr="006E7712" w:rsidRDefault="00FD5B8D" w:rsidP="00FD5B8D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11. Договор считается заключенным с момента его подписания Сторонами.</w:t>
      </w:r>
    </w:p>
    <w:p w14:paraId="2B136874" w14:textId="77777777" w:rsidR="00FD5B8D" w:rsidRPr="006E7712" w:rsidRDefault="00FD5B8D" w:rsidP="00FD5B8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12.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229AF419" w14:textId="77777777" w:rsidR="00FD5B8D" w:rsidRPr="006E7712" w:rsidRDefault="00FD5B8D" w:rsidP="00FD5B8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13. 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14:paraId="2D932146" w14:textId="77777777" w:rsidR="00FD5B8D" w:rsidRPr="006E7712" w:rsidRDefault="00FD5B8D" w:rsidP="00FD5B8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14. Настоящий Договор составлен в 2-х экземплярах, имеющих одинаковую юридическую силу, по одному для каждой из сторон.</w:t>
      </w:r>
    </w:p>
    <w:p w14:paraId="00704B22" w14:textId="77777777" w:rsidR="00FD5B8D" w:rsidRPr="006E7712" w:rsidRDefault="00FD5B8D" w:rsidP="00FD5B8D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14:paraId="6EFEFC83" w14:textId="77777777" w:rsidR="00FD5B8D" w:rsidRPr="006E7712" w:rsidRDefault="00FD5B8D" w:rsidP="00FD5B8D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6E7712">
        <w:rPr>
          <w:rFonts w:ascii="Times New Roman" w:hAnsi="Times New Roman" w:cs="Times New Roman"/>
          <w:sz w:val="22"/>
          <w:szCs w:val="22"/>
        </w:rPr>
        <w:t>АДРЕСА И БАНКОВСКИЕ РЕКВИЗИТЫ СТОРОН</w:t>
      </w:r>
    </w:p>
    <w:p w14:paraId="72E42C1E" w14:textId="77777777" w:rsidR="00F40589" w:rsidRPr="008E09A6" w:rsidRDefault="00F40589" w:rsidP="00F40589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55923" w:rsidRPr="008E09A6" w14:paraId="0D4E7E2E" w14:textId="77777777" w:rsidTr="00F40589">
        <w:tc>
          <w:tcPr>
            <w:tcW w:w="5027" w:type="dxa"/>
          </w:tcPr>
          <w:p w14:paraId="65C056E7" w14:textId="5C6BFAFB" w:rsidR="00F55923" w:rsidRPr="008E09A6" w:rsidRDefault="00FD5B8D" w:rsidP="00632AB6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Цедент</w:t>
            </w:r>
          </w:p>
          <w:p w14:paraId="1617B3B1" w14:textId="77777777" w:rsidR="00F55923" w:rsidRPr="008E09A6" w:rsidRDefault="00F55923" w:rsidP="00632AB6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6C18E4" w14:textId="7777777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8E09A6">
              <w:rPr>
                <w:rFonts w:ascii="Times New Roman" w:hAnsi="Times New Roman"/>
                <w:sz w:val="22"/>
                <w:szCs w:val="22"/>
              </w:rPr>
              <w:t>ПрофСтройПроект</w:t>
            </w:r>
            <w:proofErr w:type="spellEnd"/>
            <w:r w:rsidRPr="008E09A6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  <w:p w14:paraId="2871BA27" w14:textId="7777777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 xml:space="preserve">ИНН 7810020417, </w:t>
            </w:r>
          </w:p>
          <w:p w14:paraId="36AF6DF7" w14:textId="33E6D4A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ОГРН</w:t>
            </w:r>
            <w:r w:rsidRPr="008E09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09A6">
              <w:rPr>
                <w:rFonts w:ascii="Times New Roman" w:hAnsi="Times New Roman"/>
                <w:sz w:val="22"/>
                <w:szCs w:val="22"/>
              </w:rPr>
              <w:t xml:space="preserve">1057810080800, </w:t>
            </w:r>
          </w:p>
          <w:p w14:paraId="46C6E32A" w14:textId="4E7D443B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191024, Санкт-Петербург, ул. Дегтярная, дом 9, кв. 16</w:t>
            </w:r>
          </w:p>
          <w:p w14:paraId="7938ACB4" w14:textId="2FC229B5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БАНК: Северо-Западный банк ПАО «Сбербанк»</w:t>
            </w:r>
          </w:p>
          <w:p w14:paraId="0E466291" w14:textId="7777777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ИНН 7707083893</w:t>
            </w:r>
          </w:p>
          <w:p w14:paraId="3D3FFAD1" w14:textId="7777777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БИК 044030653</w:t>
            </w:r>
          </w:p>
          <w:p w14:paraId="5A85E8DC" w14:textId="7777777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ОГРН 1027700132195</w:t>
            </w:r>
          </w:p>
          <w:p w14:paraId="5E431DF5" w14:textId="7777777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КПП 784243001</w:t>
            </w:r>
          </w:p>
          <w:p w14:paraId="4FE11845" w14:textId="7777777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Кор. счет: 30101810500000000653</w:t>
            </w:r>
          </w:p>
          <w:p w14:paraId="096CE7DC" w14:textId="77777777" w:rsidR="008E09A6" w:rsidRPr="008E09A6" w:rsidRDefault="008E09A6" w:rsidP="008E09A6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9A6">
              <w:rPr>
                <w:rFonts w:ascii="Times New Roman" w:hAnsi="Times New Roman"/>
                <w:sz w:val="22"/>
                <w:szCs w:val="22"/>
              </w:rPr>
              <w:t>Рас. счет: 40702810355000035968</w:t>
            </w:r>
          </w:p>
          <w:p w14:paraId="381C4B20" w14:textId="77777777" w:rsidR="00F40589" w:rsidRPr="008E09A6" w:rsidRDefault="00F4058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4428CFD" w14:textId="3A5F6C1A" w:rsidR="00F40589" w:rsidRPr="008E09A6" w:rsidRDefault="008E09A6" w:rsidP="00632AB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09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Конкурсный</w:t>
            </w:r>
            <w:r w:rsidR="00F40589" w:rsidRPr="008E09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управляющий </w:t>
            </w:r>
          </w:p>
          <w:p w14:paraId="50F59429" w14:textId="649C7178" w:rsidR="00F55923" w:rsidRPr="008E09A6" w:rsidRDefault="000E60C2" w:rsidP="00632AB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E09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Прудей</w:t>
            </w:r>
            <w:proofErr w:type="spellEnd"/>
            <w:r w:rsidR="00F40589" w:rsidRPr="008E09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E09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="00F40589" w:rsidRPr="008E09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8E09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</w:t>
            </w:r>
            <w:r w:rsidR="00F40589" w:rsidRPr="008E09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28" w:type="dxa"/>
          </w:tcPr>
          <w:p w14:paraId="7841BF22" w14:textId="7E25504B" w:rsidR="00F55923" w:rsidRPr="008E09A6" w:rsidRDefault="00FD5B8D" w:rsidP="00632AB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Цессионарий</w:t>
            </w:r>
          </w:p>
        </w:tc>
      </w:tr>
    </w:tbl>
    <w:p w14:paraId="6CA7E643" w14:textId="64B67851" w:rsidR="00D5324C" w:rsidRDefault="00D5324C" w:rsidP="00632AB6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560F6B18" w14:textId="288C68F0" w:rsidR="002A11B5" w:rsidRDefault="002A11B5" w:rsidP="002A11B5">
      <w:pPr>
        <w:pStyle w:val="ConsPlusNonformat"/>
        <w:widowControl/>
        <w:spacing w:after="120"/>
        <w:rPr>
          <w:rFonts w:ascii="Times New Roman" w:hAnsi="Times New Roman" w:cs="Times New Roman"/>
          <w:sz w:val="22"/>
          <w:szCs w:val="22"/>
        </w:rPr>
      </w:pPr>
    </w:p>
    <w:sectPr w:rsidR="002A11B5" w:rsidSect="00F422B7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5C2164"/>
    <w:multiLevelType w:val="multilevel"/>
    <w:tmpl w:val="EAC07E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6794D7B"/>
    <w:multiLevelType w:val="multilevel"/>
    <w:tmpl w:val="622EE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9" w15:restartNumberingAfterBreak="0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24536638">
    <w:abstractNumId w:val="7"/>
  </w:num>
  <w:num w:numId="2" w16cid:durableId="1929263268">
    <w:abstractNumId w:val="0"/>
  </w:num>
  <w:num w:numId="3" w16cid:durableId="134371082">
    <w:abstractNumId w:val="2"/>
  </w:num>
  <w:num w:numId="4" w16cid:durableId="92944758">
    <w:abstractNumId w:val="5"/>
  </w:num>
  <w:num w:numId="5" w16cid:durableId="1581407652">
    <w:abstractNumId w:val="3"/>
  </w:num>
  <w:num w:numId="6" w16cid:durableId="1825656012">
    <w:abstractNumId w:val="6"/>
  </w:num>
  <w:num w:numId="7" w16cid:durableId="11224900">
    <w:abstractNumId w:val="4"/>
  </w:num>
  <w:num w:numId="8" w16cid:durableId="257257541">
    <w:abstractNumId w:val="9"/>
  </w:num>
  <w:num w:numId="9" w16cid:durableId="729697587">
    <w:abstractNumId w:val="8"/>
  </w:num>
  <w:num w:numId="10" w16cid:durableId="206506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0C2"/>
    <w:rsid w:val="000E6362"/>
    <w:rsid w:val="000E649C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0C12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11B5"/>
    <w:rsid w:val="002A5277"/>
    <w:rsid w:val="002A5546"/>
    <w:rsid w:val="002A5AAA"/>
    <w:rsid w:val="002A5D61"/>
    <w:rsid w:val="002A6B93"/>
    <w:rsid w:val="002A72BF"/>
    <w:rsid w:val="002A7926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6BB8"/>
    <w:rsid w:val="00370CF1"/>
    <w:rsid w:val="003732CB"/>
    <w:rsid w:val="003757E4"/>
    <w:rsid w:val="00375C0F"/>
    <w:rsid w:val="003773B4"/>
    <w:rsid w:val="003829B8"/>
    <w:rsid w:val="00383445"/>
    <w:rsid w:val="00384BCB"/>
    <w:rsid w:val="00384F80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5959"/>
    <w:rsid w:val="003B66D6"/>
    <w:rsid w:val="003B6C03"/>
    <w:rsid w:val="003B6D7D"/>
    <w:rsid w:val="003C337B"/>
    <w:rsid w:val="003C3CBC"/>
    <w:rsid w:val="003C525B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65"/>
    <w:rsid w:val="005551BC"/>
    <w:rsid w:val="00556E43"/>
    <w:rsid w:val="00557881"/>
    <w:rsid w:val="005628AF"/>
    <w:rsid w:val="00562DBF"/>
    <w:rsid w:val="005669A5"/>
    <w:rsid w:val="005702E3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AB6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2459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082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AB8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BF4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09A6"/>
    <w:rsid w:val="008E2CE3"/>
    <w:rsid w:val="008E51A5"/>
    <w:rsid w:val="008F2CF8"/>
    <w:rsid w:val="008F2E2F"/>
    <w:rsid w:val="00912DC1"/>
    <w:rsid w:val="009137E4"/>
    <w:rsid w:val="00915872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1BD9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15172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0589"/>
    <w:rsid w:val="00F412E4"/>
    <w:rsid w:val="00F414DA"/>
    <w:rsid w:val="00F41CC6"/>
    <w:rsid w:val="00F422B7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2CD9"/>
    <w:rsid w:val="00FD322B"/>
    <w:rsid w:val="00FD56DE"/>
    <w:rsid w:val="00FD5B8D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75608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756082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756082"/>
    <w:pPr>
      <w:ind w:left="720"/>
      <w:contextualSpacing/>
    </w:pPr>
  </w:style>
  <w:style w:type="paragraph" w:customStyle="1" w:styleId="p1">
    <w:name w:val="p1"/>
    <w:basedOn w:val="a"/>
    <w:rsid w:val="008E09A6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ru-RU"/>
    </w:rPr>
  </w:style>
  <w:style w:type="paragraph" w:customStyle="1" w:styleId="ConsNormal">
    <w:name w:val="ConsNormal"/>
    <w:rsid w:val="002A11B5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character" w:customStyle="1" w:styleId="wmi-callto">
    <w:name w:val="wmi-callto"/>
    <w:rsid w:val="002A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41E0-1F67-4368-8EC9-C733D061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Alexey Piven</cp:lastModifiedBy>
  <cp:revision>24</cp:revision>
  <dcterms:created xsi:type="dcterms:W3CDTF">2021-07-26T13:57:00Z</dcterms:created>
  <dcterms:modified xsi:type="dcterms:W3CDTF">2026-01-29T15:27:00Z</dcterms:modified>
</cp:coreProperties>
</file>