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58D0" w14:textId="549C2B36" w:rsidR="00727DE9" w:rsidRPr="003952E5" w:rsidRDefault="003952E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3952E5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p w14:paraId="3A8DD949" w14:textId="77777777"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14:paraId="6ED5A86C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AB2E73" w14:textId="77777777"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E2523B">
        <w:rPr>
          <w:rFonts w:ascii="Times New Roman" w:hAnsi="Times New Roman" w:cs="Times New Roman"/>
          <w:sz w:val="24"/>
          <w:szCs w:val="24"/>
        </w:rPr>
        <w:t>5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14:paraId="6321A4F4" w14:textId="77777777"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14:paraId="1CC200CE" w14:textId="13FD2688" w:rsidR="00727DE9" w:rsidRPr="00CA57B7" w:rsidRDefault="006845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684540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proofErr w:type="spellStart"/>
      <w:r w:rsidRPr="00684540">
        <w:rPr>
          <w:rFonts w:ascii="Times New Roman" w:hAnsi="Times New Roman" w:cs="Times New Roman"/>
          <w:sz w:val="24"/>
          <w:szCs w:val="24"/>
        </w:rPr>
        <w:t>Ханалиева</w:t>
      </w:r>
      <w:proofErr w:type="spellEnd"/>
      <w:r w:rsidRPr="0068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540">
        <w:rPr>
          <w:rFonts w:ascii="Times New Roman" w:hAnsi="Times New Roman" w:cs="Times New Roman"/>
          <w:sz w:val="24"/>
          <w:szCs w:val="24"/>
        </w:rPr>
        <w:t>Анара</w:t>
      </w:r>
      <w:proofErr w:type="spellEnd"/>
      <w:r w:rsidRPr="00684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540">
        <w:rPr>
          <w:rFonts w:ascii="Times New Roman" w:hAnsi="Times New Roman" w:cs="Times New Roman"/>
          <w:sz w:val="24"/>
          <w:szCs w:val="24"/>
        </w:rPr>
        <w:t>Тейюб</w:t>
      </w:r>
      <w:proofErr w:type="spellEnd"/>
      <w:r w:rsidRPr="00684540">
        <w:rPr>
          <w:rFonts w:ascii="Times New Roman" w:hAnsi="Times New Roman" w:cs="Times New Roman"/>
          <w:sz w:val="24"/>
          <w:szCs w:val="24"/>
        </w:rPr>
        <w:t xml:space="preserve"> Оглы (дата рождения: 13.05.1995, место рождения: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540">
        <w:rPr>
          <w:rFonts w:ascii="Times New Roman" w:hAnsi="Times New Roman" w:cs="Times New Roman"/>
          <w:sz w:val="24"/>
          <w:szCs w:val="24"/>
        </w:rPr>
        <w:t xml:space="preserve">Саатлы Саатлинский р-н, </w:t>
      </w:r>
      <w:proofErr w:type="spellStart"/>
      <w:r w:rsidRPr="00684540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6845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4540">
        <w:rPr>
          <w:rFonts w:ascii="Times New Roman" w:hAnsi="Times New Roman" w:cs="Times New Roman"/>
          <w:sz w:val="24"/>
          <w:szCs w:val="24"/>
        </w:rPr>
        <w:t xml:space="preserve">Азербайджан., адрес места жительства: Московская область, Раменский, д. </w:t>
      </w:r>
      <w:proofErr w:type="spellStart"/>
      <w:r w:rsidRPr="00684540">
        <w:rPr>
          <w:rFonts w:ascii="Times New Roman" w:hAnsi="Times New Roman" w:cs="Times New Roman"/>
          <w:sz w:val="24"/>
          <w:szCs w:val="24"/>
        </w:rPr>
        <w:t>Апариха</w:t>
      </w:r>
      <w:proofErr w:type="spellEnd"/>
      <w:r w:rsidRPr="00684540">
        <w:rPr>
          <w:rFonts w:ascii="Times New Roman" w:hAnsi="Times New Roman" w:cs="Times New Roman"/>
          <w:sz w:val="24"/>
          <w:szCs w:val="24"/>
        </w:rPr>
        <w:t>, д.4в, ИНН 482427558360, СНИЛС 203-637-144 32) 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Решения Арбитражного суда Московской области от 28 апреля 2025г по делу №А41- 22349/2025, именуемый в дальнейшем «Продавец», с одной стороны</w:t>
      </w:r>
      <w:bookmarkEnd w:id="0"/>
      <w:bookmarkEnd w:id="1"/>
      <w:bookmarkEnd w:id="2"/>
      <w:r w:rsidRPr="00684540">
        <w:rPr>
          <w:rFonts w:ascii="Times New Roman" w:hAnsi="Times New Roman" w:cs="Times New Roman"/>
          <w:sz w:val="24"/>
          <w:szCs w:val="24"/>
        </w:rPr>
        <w:t>, и</w:t>
      </w:r>
      <w:r w:rsidRPr="001A0B63">
        <w:rPr>
          <w:rFonts w:ascii="Times New Roman" w:hAnsi="Times New Roman" w:cs="Times New Roman"/>
          <w:sz w:val="24"/>
          <w:szCs w:val="24"/>
        </w:rPr>
        <w:t xml:space="preserve"> 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59A5A25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1FD0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E66024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FCF4C0" w14:textId="77777777" w:rsidR="00684540" w:rsidRPr="00684540" w:rsidRDefault="00782C12" w:rsidP="00684540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</w:pPr>
      <w:r>
        <w:rPr>
          <w:rFonts w:ascii="Times New Roman" w:hAnsi="Times New Roman" w:cs="Times New Roman"/>
          <w:sz w:val="24"/>
        </w:rPr>
        <w:t>1.</w:t>
      </w:r>
      <w:r w:rsidR="004201F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DD770E">
        <w:rPr>
          <w:rFonts w:ascii="Times New Roman" w:hAnsi="Times New Roman" w:cs="Times New Roman"/>
          <w:sz w:val="24"/>
        </w:rPr>
        <w:t>Претендент обязуется перечислить на</w:t>
      </w:r>
      <w:r w:rsidR="0033679C">
        <w:rPr>
          <w:rFonts w:ascii="Times New Roman" w:hAnsi="Times New Roman" w:cs="Times New Roman"/>
          <w:sz w:val="24"/>
        </w:rPr>
        <w:t xml:space="preserve"> </w:t>
      </w:r>
      <w:r w:rsidR="00727DE9" w:rsidRPr="00DD770E">
        <w:rPr>
          <w:rFonts w:ascii="Times New Roman" w:hAnsi="Times New Roman" w:cs="Times New Roman"/>
          <w:sz w:val="24"/>
        </w:rPr>
        <w:t xml:space="preserve">расчетный счет </w:t>
      </w:r>
      <w:proofErr w:type="spellStart"/>
      <w:r w:rsidR="003952E5">
        <w:rPr>
          <w:rFonts w:ascii="Times New Roman" w:hAnsi="Times New Roman" w:cs="Times New Roman"/>
          <w:sz w:val="24"/>
        </w:rPr>
        <w:t>Ханалиев</w:t>
      </w:r>
      <w:r w:rsidR="00684540">
        <w:rPr>
          <w:rFonts w:ascii="Times New Roman" w:hAnsi="Times New Roman" w:cs="Times New Roman"/>
          <w:sz w:val="24"/>
        </w:rPr>
        <w:t>а</w:t>
      </w:r>
      <w:proofErr w:type="spellEnd"/>
      <w:r w:rsidR="003952E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52E5">
        <w:rPr>
          <w:rFonts w:ascii="Times New Roman" w:hAnsi="Times New Roman" w:cs="Times New Roman"/>
          <w:sz w:val="24"/>
        </w:rPr>
        <w:t>Ан</w:t>
      </w:r>
      <w:r w:rsidR="00684540">
        <w:rPr>
          <w:rFonts w:ascii="Times New Roman" w:hAnsi="Times New Roman" w:cs="Times New Roman"/>
          <w:sz w:val="24"/>
        </w:rPr>
        <w:t>ара</w:t>
      </w:r>
      <w:proofErr w:type="spellEnd"/>
      <w:r w:rsidR="006845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4540">
        <w:rPr>
          <w:rFonts w:ascii="Times New Roman" w:hAnsi="Times New Roman" w:cs="Times New Roman"/>
          <w:sz w:val="24"/>
        </w:rPr>
        <w:t>Тейюб</w:t>
      </w:r>
      <w:proofErr w:type="spellEnd"/>
      <w:r w:rsidR="00684540">
        <w:rPr>
          <w:rFonts w:ascii="Times New Roman" w:hAnsi="Times New Roman" w:cs="Times New Roman"/>
          <w:sz w:val="24"/>
        </w:rPr>
        <w:t xml:space="preserve"> Оглы</w:t>
      </w:r>
      <w:r w:rsidR="003952E5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задаток в размере </w:t>
      </w:r>
      <w:r w:rsidR="00D32882">
        <w:rPr>
          <w:rFonts w:ascii="Times New Roman" w:hAnsi="Times New Roman" w:cs="Times New Roman"/>
          <w:sz w:val="24"/>
        </w:rPr>
        <w:t>1</w:t>
      </w:r>
      <w:r w:rsidR="00697D44">
        <w:rPr>
          <w:rFonts w:ascii="Times New Roman" w:hAnsi="Times New Roman" w:cs="Times New Roman"/>
          <w:sz w:val="24"/>
        </w:rPr>
        <w:t>0</w:t>
      </w:r>
      <w:r w:rsidR="00CE64AC" w:rsidRPr="00DD770E">
        <w:rPr>
          <w:rFonts w:ascii="Times New Roman" w:hAnsi="Times New Roman" w:cs="Times New Roman"/>
          <w:sz w:val="24"/>
        </w:rPr>
        <w:t xml:space="preserve">% от начальной цены продажи </w:t>
      </w:r>
      <w:r w:rsidR="0093188B">
        <w:rPr>
          <w:rFonts w:ascii="Times New Roman" w:hAnsi="Times New Roman" w:cs="Times New Roman"/>
          <w:sz w:val="24"/>
        </w:rPr>
        <w:t>имущества</w:t>
      </w:r>
      <w:r w:rsidR="00697D44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в счет обеспечения исполнения обязательств по оплате </w:t>
      </w:r>
      <w:r w:rsidR="00D32EE8" w:rsidRPr="0033679C">
        <w:rPr>
          <w:rFonts w:ascii="Times New Roman" w:hAnsi="Times New Roman" w:cs="Times New Roman"/>
          <w:sz w:val="24"/>
        </w:rPr>
        <w:t>приобретаемого на проводимых Организатором торгов (</w:t>
      </w:r>
      <w:r w:rsidR="00CE64AC" w:rsidRPr="0033679C">
        <w:rPr>
          <w:rFonts w:ascii="Times New Roman" w:hAnsi="Times New Roman" w:cs="Times New Roman"/>
          <w:sz w:val="24"/>
        </w:rPr>
        <w:t xml:space="preserve">финансовым управляющим имуществом </w:t>
      </w:r>
      <w:proofErr w:type="spellStart"/>
      <w:r w:rsidR="003952E5">
        <w:rPr>
          <w:rFonts w:ascii="Times New Roman" w:hAnsi="Times New Roman" w:cs="Times New Roman"/>
          <w:sz w:val="24"/>
        </w:rPr>
        <w:t>Ханалиев</w:t>
      </w:r>
      <w:r w:rsidR="00684540">
        <w:rPr>
          <w:rFonts w:ascii="Times New Roman" w:hAnsi="Times New Roman" w:cs="Times New Roman"/>
          <w:sz w:val="24"/>
        </w:rPr>
        <w:t>а</w:t>
      </w:r>
      <w:proofErr w:type="spellEnd"/>
      <w:r w:rsidR="003952E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952E5">
        <w:rPr>
          <w:rFonts w:ascii="Times New Roman" w:hAnsi="Times New Roman" w:cs="Times New Roman"/>
          <w:sz w:val="24"/>
        </w:rPr>
        <w:t>Ан</w:t>
      </w:r>
      <w:r w:rsidR="00684540">
        <w:rPr>
          <w:rFonts w:ascii="Times New Roman" w:hAnsi="Times New Roman" w:cs="Times New Roman"/>
          <w:sz w:val="24"/>
        </w:rPr>
        <w:t>ара</w:t>
      </w:r>
      <w:proofErr w:type="spellEnd"/>
      <w:r w:rsidR="006845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4540">
        <w:rPr>
          <w:rFonts w:ascii="Times New Roman" w:hAnsi="Times New Roman" w:cs="Times New Roman"/>
          <w:sz w:val="24"/>
        </w:rPr>
        <w:t>Тейюб</w:t>
      </w:r>
      <w:proofErr w:type="spellEnd"/>
      <w:r w:rsidR="00684540">
        <w:rPr>
          <w:rFonts w:ascii="Times New Roman" w:hAnsi="Times New Roman" w:cs="Times New Roman"/>
          <w:sz w:val="24"/>
        </w:rPr>
        <w:t xml:space="preserve"> Оглы </w:t>
      </w:r>
      <w:r w:rsidR="003255E3">
        <w:rPr>
          <w:rFonts w:ascii="Times New Roman" w:hAnsi="Times New Roman" w:cs="Times New Roman"/>
          <w:sz w:val="24"/>
        </w:rPr>
        <w:t>Лебедев</w:t>
      </w:r>
      <w:r w:rsidR="00E2523B">
        <w:rPr>
          <w:rFonts w:ascii="Times New Roman" w:hAnsi="Times New Roman" w:cs="Times New Roman"/>
          <w:sz w:val="24"/>
        </w:rPr>
        <w:t>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Оксаной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Николаевной</w:t>
      </w:r>
      <w:r w:rsidR="000965F9" w:rsidRPr="0033679C">
        <w:rPr>
          <w:rFonts w:ascii="Times New Roman" w:hAnsi="Times New Roman" w:cs="Times New Roman"/>
          <w:sz w:val="24"/>
        </w:rPr>
        <w:t>)</w:t>
      </w:r>
      <w:r w:rsidR="00D32EE8" w:rsidRPr="0033679C">
        <w:rPr>
          <w:rFonts w:ascii="Times New Roman" w:hAnsi="Times New Roman" w:cs="Times New Roman"/>
          <w:sz w:val="24"/>
        </w:rPr>
        <w:t xml:space="preserve"> торгах по продаже имущества </w:t>
      </w:r>
      <w:proofErr w:type="spellStart"/>
      <w:r w:rsidR="00684540">
        <w:rPr>
          <w:rFonts w:ascii="Times New Roman" w:hAnsi="Times New Roman" w:cs="Times New Roman"/>
          <w:sz w:val="24"/>
        </w:rPr>
        <w:t>Ханалиева</w:t>
      </w:r>
      <w:proofErr w:type="spellEnd"/>
      <w:r w:rsidR="006845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4540">
        <w:rPr>
          <w:rFonts w:ascii="Times New Roman" w:hAnsi="Times New Roman" w:cs="Times New Roman"/>
          <w:sz w:val="24"/>
        </w:rPr>
        <w:t>Анара</w:t>
      </w:r>
      <w:proofErr w:type="spellEnd"/>
      <w:r w:rsidR="006845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84540">
        <w:rPr>
          <w:rFonts w:ascii="Times New Roman" w:hAnsi="Times New Roman" w:cs="Times New Roman"/>
          <w:sz w:val="24"/>
        </w:rPr>
        <w:t>Тейюб</w:t>
      </w:r>
      <w:proofErr w:type="spellEnd"/>
      <w:r w:rsidR="00684540">
        <w:rPr>
          <w:rFonts w:ascii="Times New Roman" w:hAnsi="Times New Roman" w:cs="Times New Roman"/>
          <w:sz w:val="24"/>
        </w:rPr>
        <w:t xml:space="preserve"> Оглы</w:t>
      </w:r>
      <w:r w:rsidR="003952E5">
        <w:rPr>
          <w:rFonts w:ascii="Times New Roman" w:hAnsi="Times New Roman" w:cs="Times New Roman"/>
          <w:sz w:val="24"/>
        </w:rPr>
        <w:t xml:space="preserve">- </w:t>
      </w:r>
      <w:r w:rsidR="00684540" w:rsidRPr="00684540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 xml:space="preserve">Земельный участок, площадью 781 кв. м, кадастровый номер №50:23:0050565:2257, дом 75,8 кв. м. кадастровый номер №50:23:0050565:3500 расположенный по адресу: Московская область, с/п </w:t>
      </w:r>
      <w:proofErr w:type="spellStart"/>
      <w:r w:rsidR="00684540" w:rsidRPr="00684540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>Ульянинское</w:t>
      </w:r>
      <w:proofErr w:type="spellEnd"/>
      <w:r w:rsidR="00684540" w:rsidRPr="00684540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 xml:space="preserve">, д. </w:t>
      </w:r>
      <w:proofErr w:type="spellStart"/>
      <w:r w:rsidR="00684540" w:rsidRPr="00684540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>Старомайково</w:t>
      </w:r>
      <w:proofErr w:type="spellEnd"/>
      <w:r w:rsidR="00684540" w:rsidRPr="00684540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>, Раменский, б/н.</w:t>
      </w:r>
    </w:p>
    <w:p w14:paraId="6AD2FAF9" w14:textId="46461B5A" w:rsidR="00CC7CA6" w:rsidRPr="003952E5" w:rsidRDefault="003952E5" w:rsidP="00684540">
      <w:pPr>
        <w:shd w:val="clear" w:color="auto" w:fill="FFFFFF"/>
        <w:tabs>
          <w:tab w:val="left" w:pos="471"/>
          <w:tab w:val="left" w:pos="743"/>
        </w:tabs>
        <w:ind w:right="-1"/>
        <w:jc w:val="both"/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</w:pPr>
      <w:r w:rsidRPr="003952E5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>, зарегистрированные обременения</w:t>
      </w:r>
      <w:r w:rsidR="001F3A8A" w:rsidRPr="00631BCD">
        <w:rPr>
          <w:rFonts w:ascii="Times New Roman" w:hAnsi="Times New Roman" w:cs="Times New Roman"/>
          <w:sz w:val="24"/>
        </w:rPr>
        <w:t>,</w:t>
      </w:r>
      <w:r w:rsidR="00CB50B1" w:rsidRPr="00CB50B1">
        <w:rPr>
          <w:rFonts w:ascii="Times New Roman" w:hAnsi="Times New Roman" w:cs="Times New Roman"/>
          <w:color w:val="333333"/>
          <w:sz w:val="24"/>
        </w:rPr>
        <w:t xml:space="preserve"> </w:t>
      </w:r>
      <w:r w:rsidR="009709A3" w:rsidRPr="00D32882">
        <w:rPr>
          <w:rFonts w:ascii="Times New Roman" w:hAnsi="Times New Roman" w:cs="Times New Roman"/>
          <w:sz w:val="24"/>
        </w:rPr>
        <w:t>в у</w:t>
      </w:r>
      <w:r w:rsidR="009709A3" w:rsidRPr="0033679C">
        <w:rPr>
          <w:rFonts w:ascii="Times New Roman" w:hAnsi="Times New Roman" w:cs="Times New Roman"/>
          <w:sz w:val="24"/>
        </w:rPr>
        <w:t>казанный в публикации</w:t>
      </w:r>
      <w:r w:rsidR="009709A3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="009709A3"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  <w:r w:rsidR="001F3A8A">
        <w:t xml:space="preserve"> </w:t>
      </w:r>
      <w:r w:rsidR="001F3A8A" w:rsidRPr="001F3A8A">
        <w:rPr>
          <w:rFonts w:ascii="Times New Roman" w:hAnsi="Times New Roman" w:cs="Times New Roman"/>
          <w:sz w:val="24"/>
        </w:rPr>
        <w:t xml:space="preserve">Имущество, являющееся предметом настоящего </w:t>
      </w:r>
      <w:r w:rsidR="001F3A8A">
        <w:rPr>
          <w:rFonts w:ascii="Times New Roman" w:hAnsi="Times New Roman" w:cs="Times New Roman"/>
          <w:sz w:val="24"/>
        </w:rPr>
        <w:t>соглашения</w:t>
      </w:r>
      <w:r w:rsidR="001F3A8A" w:rsidRPr="001F3A8A">
        <w:rPr>
          <w:rFonts w:ascii="Times New Roman" w:hAnsi="Times New Roman" w:cs="Times New Roman"/>
          <w:sz w:val="24"/>
        </w:rPr>
        <w:t>, находится в залоге у ПАО «Сбербанк».</w:t>
      </w:r>
    </w:p>
    <w:p w14:paraId="3AF3170C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14:paraId="1AC7F31D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C66B84" w14:textId="77777777"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6E176178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03337B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1FDAA4F7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14:paraId="21F762D0" w14:textId="77777777"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14:paraId="2A967931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9B4060B" w14:textId="77777777"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proofErr w:type="gramEnd"/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14:paraId="3A58CB82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7B84093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1361D49A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14:paraId="2B25E127" w14:textId="77777777"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14:paraId="673B5A66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B07F4F6" w14:textId="77777777"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14:paraId="2B4D6F83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4BBCF07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02229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14:paraId="20F6265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14:paraId="1E2AB56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CD374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3AC8F01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F923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14:paraId="6F8975D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14:paraId="077995F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14:paraId="5E7BD44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8B07D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14:paraId="624A3A44" w14:textId="77777777" w:rsidTr="001A0B63">
        <w:trPr>
          <w:gridAfter w:val="1"/>
          <w:wAfter w:w="992" w:type="dxa"/>
        </w:trPr>
        <w:tc>
          <w:tcPr>
            <w:tcW w:w="4536" w:type="dxa"/>
            <w:shd w:val="clear" w:color="auto" w:fill="auto"/>
          </w:tcPr>
          <w:p w14:paraId="23B9E7AE" w14:textId="77777777"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DF9C6BE" w14:textId="77777777"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14:paraId="1641BF11" w14:textId="77777777" w:rsidTr="001A0B63">
        <w:tc>
          <w:tcPr>
            <w:tcW w:w="5387" w:type="dxa"/>
            <w:gridSpan w:val="2"/>
            <w:shd w:val="clear" w:color="auto" w:fill="auto"/>
          </w:tcPr>
          <w:p w14:paraId="54AA3B56" w14:textId="77777777"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14:paraId="19087317" w14:textId="0A90F655" w:rsidR="003952E5" w:rsidRPr="00684540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bookmarkStart w:id="3" w:name="OLE_LINK58"/>
            <w:bookmarkStart w:id="4" w:name="OLE_LINK59"/>
            <w:bookmarkStart w:id="5" w:name="OLE_LINK60"/>
            <w:r w:rsidRPr="006845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Финансовый управляющий имуществом </w:t>
            </w:r>
            <w:proofErr w:type="spellStart"/>
            <w:r w:rsidR="00684540">
              <w:rPr>
                <w:rFonts w:ascii="Times New Roman" w:hAnsi="Times New Roman" w:cs="Times New Roman"/>
                <w:sz w:val="24"/>
              </w:rPr>
              <w:t>Ханалиева</w:t>
            </w:r>
            <w:proofErr w:type="spellEnd"/>
            <w:r w:rsidR="00684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84540">
              <w:rPr>
                <w:rFonts w:ascii="Times New Roman" w:hAnsi="Times New Roman" w:cs="Times New Roman"/>
                <w:sz w:val="24"/>
              </w:rPr>
              <w:t>Анара</w:t>
            </w:r>
            <w:proofErr w:type="spellEnd"/>
            <w:r w:rsidR="00684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84540">
              <w:rPr>
                <w:rFonts w:ascii="Times New Roman" w:hAnsi="Times New Roman" w:cs="Times New Roman"/>
                <w:sz w:val="24"/>
              </w:rPr>
              <w:t>Тейюб</w:t>
            </w:r>
            <w:proofErr w:type="spellEnd"/>
            <w:r w:rsidR="00684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84540">
              <w:rPr>
                <w:rFonts w:ascii="Times New Roman" w:hAnsi="Times New Roman" w:cs="Times New Roman"/>
                <w:sz w:val="24"/>
              </w:rPr>
              <w:t>Оглы</w:t>
            </w:r>
            <w:r w:rsidRPr="006845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Лебедева</w:t>
            </w:r>
            <w:proofErr w:type="spellEnd"/>
            <w:r w:rsidRPr="006845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 О.Н.</w:t>
            </w:r>
          </w:p>
          <w:p w14:paraId="08CF0502" w14:textId="2EEA3112" w:rsidR="003952E5" w:rsidRPr="00684540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r w:rsidRPr="00684540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ФИЛИАЛ "ЦЕНТРАЛЬНЫЙ" ПАО "СОВКОМБАНК"</w:t>
            </w:r>
            <w:r w:rsidRPr="00684540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адрес: </w:t>
            </w:r>
            <w:r w:rsidRPr="00684540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633011, РОССИЙСКАЯ ФЕДЕРАЦИЯ, НОВОСИБИРСКАЯ ОБЛ,</w:t>
            </w:r>
            <w:r w:rsidRPr="00684540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684540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БЕРДСК Г, ПОПОВА УЛ, 11,</w:t>
            </w:r>
            <w:r w:rsidRPr="00684540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684540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БИК 045004763, ИНН </w:t>
            </w:r>
            <w:proofErr w:type="gramStart"/>
            <w:r w:rsidRPr="00684540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4401116480,  ОГРН</w:t>
            </w:r>
            <w:proofErr w:type="gramEnd"/>
            <w:r w:rsidRPr="00684540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 1144400000425, КПП 544543001</w:t>
            </w:r>
          </w:p>
          <w:p w14:paraId="08FFDE3E" w14:textId="77777777" w:rsidR="003952E5" w:rsidRPr="00684540" w:rsidRDefault="003952E5" w:rsidP="003952E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proofErr w:type="spellStart"/>
            <w:r w:rsidRPr="00684540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Корр</w:t>
            </w:r>
            <w:proofErr w:type="spellEnd"/>
            <w:r w:rsidRPr="00684540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/счет 30101810150040000763</w:t>
            </w:r>
          </w:p>
          <w:p w14:paraId="5AFDB30F" w14:textId="6F2DF2FB" w:rsidR="003952E5" w:rsidRPr="00684540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6845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Счет получателя: </w:t>
            </w:r>
            <w:r w:rsidR="00684540" w:rsidRPr="0068454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40817810950207397584</w:t>
            </w:r>
          </w:p>
          <w:p w14:paraId="51CB2BAD" w14:textId="07C35B37" w:rsidR="003952E5" w:rsidRPr="00684540" w:rsidRDefault="003952E5" w:rsidP="003952E5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68454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Ф.И.О. </w:t>
            </w:r>
            <w:proofErr w:type="spellStart"/>
            <w:r w:rsidR="00684540">
              <w:rPr>
                <w:rFonts w:ascii="Times New Roman" w:hAnsi="Times New Roman" w:cs="Times New Roman"/>
                <w:sz w:val="24"/>
              </w:rPr>
              <w:t>Ханалиев</w:t>
            </w:r>
            <w:proofErr w:type="spellEnd"/>
            <w:r w:rsidR="00684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84540">
              <w:rPr>
                <w:rFonts w:ascii="Times New Roman" w:hAnsi="Times New Roman" w:cs="Times New Roman"/>
                <w:sz w:val="24"/>
              </w:rPr>
              <w:t>Анар</w:t>
            </w:r>
            <w:proofErr w:type="spellEnd"/>
            <w:r w:rsidR="0068454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84540">
              <w:rPr>
                <w:rFonts w:ascii="Times New Roman" w:hAnsi="Times New Roman" w:cs="Times New Roman"/>
                <w:sz w:val="24"/>
              </w:rPr>
              <w:t>Тейюб</w:t>
            </w:r>
            <w:proofErr w:type="spellEnd"/>
            <w:r w:rsidR="00684540">
              <w:rPr>
                <w:rFonts w:ascii="Times New Roman" w:hAnsi="Times New Roman" w:cs="Times New Roman"/>
                <w:sz w:val="24"/>
              </w:rPr>
              <w:t xml:space="preserve"> Оглы</w:t>
            </w:r>
          </w:p>
          <w:p w14:paraId="75A156D8" w14:textId="7A5774E5" w:rsidR="001A0B63" w:rsidRPr="001A0B63" w:rsidRDefault="003952E5" w:rsidP="003952E5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___________________________\Лебедев</w:t>
            </w:r>
            <w:bookmarkEnd w:id="3"/>
            <w:bookmarkEnd w:id="4"/>
            <w:bookmarkEnd w:id="5"/>
            <w:r w:rsidRPr="003952E5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98D9687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14:paraId="57D48ED6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14:paraId="107880C3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14:paraId="79F06438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14:paraId="734BB96D" w14:textId="77777777"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FAD4" w14:textId="77777777" w:rsidR="00A52DF2" w:rsidRDefault="00A52DF2">
      <w:r>
        <w:separator/>
      </w:r>
    </w:p>
  </w:endnote>
  <w:endnote w:type="continuationSeparator" w:id="0">
    <w:p w14:paraId="42FF25EA" w14:textId="77777777" w:rsidR="00A52DF2" w:rsidRDefault="00A5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9F6" w14:textId="77777777"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631BCD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77A3" w14:textId="77777777" w:rsidR="00A52DF2" w:rsidRDefault="00A52DF2">
      <w:r>
        <w:separator/>
      </w:r>
    </w:p>
  </w:footnote>
  <w:footnote w:type="continuationSeparator" w:id="0">
    <w:p w14:paraId="1FF38E93" w14:textId="77777777" w:rsidR="00A52DF2" w:rsidRDefault="00A5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7"/>
    <w:rsid w:val="00090DDF"/>
    <w:rsid w:val="000965F9"/>
    <w:rsid w:val="000B33F3"/>
    <w:rsid w:val="000F1CF2"/>
    <w:rsid w:val="00116548"/>
    <w:rsid w:val="00177AEE"/>
    <w:rsid w:val="001A0B63"/>
    <w:rsid w:val="001C529D"/>
    <w:rsid w:val="001F3A8A"/>
    <w:rsid w:val="001F4027"/>
    <w:rsid w:val="00234627"/>
    <w:rsid w:val="00237306"/>
    <w:rsid w:val="00265EBF"/>
    <w:rsid w:val="00271D88"/>
    <w:rsid w:val="003255E3"/>
    <w:rsid w:val="0033679C"/>
    <w:rsid w:val="003952E5"/>
    <w:rsid w:val="003C4798"/>
    <w:rsid w:val="003C5B57"/>
    <w:rsid w:val="004201F9"/>
    <w:rsid w:val="004432F1"/>
    <w:rsid w:val="00475FF2"/>
    <w:rsid w:val="00484F6E"/>
    <w:rsid w:val="00492BD6"/>
    <w:rsid w:val="00611C4F"/>
    <w:rsid w:val="00631BCD"/>
    <w:rsid w:val="00655677"/>
    <w:rsid w:val="0068250F"/>
    <w:rsid w:val="00684540"/>
    <w:rsid w:val="00687181"/>
    <w:rsid w:val="00697D44"/>
    <w:rsid w:val="006B39A9"/>
    <w:rsid w:val="006C744B"/>
    <w:rsid w:val="006F22E1"/>
    <w:rsid w:val="00727DE9"/>
    <w:rsid w:val="00761D95"/>
    <w:rsid w:val="00770725"/>
    <w:rsid w:val="00782C12"/>
    <w:rsid w:val="007B3DAB"/>
    <w:rsid w:val="007F69C4"/>
    <w:rsid w:val="0083308E"/>
    <w:rsid w:val="00865054"/>
    <w:rsid w:val="0088302B"/>
    <w:rsid w:val="008A3500"/>
    <w:rsid w:val="008B1C5D"/>
    <w:rsid w:val="008B2D92"/>
    <w:rsid w:val="008B47B1"/>
    <w:rsid w:val="008E77BD"/>
    <w:rsid w:val="00914464"/>
    <w:rsid w:val="0093188B"/>
    <w:rsid w:val="009700D2"/>
    <w:rsid w:val="009709A3"/>
    <w:rsid w:val="00A52DF2"/>
    <w:rsid w:val="00AA3A54"/>
    <w:rsid w:val="00AB7CD5"/>
    <w:rsid w:val="00AC0C54"/>
    <w:rsid w:val="00AD6502"/>
    <w:rsid w:val="00AF3EBC"/>
    <w:rsid w:val="00B007EF"/>
    <w:rsid w:val="00B0336E"/>
    <w:rsid w:val="00B15758"/>
    <w:rsid w:val="00B41764"/>
    <w:rsid w:val="00B62A86"/>
    <w:rsid w:val="00C336BA"/>
    <w:rsid w:val="00C8205E"/>
    <w:rsid w:val="00CA57B7"/>
    <w:rsid w:val="00CB50B1"/>
    <w:rsid w:val="00CC7CA6"/>
    <w:rsid w:val="00CE64AC"/>
    <w:rsid w:val="00D32882"/>
    <w:rsid w:val="00D32EE8"/>
    <w:rsid w:val="00DC6FC2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0D6A5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User</cp:lastModifiedBy>
  <cp:revision>7</cp:revision>
  <cp:lastPrinted>2019-10-03T13:17:00Z</cp:lastPrinted>
  <dcterms:created xsi:type="dcterms:W3CDTF">2025-03-27T12:50:00Z</dcterms:created>
  <dcterms:modified xsi:type="dcterms:W3CDTF">2025-11-26T11:49:00Z</dcterms:modified>
</cp:coreProperties>
</file>