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80BB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80BB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80BB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80BB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</w:r>
      <w:r w:rsidRPr="00480BB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80BB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80BB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80BBC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480BB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3425DC3" w:rsidR="000A052A" w:rsidRPr="00480BBC" w:rsidRDefault="00480BBC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Воробцова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Андрея Викторовича (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168),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Ханты-Мансийского автономного округа- Югры от 26 августа 2025 г. по делу № А75-11321/2025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80BB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80BB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80BBC">
        <w:rPr>
          <w:rFonts w:ascii="Times New Roman" w:hAnsi="Times New Roman"/>
          <w:sz w:val="18"/>
          <w:szCs w:val="18"/>
        </w:rPr>
        <w:t>,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80BB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5A09A31" w14:textId="77777777" w:rsidR="00480BBC" w:rsidRPr="00480BBC" w:rsidRDefault="00480BB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80BBC">
        <w:rPr>
          <w:rFonts w:ascii="Times New Roman" w:hAnsi="Times New Roman"/>
          <w:i/>
          <w:sz w:val="20"/>
          <w:szCs w:val="20"/>
        </w:rPr>
        <w:t xml:space="preserve">Лот №1: Жилой дом, 731,4 </w:t>
      </w:r>
      <w:proofErr w:type="spellStart"/>
      <w:r w:rsidRPr="00480BBC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480BBC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Pr="00480BBC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Pr="00480BBC">
        <w:rPr>
          <w:rFonts w:ascii="Times New Roman" w:hAnsi="Times New Roman"/>
          <w:i/>
          <w:sz w:val="20"/>
          <w:szCs w:val="20"/>
        </w:rPr>
        <w:t xml:space="preserve">. №50:09:0110201:864, 2020г.; Земельный участок, 1 649 +/- </w:t>
      </w:r>
      <w:proofErr w:type="spellStart"/>
      <w:r w:rsidRPr="00480BBC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480BBC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Pr="00480BBC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Pr="00480BBC">
        <w:rPr>
          <w:rFonts w:ascii="Times New Roman" w:hAnsi="Times New Roman"/>
          <w:i/>
          <w:sz w:val="20"/>
          <w:szCs w:val="20"/>
        </w:rPr>
        <w:t xml:space="preserve">. №50:09:0110202:367, расположенные по адресу: Московская область, </w:t>
      </w:r>
      <w:proofErr w:type="spellStart"/>
      <w:r w:rsidRPr="00480BBC">
        <w:rPr>
          <w:rFonts w:ascii="Times New Roman" w:hAnsi="Times New Roman"/>
          <w:i/>
          <w:sz w:val="20"/>
          <w:szCs w:val="20"/>
        </w:rPr>
        <w:t>г.о</w:t>
      </w:r>
      <w:proofErr w:type="spellEnd"/>
      <w:r w:rsidRPr="00480BBC">
        <w:rPr>
          <w:rFonts w:ascii="Times New Roman" w:hAnsi="Times New Roman"/>
          <w:i/>
          <w:sz w:val="20"/>
          <w:szCs w:val="20"/>
        </w:rPr>
        <w:t xml:space="preserve">. Солнечногорский, с. </w:t>
      </w:r>
      <w:proofErr w:type="spellStart"/>
      <w:r w:rsidRPr="00480BBC">
        <w:rPr>
          <w:rFonts w:ascii="Times New Roman" w:hAnsi="Times New Roman"/>
          <w:i/>
          <w:sz w:val="20"/>
          <w:szCs w:val="20"/>
        </w:rPr>
        <w:t>Алабушево</w:t>
      </w:r>
      <w:proofErr w:type="spellEnd"/>
      <w:r w:rsidRPr="00480BBC">
        <w:rPr>
          <w:rFonts w:ascii="Times New Roman" w:hAnsi="Times New Roman"/>
          <w:i/>
          <w:sz w:val="20"/>
          <w:szCs w:val="20"/>
        </w:rPr>
        <w:t>, ул. Мостовая, д. 51 (далее – «Имущество»)</w:t>
      </w:r>
      <w:r w:rsidRPr="00480BBC">
        <w:rPr>
          <w:rFonts w:ascii="Times New Roman" w:hAnsi="Times New Roman"/>
          <w:i/>
          <w:sz w:val="20"/>
          <w:szCs w:val="20"/>
        </w:rPr>
        <w:t>.</w:t>
      </w:r>
    </w:p>
    <w:p w14:paraId="2F3975F4" w14:textId="025BA915" w:rsidR="00444125" w:rsidRPr="00480BB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480BBC" w:rsidRPr="00480BBC">
        <w:rPr>
          <w:rStyle w:val="paragraph"/>
          <w:rFonts w:ascii="Times New Roman" w:hAnsi="Times New Roman"/>
          <w:sz w:val="18"/>
          <w:szCs w:val="18"/>
        </w:rPr>
        <w:t>2</w:t>
      </w:r>
      <w:r w:rsidRPr="00480BBC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480BB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80BB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80BBC" w:rsidRPr="00480BBC">
        <w:rPr>
          <w:rStyle w:val="paragraph"/>
          <w:rFonts w:ascii="Times New Roman" w:hAnsi="Times New Roman"/>
          <w:sz w:val="18"/>
          <w:szCs w:val="18"/>
        </w:rPr>
        <w:t xml:space="preserve">Воробцов Андрей </w:t>
      </w:r>
      <w:proofErr w:type="spellStart"/>
      <w:r w:rsidR="00480BBC" w:rsidRPr="00480BBC">
        <w:rPr>
          <w:rStyle w:val="paragraph"/>
          <w:rFonts w:ascii="Times New Roman" w:hAnsi="Times New Roman"/>
          <w:sz w:val="18"/>
          <w:szCs w:val="18"/>
        </w:rPr>
        <w:t>Викторович</w:t>
      </w:r>
      <w:r w:rsidR="00480BBC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End"/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80BBC" w:rsidRPr="00480BBC">
        <w:rPr>
          <w:rStyle w:val="paragraph"/>
          <w:rFonts w:ascii="Times New Roman" w:hAnsi="Times New Roman"/>
          <w:sz w:val="18"/>
          <w:szCs w:val="18"/>
        </w:rPr>
        <w:t>40817810050221282876</w:t>
      </w:r>
      <w:r w:rsidR="00BE49EC" w:rsidRPr="00480BB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80BB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80BB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80BB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80BB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80BBC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480BB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80BB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80BB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80BB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80BB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80BB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80BB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80BB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80BB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80BB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80BB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80BB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80BB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80BB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80BBC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480BB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80BB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80BB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31D104F1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480BBC" w:rsidRPr="00480BBC">
              <w:rPr>
                <w:i/>
                <w:sz w:val="18"/>
                <w:szCs w:val="18"/>
                <w:lang w:val="ru-RU"/>
              </w:rPr>
              <w:t>Воробцова</w:t>
            </w:r>
            <w:proofErr w:type="spellEnd"/>
            <w:r w:rsidR="00480BBC" w:rsidRPr="00480BBC">
              <w:rPr>
                <w:i/>
                <w:sz w:val="18"/>
                <w:szCs w:val="18"/>
                <w:lang w:val="ru-RU"/>
              </w:rPr>
              <w:t xml:space="preserve"> Андрея Викторовича (</w:t>
            </w:r>
            <w:proofErr w:type="spellStart"/>
            <w:r w:rsidR="00480BBC" w:rsidRPr="00480BB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80BBC" w:rsidRPr="00480BBC">
              <w:rPr>
                <w:i/>
                <w:sz w:val="18"/>
                <w:szCs w:val="18"/>
                <w:lang w:val="ru-RU"/>
              </w:rPr>
              <w:t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</w:t>
            </w:r>
            <w:r w:rsidRPr="00480BBC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80BB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480BB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480BBC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480BBC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480BBC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480BBC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EA8DC70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480BBC" w:rsidRPr="00480BBC">
              <w:rPr>
                <w:i/>
                <w:sz w:val="18"/>
                <w:szCs w:val="18"/>
                <w:lang w:val="ru-RU"/>
              </w:rPr>
              <w:t>Воробцов Андрей Викторович</w:t>
            </w:r>
          </w:p>
          <w:p w14:paraId="31AB20DA" w14:textId="5103E4B2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480BBC" w:rsidRPr="00480BBC">
              <w:rPr>
                <w:i/>
                <w:sz w:val="18"/>
                <w:szCs w:val="18"/>
                <w:lang w:val="ru-RU"/>
              </w:rPr>
              <w:t>40817810050221282876</w:t>
            </w:r>
          </w:p>
          <w:p w14:paraId="0D181B26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480BB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80BBC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480BBC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480BBC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480BB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80BB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480BBC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480BBC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80BB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1D696F09" w:rsidR="003D3E15" w:rsidRPr="00480BB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0D57519" w14:textId="47FA2F33" w:rsidR="00480BBC" w:rsidRPr="00480BBC" w:rsidRDefault="00480BB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F19FC0" w14:textId="478A7BFD" w:rsidR="00480BBC" w:rsidRPr="00480BBC" w:rsidRDefault="00480BB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C380B0" w14:textId="77777777" w:rsidR="00480BBC" w:rsidRPr="00480BBC" w:rsidRDefault="00480BB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80BB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80BB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80BB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80BB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480BB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80BB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E622" w14:textId="77777777" w:rsidR="00FE07F7" w:rsidRDefault="00FE07F7" w:rsidP="005F791F">
      <w:pPr>
        <w:spacing w:after="0" w:line="240" w:lineRule="auto"/>
      </w:pPr>
      <w:r>
        <w:separator/>
      </w:r>
    </w:p>
  </w:endnote>
  <w:endnote w:type="continuationSeparator" w:id="0">
    <w:p w14:paraId="54423015" w14:textId="77777777" w:rsidR="00FE07F7" w:rsidRDefault="00FE07F7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6A1F5" w14:textId="77777777" w:rsidR="00FE07F7" w:rsidRDefault="00FE07F7" w:rsidP="005F791F">
      <w:pPr>
        <w:spacing w:after="0" w:line="240" w:lineRule="auto"/>
      </w:pPr>
      <w:r>
        <w:separator/>
      </w:r>
    </w:p>
  </w:footnote>
  <w:footnote w:type="continuationSeparator" w:id="0">
    <w:p w14:paraId="6CF47A36" w14:textId="77777777" w:rsidR="00FE07F7" w:rsidRDefault="00FE07F7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80BBC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E07F7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2026-01-21T11:10:00Z</dcterms:created>
  <dcterms:modified xsi:type="dcterms:W3CDTF">2026-01-21T11:10:00Z</dcterms:modified>
</cp:coreProperties>
</file>