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3B3A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67BFDF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CA6A54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5E1FE9" w14:textId="77777777" w:rsidR="00F27775" w:rsidRDefault="0041103A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поселок Комсомольский</w:t>
      </w:r>
    </w:p>
    <w:p w14:paraId="0AFB102E" w14:textId="77777777" w:rsidR="00F27775" w:rsidRDefault="0041103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12 ноября 2025 г.</w:t>
      </w:r>
    </w:p>
    <w:p w14:paraId="5CA862B7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DFF48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B5988B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41103A">
        <w:rPr>
          <w:rFonts w:ascii="Times New Roman" w:hAnsi="Times New Roman"/>
          <w:noProof/>
          <w:sz w:val="24"/>
          <w:szCs w:val="24"/>
        </w:rPr>
        <w:t>Шелегиной Анны Александровны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41103A">
        <w:rPr>
          <w:rFonts w:ascii="Times New Roman" w:hAnsi="Times New Roman"/>
          <w:noProof/>
          <w:sz w:val="24"/>
          <w:szCs w:val="24"/>
        </w:rPr>
        <w:t>21.03.2000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41103A">
        <w:rPr>
          <w:rFonts w:ascii="Times New Roman" w:hAnsi="Times New Roman"/>
          <w:noProof/>
          <w:sz w:val="24"/>
          <w:szCs w:val="24"/>
        </w:rPr>
        <w:t>с. Павловск Павловский район Алтайский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41103A">
        <w:rPr>
          <w:rFonts w:ascii="Times New Roman" w:hAnsi="Times New Roman"/>
          <w:noProof/>
          <w:sz w:val="24"/>
          <w:szCs w:val="24"/>
        </w:rPr>
        <w:t>149-012-874 58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41103A">
        <w:rPr>
          <w:rFonts w:ascii="Times New Roman" w:hAnsi="Times New Roman"/>
          <w:noProof/>
          <w:sz w:val="24"/>
          <w:szCs w:val="24"/>
        </w:rPr>
        <w:t>226101628418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41103A">
        <w:rPr>
          <w:rFonts w:ascii="Times New Roman" w:hAnsi="Times New Roman"/>
          <w:noProof/>
          <w:sz w:val="24"/>
          <w:szCs w:val="24"/>
        </w:rPr>
        <w:t>регистрация по месту жительства: 659004, Алтайский край, поселок Комсомольский, ул Кемеровская, д 4, кв 47</w:t>
      </w:r>
      <w:r>
        <w:rPr>
          <w:rFonts w:ascii="Times New Roman" w:hAnsi="Times New Roman"/>
          <w:sz w:val="24"/>
          <w:szCs w:val="24"/>
        </w:rPr>
        <w:t xml:space="preserve">)  </w:t>
      </w:r>
      <w:r w:rsidR="0041103A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41103A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Алтайского края от 11.07.2025 г. по делу № А03-23369/2024  С.П. Антюфриева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5A9E5B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F43F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D3E954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1103A">
        <w:rPr>
          <w:rFonts w:ascii="Times New Roman" w:hAnsi="Times New Roman"/>
          <w:noProof/>
          <w:sz w:val="24"/>
          <w:szCs w:val="24"/>
        </w:rPr>
        <w:t>Шелегиной Анны Александровны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4F169A8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C6F39F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20F435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E98656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777351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33C022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02A78D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41103A">
        <w:rPr>
          <w:rFonts w:ascii="Times New Roman" w:hAnsi="Times New Roman"/>
          <w:noProof/>
          <w:sz w:val="24"/>
          <w:szCs w:val="24"/>
        </w:rPr>
        <w:t>Шелегиной Анны Александровны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86B9E3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3A154F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F46197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F4AF25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940023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7A1050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41103A">
        <w:rPr>
          <w:rFonts w:ascii="Times New Roman" w:hAnsi="Times New Roman"/>
          <w:noProof/>
          <w:color w:val="000000"/>
          <w:sz w:val="24"/>
          <w:szCs w:val="24"/>
        </w:rPr>
        <w:t>Арбитражным судом 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74B3868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BBFDDA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A70A7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C9AE73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A277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7DF3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93357C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4351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41103A">
              <w:rPr>
                <w:rFonts w:ascii="Times New Roman" w:hAnsi="Times New Roman"/>
                <w:noProof/>
                <w:sz w:val="24"/>
                <w:szCs w:val="24"/>
              </w:rPr>
              <w:t>Шелегиной Анны Александровны</w:t>
            </w:r>
          </w:p>
          <w:p w14:paraId="3F94A717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DAF5F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4110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F1C0CE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4110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227EEE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4110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1041C5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4110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FC69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13A584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BC9A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3413B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4110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60E1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8B7F08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394743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658E1B9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D858E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7092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A7DF2"/>
    <w:rsid w:val="0041103A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544C7"/>
    <w:rsid w:val="00E75524"/>
    <w:rsid w:val="00EB49A8"/>
    <w:rsid w:val="00F27775"/>
    <w:rsid w:val="00F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C20A"/>
  <w15:chartTrackingRefBased/>
  <w15:docId w15:val="{143BC088-B2FD-4A30-8B24-946B53A2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2025-11-12T17:25:00Z</dcterms:created>
  <dcterms:modified xsi:type="dcterms:W3CDTF">2025-11-12T17:25:00Z</dcterms:modified>
</cp:coreProperties>
</file>