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ДОГОВОР О ЗАДАТКЕ </w:t>
      </w:r>
    </w:p>
    <w:p>
      <w:pPr>
        <w:pStyle w:val="ConsNormal"/>
        <w:widowControl/>
        <w:ind w:left="0" w:right="0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rPr/>
      </w:pPr>
      <w:r>
        <w:rPr>
          <w:rFonts w:cs="Times New Roman" w:ascii="Times New Roman" w:hAnsi="Times New Roman"/>
          <w:sz w:val="22"/>
          <w:szCs w:val="22"/>
        </w:rPr>
        <w:t>город _______</w:t>
        <w:tab/>
        <w:tab/>
        <w:tab/>
        <w:tab/>
        <w:tab/>
        <w:t xml:space="preserve">                                         «___» _________ 2026 года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rmal"/>
        <w:widowControl/>
        <w:ind w:left="0" w:right="0" w:firstLine="567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Акционерное общество «Новые информационные сервисы»</w:t>
      </w:r>
      <w:r>
        <w:rPr>
          <w:rFonts w:cs="Times New Roman" w:ascii="Times New Roman" w:hAnsi="Times New Roman"/>
          <w:sz w:val="22"/>
          <w:szCs w:val="22"/>
        </w:rPr>
        <w:t xml:space="preserve"> (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ОГРН 1127746228972, ИНН 7725752265, место нахождения: 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>, эт.3, ком. 21</w:t>
      </w:r>
      <w:r>
        <w:rPr>
          <w:rFonts w:cs="Times New Roman" w:ascii="Times New Roman" w:hAnsi="Times New Roman"/>
          <w:sz w:val="22"/>
          <w:szCs w:val="22"/>
        </w:rPr>
        <w:t>)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cs="Times New Roman" w:ascii="Times New Roman" w:hAnsi="Times New Roman"/>
          <w:b/>
          <w:color w:val="000000"/>
          <w:sz w:val="22"/>
          <w:szCs w:val="22"/>
          <w:lang w:val="ru-RU" w:eastAsia="ru-RU"/>
        </w:rPr>
        <w:t>«Оператор электронной площадки»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 и </w:t>
      </w:r>
    </w:p>
    <w:p>
      <w:pPr>
        <w:pStyle w:val="Style25"/>
        <w:ind w:left="0" w:right="0" w:firstLine="567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___________________________________________, именуемое в дальнейшем </w:t>
      </w:r>
      <w:r>
        <w:rPr>
          <w:rFonts w:cs="Times New Roman" w:ascii="Times New Roman" w:hAnsi="Times New Roman"/>
          <w:b/>
          <w:color w:val="000000"/>
          <w:sz w:val="22"/>
          <w:szCs w:val="22"/>
          <w:lang w:val="ru-RU" w:eastAsia="ru-RU"/>
        </w:rPr>
        <w:t>«Участник торгов»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, с другой стороны, и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lang w:val="ru-RU" w:eastAsia="ru-RU"/>
        </w:rPr>
        <w:t>Гулынский Алексей Николаевич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lang w:val="ru-RU" w:eastAsia="ru-RU"/>
        </w:rPr>
        <w:t>,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lang w:val="ru-RU" w:eastAsia="ru-RU"/>
        </w:rPr>
        <w:t>действующий на основании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lang w:val="ru-RU"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lang w:val="ru-RU" w:eastAsia="ru-RU"/>
        </w:rPr>
        <w:t xml:space="preserve">Решения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lang w:val="ru-RU" w:eastAsia="ru-RU"/>
        </w:rPr>
        <w:t xml:space="preserve">Арбитражного суда Липецкой области по делу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ru-RU" w:eastAsia="ru-RU"/>
        </w:rPr>
        <w:t xml:space="preserve">№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ru-RU" w:eastAsia="ru-RU"/>
        </w:rPr>
        <w:t>А36-5406/2025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ru-RU" w:eastAsia="ru-RU"/>
        </w:rPr>
        <w:t xml:space="preserve"> от 14.07.2025, 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>имен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уемый в дальнейшем </w:t>
      </w:r>
      <w:r>
        <w:rPr>
          <w:rFonts w:cs="Times New Roman" w:ascii="Times New Roman" w:hAnsi="Times New Roman"/>
          <w:b/>
          <w:color w:val="000000"/>
          <w:sz w:val="22"/>
          <w:szCs w:val="22"/>
          <w:lang w:val="ru-RU" w:eastAsia="ru-RU"/>
        </w:rPr>
        <w:t>«Организатор торгов»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 xml:space="preserve"> заключили настоящий Договор о нижеследующем:</w:t>
      </w:r>
    </w:p>
    <w:p>
      <w:pPr>
        <w:pStyle w:val="ConsNonformat"/>
        <w:widowControl/>
        <w:ind w:left="0" w:right="0" w:firstLine="680"/>
        <w:jc w:val="both"/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</w:r>
    </w:p>
    <w:p>
      <w:pPr>
        <w:pStyle w:val="ConsNormal"/>
        <w:widowControl/>
        <w:ind w:left="0" w:right="0"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1. ПРЕДМЕТ ДОГОВОРА</w:t>
      </w:r>
    </w:p>
    <w:p>
      <w:pPr>
        <w:pStyle w:val="ConsNormal"/>
        <w:widowControl/>
        <w:ind w:left="0" w:right="0" w:firstLine="567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1.1.</w:t>
      </w:r>
      <w:r>
        <w:rPr>
          <w:rFonts w:cs="Times New Roman" w:ascii="Times New Roman" w:hAnsi="Times New Roman"/>
          <w:sz w:val="22"/>
          <w:szCs w:val="22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cs="Times New Roman" w:ascii="Times New Roman" w:hAnsi="Times New Roman"/>
          <w:sz w:val="22"/>
          <w:szCs w:val="22"/>
          <w:u w:val="single"/>
        </w:rPr>
        <w:t xml:space="preserve">задаток в размере 10 % </w:t>
      </w:r>
      <w:r>
        <w:rPr>
          <w:rFonts w:cs="Times New Roman" w:ascii="Times New Roman" w:hAnsi="Times New Roman"/>
          <w:sz w:val="22"/>
          <w:szCs w:val="22"/>
        </w:rPr>
        <w:t xml:space="preserve">от начальной цены продажи имущества в счет обеспечения оплаты приобретаемого на торгах имущества </w:t>
      </w:r>
      <w:r>
        <w:rPr>
          <w:rFonts w:cs="Times New Roman" w:ascii="Times New Roman" w:hAnsi="Times New Roman"/>
          <w:b/>
          <w:bCs/>
          <w:sz w:val="22"/>
          <w:szCs w:val="22"/>
        </w:rPr>
        <w:t>Шилова Захара Вадимовича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соответствии с выставленными на торги лотами: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Blk"/>
          <w:rFonts w:eastAsia="Calibri" w:cs="Times New Roman" w:ascii="Times New Roman" w:hAnsi="Times New Roman"/>
          <w:b/>
          <w:bCs/>
          <w:color w:val="000000"/>
          <w:sz w:val="22"/>
          <w:szCs w:val="22"/>
          <w:u w:val="none"/>
        </w:rPr>
        <w:t>Лот № 1: Земельный участок, кадастровый номер 48:02:0870219:31, площадь, 1500 кв.м., адрес: Липецкая обл, р-н  Грязинский, с/п Двуреченский сельсовет, с. Двуречки, ул Мичурина, участок 30а, для ведения личного подсобного хозяйства, начальная цена продажи 341000 руб., размер задатка 34100 руб.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Blk"/>
          <w:rFonts w:eastAsia="Times New Roman" w:cs="Times New Roman" w:ascii="Times New Roman" w:hAnsi="Times New Roman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Times New Roman"/>
          <w:b/>
          <w:sz w:val="22"/>
          <w:szCs w:val="22"/>
        </w:rPr>
        <w:t>1.2.</w:t>
      </w:r>
      <w:r>
        <w:rPr>
          <w:rFonts w:cs="Times New Roman"/>
          <w:sz w:val="22"/>
          <w:szCs w:val="22"/>
        </w:rPr>
        <w:t xml:space="preserve"> Реквизиты для перечисления задатка:</w:t>
      </w:r>
    </w:p>
    <w:p>
      <w:pPr>
        <w:pStyle w:val="ConsNormal"/>
        <w:widowControl/>
        <w:ind w:left="0" w:right="0" w:hanging="0"/>
        <w:jc w:val="both"/>
        <w:rPr>
          <w:rFonts w:ascii="Times New Roman" w:hAnsi="Times New Roman" w:cs="Times New Roman"/>
          <w:b/>
          <w:b/>
          <w:bCs/>
          <w:sz w:val="22"/>
          <w:szCs w:val="22"/>
          <w:u w:val="non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>Получатель платежа – Акционерное общество «Новые информационные сервисы»,</w:t>
      </w:r>
    </w:p>
    <w:p>
      <w:pPr>
        <w:pStyle w:val="ConsNormal"/>
        <w:widowControl/>
        <w:ind w:left="0" w:right="0" w:hanging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  <w:lang w:val="ru-RU" w:eastAsia="ru-RU"/>
        </w:rPr>
        <w:t>ОГРН 1127746228972, ИНН 7725752265,</w:t>
      </w: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 xml:space="preserve"> КПП 770401001</w:t>
      </w:r>
    </w:p>
    <w:p>
      <w:pPr>
        <w:pStyle w:val="ConsNormal"/>
        <w:widowControl/>
        <w:ind w:left="0" w:right="0" w:hanging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 xml:space="preserve">адрес: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  <w:shd w:fill="FFFFFF" w:val="clear"/>
          <w:lang w:val="en-US"/>
        </w:rPr>
        <w:t>I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  <w:shd w:fill="FFFFFF" w:val="clear"/>
        </w:rPr>
        <w:t xml:space="preserve">, эт.3, ком. 21. </w:t>
      </w:r>
    </w:p>
    <w:p>
      <w:pPr>
        <w:pStyle w:val="ConsNormal"/>
        <w:widowControl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none"/>
        </w:rPr>
        <w:t>Банк Получателя платежа – Филиал «Центральный» Банка ВТБ (ПАО) в г. Москве,</w:t>
      </w:r>
    </w:p>
    <w:p>
      <w:pPr>
        <w:pStyle w:val="ConsNormal"/>
        <w:widowControl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u w:val="none"/>
        </w:rPr>
        <w:t>БИК: 044525411, корр. счёт: 30101810145250000411</w:t>
      </w:r>
    </w:p>
    <w:p>
      <w:pPr>
        <w:pStyle w:val="121"/>
        <w:widowControl w:val="false"/>
        <w:spacing w:lineRule="auto" w:line="264" w:before="0" w:after="0"/>
        <w:ind w:left="0" w:right="0" w:hanging="0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color w:val="000000"/>
          <w:sz w:val="22"/>
          <w:szCs w:val="22"/>
          <w:u w:val="none"/>
          <w:shd w:fill="FFFFFF" w:val="clear"/>
        </w:rPr>
        <w:t>Расчётный счёт Получателя: 40702810800000024981</w:t>
      </w:r>
    </w:p>
    <w:p>
      <w:pPr>
        <w:pStyle w:val="121"/>
        <w:widowControl w:val="false"/>
        <w:spacing w:lineRule="auto" w:line="264" w:before="0" w:after="0"/>
        <w:ind w:left="0" w:right="0" w:hanging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2"/>
          <w:szCs w:val="22"/>
        </w:rPr>
        <w:t>Назначения платежа: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Style w:val="Strong"/>
          <w:rFonts w:eastAsia="Calibri" w:cs="Times New Roman" w:ascii="Times New Roman" w:hAnsi="Times New Roman"/>
          <w:b/>
          <w:bCs/>
          <w:sz w:val="22"/>
          <w:szCs w:val="22"/>
        </w:rPr>
        <w:t>Задаток за участие в торгах_________ (код торгов), по продаже имущества Шилова З.В., Лот № 1.</w:t>
      </w:r>
    </w:p>
    <w:p>
      <w:pPr>
        <w:pStyle w:val="121"/>
        <w:widowControl w:val="false"/>
        <w:spacing w:lineRule="auto" w:line="264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</w:p>
    <w:p>
      <w:pPr>
        <w:pStyle w:val="ConsNormal"/>
        <w:widowControl/>
        <w:ind w:left="0" w:right="0"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ОБЯЗАННОСТИ СТОРОН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2.1.</w:t>
      </w:r>
      <w:r>
        <w:rPr>
          <w:rFonts w:cs="Times New Roman" w:ascii="Times New Roman" w:hAnsi="Times New Roman"/>
          <w:sz w:val="22"/>
          <w:szCs w:val="22"/>
        </w:rPr>
        <w:t xml:space="preserve"> Участник торгов обязан: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2.1.1.</w:t>
      </w:r>
      <w:r>
        <w:rPr>
          <w:rFonts w:cs="Times New Roman" w:ascii="Times New Roman" w:hAnsi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cs="Times New Roman" w:ascii="Times New Roman" w:hAnsi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Указать в графе «Назначение платежа» платежного поручения о внесении задатка следующее: «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2"/>
          <w:szCs w:val="22"/>
        </w:rPr>
        <w:t>Задаток за участие в торгах_________ (код торгов), по продаже имущества  Шилова З.В., Лот № 1</w:t>
      </w:r>
      <w:r>
        <w:rPr>
          <w:rFonts w:cs="Times New Roman" w:ascii="Times New Roman" w:hAnsi="Times New Roman"/>
          <w:color w:val="000000"/>
          <w:sz w:val="22"/>
          <w:szCs w:val="22"/>
        </w:rPr>
        <w:t>»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2"/>
          <w:szCs w:val="22"/>
        </w:rPr>
        <w:t>Задаток за участие в торгах_________ (код торгов), по продаже имущества Шилова З.В., Лот № 1</w:t>
      </w:r>
      <w:r>
        <w:rPr>
          <w:rFonts w:cs="Times New Roman" w:ascii="Times New Roman" w:hAnsi="Times New Roman"/>
          <w:color w:val="000000"/>
          <w:sz w:val="22"/>
          <w:szCs w:val="22"/>
        </w:rPr>
        <w:t>»; обязательства Участника торгов по внесению задатка считаются невыполненными и к участию в торгах он не допускается.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color w:val="000000"/>
          <w:sz w:val="22"/>
          <w:szCs w:val="22"/>
        </w:rPr>
        <w:t>2.1.2.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Договора купли-продажи, подписать его и вручить один экземпляр лично Организатору торгов, либо в этот же срок направить Договор купли-продажи Организатору торгов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cs="Times New Roman" w:ascii="Times New Roman" w:hAnsi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Организатора торгов </w:t>
      </w:r>
      <w:r>
        <w:rPr>
          <w:rFonts w:cs="Times New Roman" w:ascii="Times New Roman" w:hAnsi="Times New Roman"/>
          <w:i/>
          <w:color w:val="000000"/>
          <w:sz w:val="22"/>
          <w:szCs w:val="22"/>
        </w:rPr>
        <w:t>(а в случае невозможности личного уведомления – направить Организатору торгов в этот же срок соответствующие телеграммы)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. Перечисленный участником торгов задаток засчитывается в счет оплаты по заключенному договору. 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color w:val="000000"/>
          <w:sz w:val="22"/>
          <w:szCs w:val="22"/>
        </w:rPr>
        <w:t>2.1.3.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Оплатить денежные средства за проданное </w:t>
      </w:r>
      <w:r>
        <w:rPr>
          <w:rFonts w:cs="Times New Roman" w:ascii="Times New Roman" w:hAnsi="Times New Roman"/>
          <w:sz w:val="22"/>
          <w:szCs w:val="22"/>
        </w:rPr>
        <w:t xml:space="preserve">имущество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в течение тридцати календарных дней с даты заключения Договор купли-продажи. </w:t>
      </w:r>
    </w:p>
    <w:p>
      <w:pPr>
        <w:pStyle w:val="Normal"/>
        <w:ind w:left="0" w:right="0" w:firstLine="540"/>
        <w:jc w:val="both"/>
        <w:rPr/>
      </w:pPr>
      <w:r>
        <w:rPr>
          <w:rFonts w:eastAsia="Arial Narrow"/>
          <w:b/>
          <w:color w:val="000000"/>
          <w:sz w:val="22"/>
          <w:szCs w:val="22"/>
        </w:rPr>
        <w:t>2.1.4.</w:t>
      </w:r>
      <w:r>
        <w:rPr>
          <w:color w:val="00000A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>
      <w:pPr>
        <w:pStyle w:val="Normal"/>
        <w:ind w:left="0" w:right="0" w:firstLine="540"/>
        <w:jc w:val="both"/>
        <w:rPr/>
      </w:pPr>
      <w:r>
        <w:rPr>
          <w:b/>
          <w:color w:val="000000"/>
          <w:sz w:val="22"/>
          <w:szCs w:val="22"/>
        </w:rPr>
        <w:t xml:space="preserve">2.1.5. </w:t>
      </w:r>
      <w:r>
        <w:rPr>
          <w:color w:val="000000"/>
          <w:sz w:val="22"/>
          <w:szCs w:val="22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>
      <w:pPr>
        <w:pStyle w:val="Normal"/>
        <w:jc w:val="both"/>
        <w:rPr/>
      </w:pPr>
      <w:r>
        <w:rPr>
          <w:rFonts w:eastAsia="Times New Roman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2.2.</w:t>
      </w:r>
      <w:r>
        <w:rPr>
          <w:sz w:val="22"/>
          <w:szCs w:val="22"/>
        </w:rPr>
        <w:t xml:space="preserve"> Организатор торгов обязан: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2.2.1.</w:t>
      </w:r>
      <w:r>
        <w:rPr>
          <w:rFonts w:cs="Times New Roman" w:ascii="Times New Roman" w:hAnsi="Times New Roman"/>
          <w:sz w:val="22"/>
          <w:szCs w:val="22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2.2.2.</w:t>
      </w:r>
      <w:r>
        <w:rPr>
          <w:rFonts w:cs="Times New Roman" w:ascii="Times New Roman" w:hAnsi="Times New Roman"/>
          <w:sz w:val="22"/>
          <w:szCs w:val="22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2.2.3.</w:t>
      </w:r>
      <w:r>
        <w:rPr>
          <w:rFonts w:cs="Times New Roman" w:ascii="Times New Roman" w:hAnsi="Times New Roman"/>
          <w:sz w:val="22"/>
          <w:szCs w:val="22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2.2.4.</w:t>
      </w:r>
      <w:r>
        <w:rPr>
          <w:rFonts w:cs="Times New Roman" w:ascii="Times New Roman" w:hAnsi="Times New Roman"/>
          <w:sz w:val="22"/>
          <w:szCs w:val="22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2.2.5.</w:t>
      </w:r>
      <w:r>
        <w:rPr>
          <w:rFonts w:cs="Times New Roman" w:ascii="Times New Roman" w:hAnsi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 указанием / имени плательщика, направившего задаток победителя торгов.</w:t>
      </w:r>
    </w:p>
    <w:p>
      <w:pPr>
        <w:pStyle w:val="ConsNormal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2.3.</w:t>
      </w:r>
      <w:r>
        <w:rPr>
          <w:rFonts w:cs="Times New Roman" w:ascii="Times New Roman" w:hAnsi="Times New Roman"/>
          <w:sz w:val="22"/>
          <w:szCs w:val="22"/>
        </w:rPr>
        <w:t xml:space="preserve"> Внесённый задаток не возвращается участнику торгов в случаях:</w:t>
      </w:r>
    </w:p>
    <w:p>
      <w:pPr>
        <w:pStyle w:val="ConsNormal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Договор купли-продажи </w:t>
      </w:r>
      <w:r>
        <w:rPr>
          <w:rFonts w:cs="Times New Roman" w:ascii="Times New Roman" w:hAnsi="Times New Roman"/>
          <w:sz w:val="22"/>
          <w:szCs w:val="22"/>
        </w:rPr>
        <w:t>в установленных сумме и сроках.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2.4.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lang w:val="ru-RU" w:eastAsia="ru-RU"/>
        </w:rPr>
        <w:t>Оператор электронной площадки</w:t>
      </w:r>
      <w:r>
        <w:rPr>
          <w:rFonts w:cs="Times New Roman" w:ascii="Times New Roman" w:hAnsi="Times New Roman"/>
          <w:sz w:val="22"/>
          <w:szCs w:val="22"/>
        </w:rPr>
        <w:t xml:space="preserve"> обязан: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2.4.1.</w:t>
      </w:r>
      <w:r>
        <w:rPr>
          <w:rFonts w:cs="Times New Roman" w:ascii="Times New Roman" w:hAnsi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 xml:space="preserve">2.4.2. </w:t>
      </w:r>
      <w:r>
        <w:rPr>
          <w:rFonts w:cs="Times New Roman" w:ascii="Times New Roman" w:hAnsi="Times New Roman"/>
          <w:sz w:val="22"/>
          <w:szCs w:val="22"/>
        </w:rPr>
        <w:t>Оператор электронной площадки обязан вернуть задаток проигравшим участникам торгов, а также перевести задаток победителя торгов на счет должника в течение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2.4.3.</w:t>
      </w:r>
      <w:r>
        <w:rPr>
          <w:rFonts w:cs="Times New Roman" w:ascii="Times New Roman" w:hAnsi="Times New Roman"/>
          <w:sz w:val="22"/>
          <w:szCs w:val="22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2.4.4.</w:t>
      </w:r>
      <w:r>
        <w:rPr>
          <w:rFonts w:cs="Times New Roman" w:ascii="Times New Roman" w:hAnsi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течение 2 (двух) рабочих дней с момента получения сообщения осуществить возврат задатка.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Normal"/>
        <w:widowControl/>
        <w:ind w:left="0" w:right="0"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3. СРОК ДЕЙСТВИЯ ДОГОВОРА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3.1</w:t>
      </w:r>
      <w:r>
        <w:rPr>
          <w:rFonts w:cs="Times New Roman" w:ascii="Times New Roman" w:hAnsi="Times New Roman"/>
          <w:sz w:val="22"/>
          <w:szCs w:val="22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cs="Times New Roman" w:ascii="Times New Roman" w:hAnsi="Times New Roman"/>
          <w:sz w:val="22"/>
          <w:szCs w:val="22"/>
          <w:u w:val="single"/>
        </w:rPr>
        <w:t>без представления подписанного договора о задатке</w:t>
      </w:r>
      <w:r>
        <w:rPr>
          <w:rFonts w:cs="Times New Roman" w:ascii="Times New Roman" w:hAnsi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 xml:space="preserve">3.2. </w:t>
      </w:r>
      <w:r>
        <w:rPr>
          <w:rFonts w:cs="Times New Roman" w:ascii="Times New Roman" w:hAnsi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Normal"/>
        <w:widowControl/>
        <w:ind w:left="0" w:right="0" w:hanging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 ЗАКЛЮЧИТЕЛЬНЫЕ ПОЛОЖЕНИЯ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4.1.</w:t>
      </w:r>
      <w:r>
        <w:rPr>
          <w:rFonts w:cs="Times New Roman" w:ascii="Times New Roman" w:hAnsi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>
      <w:pPr>
        <w:pStyle w:val="ConsNormal"/>
        <w:widowControl/>
        <w:ind w:left="0" w:right="0" w:firstLine="54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4.2.</w:t>
      </w:r>
      <w:r>
        <w:rPr>
          <w:rFonts w:cs="Times New Roman" w:ascii="Times New Roman" w:hAnsi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>
      <w:pPr>
        <w:pStyle w:val="Normal"/>
        <w:ind w:left="0" w:right="0" w:firstLine="540"/>
        <w:jc w:val="both"/>
        <w:rPr/>
      </w:pPr>
      <w:r>
        <w:rPr>
          <w:b/>
          <w:sz w:val="22"/>
          <w:szCs w:val="22"/>
        </w:rPr>
        <w:t>4.3.</w:t>
      </w:r>
      <w:r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ind w:left="0" w:right="0" w:firstLine="540"/>
        <w:jc w:val="both"/>
        <w:rPr/>
      </w:pPr>
      <w:r>
        <w:rPr>
          <w:b/>
          <w:sz w:val="22"/>
          <w:szCs w:val="22"/>
        </w:rPr>
        <w:t>4.4.</w:t>
      </w:r>
      <w:r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>
      <w:pPr>
        <w:pStyle w:val="Normal"/>
        <w:ind w:left="0" w:right="0" w:firstLine="540"/>
        <w:jc w:val="both"/>
        <w:rPr/>
      </w:pPr>
      <w:r>
        <w:rPr>
          <w:b/>
          <w:sz w:val="22"/>
          <w:szCs w:val="22"/>
        </w:rPr>
        <w:t xml:space="preserve">4.5. </w:t>
      </w:r>
      <w:r>
        <w:rPr>
          <w:sz w:val="22"/>
          <w:szCs w:val="22"/>
        </w:rPr>
        <w:t xml:space="preserve">Адрес для направления писем и уведомлений </w:t>
      </w:r>
      <w:r>
        <w:rPr>
          <w:sz w:val="22"/>
          <w:szCs w:val="22"/>
          <w:lang w:val="ru-RU"/>
        </w:rPr>
        <w:t xml:space="preserve">Гулынскому Алексею Николаевичу </w:t>
      </w:r>
      <w:r>
        <w:rPr>
          <w:sz w:val="22"/>
          <w:szCs w:val="22"/>
        </w:rPr>
        <w:t>(Организатору торгов): 398059, г. Липецк, пл. Коммунальная, д.9 оф. 409А. Адрес электронной почты – 9036437110@mail.ru</w:t>
      </w:r>
      <w:r>
        <w:rPr>
          <w:color w:val="000000"/>
          <w:sz w:val="22"/>
          <w:szCs w:val="22"/>
          <w:shd w:fill="FFFFFF" w:val="clear"/>
        </w:rPr>
        <w:t>.</w:t>
      </w:r>
      <w:r>
        <w:rPr>
          <w:color w:val="666666"/>
          <w:sz w:val="22"/>
          <w:szCs w:val="22"/>
          <w:shd w:fill="FFFFFF" w:val="clear"/>
        </w:rPr>
        <w:t xml:space="preserve"> </w:t>
      </w:r>
      <w:r>
        <w:rPr>
          <w:sz w:val="22"/>
          <w:szCs w:val="22"/>
        </w:rPr>
        <w:t xml:space="preserve">Телефон для связи – +7 </w:t>
      </w:r>
      <w:r>
        <w:rPr>
          <w:sz w:val="22"/>
          <w:szCs w:val="22"/>
          <w:lang w:val="en-US"/>
        </w:rPr>
        <w:t>9103535089</w:t>
      </w:r>
      <w:r>
        <w:rPr>
          <w:sz w:val="22"/>
          <w:szCs w:val="22"/>
        </w:rPr>
        <w:t>.</w:t>
      </w:r>
    </w:p>
    <w:p>
      <w:pPr>
        <w:pStyle w:val="Normal"/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3315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 АДРЕСА И БАНКОВСКИЕ РЕКВИЗИТЫ СТОРОН</w:t>
      </w:r>
    </w:p>
    <w:p>
      <w:pPr>
        <w:pStyle w:val="Normal"/>
        <w:tabs>
          <w:tab w:val="clear" w:pos="720"/>
          <w:tab w:val="left" w:pos="3315" w:leader="none"/>
        </w:tabs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904" w:type="dxa"/>
        <w:jc w:val="left"/>
        <w:tblInd w:w="-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33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  <w:tab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Гулынский А.Н.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2"/>
                <w:szCs w:val="22"/>
              </w:rPr>
              <w:t xml:space="preserve">Адрес: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>
            <w:pPr>
              <w:pStyle w:val="121"/>
              <w:widowControl w:val="false"/>
              <w:spacing w:lineRule="auto" w:line="264" w:before="0" w:after="0"/>
              <w:ind w:left="0" w:right="0" w:hanging="0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ОГРН 1127746228972           ИНН 7725752265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р/с 40702810800000024981 Филиал «Центральный» Банка ВТБ (ПАО) в г. Москве, БИК – 044525411, 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>
            <w:pPr>
              <w:pStyle w:val="121"/>
              <w:widowControl w:val="false"/>
              <w:spacing w:lineRule="auto" w:line="264" w:before="0" w:after="0"/>
              <w:ind w:left="0" w:right="0" w:hanging="0"/>
              <w:contextualSpacing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Генеральный директор АО «НИС»</w:t>
            </w:r>
          </w:p>
          <w:p>
            <w:pPr>
              <w:pStyle w:val="121"/>
              <w:widowControl w:val="false"/>
              <w:spacing w:lineRule="auto" w:line="264" w:before="0" w:after="0"/>
              <w:ind w:left="0" w:right="0" w:hanging="0"/>
              <w:contextualSpacing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spacing w:lineRule="auto" w:line="240" w:before="0" w:after="0"/>
              <w:ind w:left="0" w:right="0" w:hanging="0"/>
              <w:jc w:val="both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398059, г. Липецк, пл. Коммунальная, д.9 оф. 409А</w:t>
            </w:r>
          </w:p>
        </w:tc>
      </w:tr>
    </w:tbl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>
      <w:pPr>
        <w:pStyle w:val="Normal"/>
        <w:keepNext w:val="true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1. Если необходимо перевести задаток победителя торгов на счет должника: </w:t>
      </w:r>
    </w:p>
    <w:p>
      <w:pPr>
        <w:pStyle w:val="Normal"/>
        <w:keepNext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"Просим перевести задаток победителя торгов по следующим реквизитам: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Получатель: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Получателя: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Сумма: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р/с: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Банк получателя: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к/с: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Перечисление задатка победителя торгов …………Лот№…….. без НДС"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 Если необходимо вернуть задатки проигравшим участникам торгов:</w:t>
      </w:r>
    </w:p>
    <w:p>
      <w:pPr>
        <w:pStyle w:val="Normal"/>
        <w:keepNext w:val="tru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"Просим вернуть задаток по следующим реквизитам: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1. Получатель: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Получателя: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Сумма: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Банк получателя: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к/с: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БИК: </w:t>
      </w:r>
    </w:p>
    <w:p>
      <w:pPr>
        <w:pStyle w:val="Normal"/>
        <w:keepNext w:val="true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Возврат задатка за участие в торгах ............. Лот№.............. без НДС"</w:t>
      </w:r>
    </w:p>
    <w:sectPr>
      <w:headerReference w:type="default" r:id="rId2"/>
      <w:type w:val="nextPage"/>
      <w:pgSz w:w="11906" w:h="16838"/>
      <w:pgMar w:left="1134" w:right="1134" w:gutter="0" w:header="720" w:top="7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right"/>
      <w:rPr>
        <w:b/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Text">
    <w:name w:val="text"/>
    <w:basedOn w:val="11"/>
    <w:qFormat/>
    <w:rPr/>
  </w:style>
  <w:style w:type="character" w:styleId="Style14">
    <w:name w:val="Верхний колонтитул Знак"/>
    <w:basedOn w:val="11"/>
    <w:qFormat/>
    <w:rPr/>
  </w:style>
  <w:style w:type="character" w:styleId="Style15">
    <w:name w:val="Нижний колонтитул Знак"/>
    <w:basedOn w:val="11"/>
    <w:qFormat/>
    <w:rPr/>
  </w:style>
  <w:style w:type="character" w:styleId="Style16">
    <w:name w:val="Интернет-ссылка"/>
    <w:rPr>
      <w:color w:val="0563C1"/>
      <w:u w:val="single"/>
    </w:rPr>
  </w:style>
  <w:style w:type="character" w:styleId="Blk">
    <w:name w:val="blk"/>
    <w:basedOn w:val="11"/>
    <w:qFormat/>
    <w:rPr/>
  </w:style>
  <w:style w:type="character" w:styleId="Strong">
    <w:name w:val="Strong"/>
    <w:qFormat/>
    <w:rPr>
      <w:b/>
    </w:rPr>
  </w:style>
  <w:style w:type="paragraph" w:styleId="Style17">
    <w:name w:val="Заголовок"/>
    <w:basedOn w:val="Normal"/>
    <w:next w:val="Style18"/>
    <w:qFormat/>
    <w:pPr>
      <w:jc w:val="center"/>
    </w:pPr>
    <w:rPr>
      <w:sz w:val="24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Style23">
    <w:name w:val="Body Text Indent"/>
    <w:basedOn w:val="Normal"/>
    <w:pPr>
      <w:ind w:left="0" w:right="0" w:firstLine="708"/>
      <w:jc w:val="both"/>
    </w:pPr>
    <w:rPr>
      <w:sz w:val="24"/>
      <w:szCs w:val="24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</w:rPr>
  </w:style>
  <w:style w:type="paragraph" w:styleId="Zagolovok6">
    <w:name w:val="zagolovok6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21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LibreOffice/7.3.5.2$Windows_X86_64 LibreOffice_project/184fe81b8c8c30d8b5082578aee2fed2ea847c01</Application>
  <AppVersion>15.0000</AppVersion>
  <Pages>4</Pages>
  <Words>1326</Words>
  <Characters>8826</Characters>
  <CharactersWithSpaces>10169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2022-05-24T09:35:00Z</dcterms:created>
  <dc:creator>Reanimator 98</dc:creator>
  <dc:description/>
  <dc:language>ru-RU</dc:language>
  <cp:lastModifiedBy/>
  <cp:lastPrinted>2017-03-17T19:23:00Z</cp:lastPrinted>
  <dcterms:modified xsi:type="dcterms:W3CDTF">2026-01-17T10:11:47Z</dcterms:modified>
  <cp:revision>22</cp:revision>
  <dc:subject/>
  <dc:title>ДОГОВОР О ЗАДАТКЕ No</dc:title>
</cp:coreProperties>
</file>