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32FF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ДОГОВОР</w:t>
      </w:r>
    </w:p>
    <w:p w14:paraId="60A73800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купли-продажи транспортного средства</w:t>
      </w:r>
    </w:p>
    <w:p w14:paraId="0A1C5043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B3FE245" w14:textId="46FD4A0A" w:rsidR="001D67DC" w:rsidRPr="00B05E6F" w:rsidRDefault="001D67DC" w:rsidP="001D67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г. Санкт-Петербург                                     «___» _____ 20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B05E6F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 г.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</w:p>
    <w:p w14:paraId="5CD8594A" w14:textId="03ACFA27" w:rsidR="001D67DC" w:rsidRPr="00B05E6F" w:rsidRDefault="00601737" w:rsidP="0060173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5E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</w:t>
      </w:r>
      <w:r w:rsidR="009C035A" w:rsidRPr="00B05E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ООО "</w:t>
      </w:r>
      <w:r w:rsidRPr="00B05E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Ди энд Эй Логистика</w:t>
      </w:r>
      <w:r w:rsidR="009C035A" w:rsidRPr="00B05E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"</w:t>
      </w:r>
      <w:r w:rsidR="009C035A" w:rsidRPr="00B05E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B05E6F">
        <w:rPr>
          <w:rFonts w:ascii="Times New Roman" w:eastAsia="Times New Roman" w:hAnsi="Times New Roman" w:cs="Times New Roman"/>
          <w:sz w:val="20"/>
          <w:szCs w:val="20"/>
        </w:rPr>
        <w:t>198095, г. Санкт-Петербург, Химический переулок, дом 1, лит. АВ,  ОГРН 1047808011745, ИНН 7805296770, КПП 780501001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</w:rPr>
        <w:t>), именуемое в дальнейшем «</w:t>
      </w:r>
      <w:r w:rsidR="00B74884" w:rsidRPr="00B05E6F">
        <w:rPr>
          <w:rFonts w:ascii="Times New Roman" w:eastAsia="Times New Roman" w:hAnsi="Times New Roman" w:cs="Times New Roman"/>
          <w:b/>
          <w:bCs/>
          <w:sz w:val="20"/>
          <w:szCs w:val="20"/>
        </w:rPr>
        <w:t>Продавец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</w:rPr>
        <w:t>», в лице конкурсного управляющего Лукиной Юлии Андреевны, действующей на основании </w:t>
      </w:r>
      <w:r w:rsidR="009C035A" w:rsidRPr="00B05E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Решения Арбитражного суда города Санкт-Петербурга и Ленинградской области от </w:t>
      </w:r>
      <w:r w:rsidRPr="00B05E6F">
        <w:rPr>
          <w:rFonts w:ascii="Times New Roman" w:eastAsia="Times New Roman" w:hAnsi="Times New Roman" w:cs="Times New Roman"/>
          <w:color w:val="000000"/>
          <w:sz w:val="20"/>
          <w:szCs w:val="20"/>
        </w:rPr>
        <w:t>30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</w:rPr>
        <w:t>.08.2016 г. по делу № А56-53</w:t>
      </w:r>
      <w:r w:rsidRPr="00B05E6F">
        <w:rPr>
          <w:rFonts w:ascii="Times New Roman" w:eastAsia="Times New Roman" w:hAnsi="Times New Roman" w:cs="Times New Roman"/>
          <w:sz w:val="20"/>
          <w:szCs w:val="20"/>
        </w:rPr>
        <w:t>2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</w:rPr>
        <w:t>/2016</w:t>
      </w:r>
      <w:r w:rsidR="001D67DC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и </w:t>
      </w:r>
    </w:p>
    <w:p w14:paraId="72E65F32" w14:textId="0F090F18" w:rsidR="001D67DC" w:rsidRPr="00B05E6F" w:rsidRDefault="001D67DC" w:rsidP="001D67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_________________________________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____________________________________________________________________________________________________________________________________________, именуемый в дальнейшем «</w:t>
      </w: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Покупатель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», именуемые вместе «Стороны», а по отдельности «Сторона», </w:t>
      </w:r>
    </w:p>
    <w:p w14:paraId="0ADEEFE9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принимая во внимание, что:</w:t>
      </w:r>
    </w:p>
    <w:p w14:paraId="25A6831B" w14:textId="7FD007C8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– Настоящий договор заключен по результатам открытых торгов в форме открытого аукциона по продаже имущества должника ООО «</w:t>
      </w:r>
      <w:r w:rsidR="00601737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Ди энд Эй Логистика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» (Продавца), проводившихся на электронной площадке АО «Новые информационные сервисы», по адресу в сети Интернет: </w:t>
      </w:r>
      <w:r w:rsidRPr="00B05E6F">
        <w:rPr>
          <w:rFonts w:ascii="Times New Roman" w:hAnsi="Times New Roman" w:cs="Times New Roman"/>
          <w:sz w:val="20"/>
          <w:szCs w:val="20"/>
        </w:rPr>
        <w:t>http://www.nistp.ru/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, по реализации имущества Продавца, сформированного в Лот № ____ (код торгов № _________);</w:t>
      </w:r>
    </w:p>
    <w:p w14:paraId="000064E6" w14:textId="5DAE1DB9" w:rsidR="001D67DC" w:rsidRPr="00B05E6F" w:rsidRDefault="001D67DC" w:rsidP="001D67DC">
      <w:pPr>
        <w:numPr>
          <w:ilvl w:val="0"/>
          <w:numId w:val="1"/>
        </w:numPr>
        <w:suppressAutoHyphens/>
        <w:spacing w:after="0" w:line="240" w:lineRule="auto"/>
        <w:ind w:left="0" w:right="-5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Решением Арбитражного суда Санкт-Петербурга и Ленинградской области от </w:t>
      </w:r>
      <w:r w:rsidR="00601737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30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.0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8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.201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6 г.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делу № А56-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53</w:t>
      </w:r>
      <w:r w:rsidR="00601737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//201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отношении Продавца открыто конкурсное производство, конкурсным управляющим утверждена Ю.А. Лукина.</w:t>
      </w:r>
      <w:r w:rsidRPr="00B05E6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ar-SA"/>
        </w:rPr>
        <w:t>;</w:t>
      </w:r>
    </w:p>
    <w:p w14:paraId="2A2B86F9" w14:textId="23B5CF9B" w:rsidR="001D67DC" w:rsidRPr="00B05E6F" w:rsidRDefault="001D67DC" w:rsidP="001D67DC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Победитель торгов </w:t>
      </w:r>
      <w:r w:rsidRPr="00B05E6F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лоту № ____ (код торгов № ________);</w:t>
      </w:r>
    </w:p>
    <w:p w14:paraId="62E5D9DF" w14:textId="77777777" w:rsidR="001D67DC" w:rsidRPr="00B05E6F" w:rsidRDefault="001D67DC" w:rsidP="001D67DC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Победитель торгов и Покупатель заинтересованности по отношению к должнику, кредиторам, конкурсному управляющему, СРО в которой состоит конкурсный управляющий не имеют; </w:t>
      </w:r>
    </w:p>
    <w:p w14:paraId="26E4185B" w14:textId="77777777" w:rsidR="001D67DC" w:rsidRPr="00B05E6F" w:rsidRDefault="001D67DC" w:rsidP="001D67DC">
      <w:pPr>
        <w:suppressAutoHyphens/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заключили настоящий договор купли-продажи (далее также - «Договор») о нижеследующем:</w:t>
      </w:r>
    </w:p>
    <w:p w14:paraId="17871475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428853A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 Предмет Договора</w:t>
      </w:r>
    </w:p>
    <w:p w14:paraId="118BC8CE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1.1. По Договору Продавец обязуется передать в собственность Покупателю, а Покупатель обязуется принять и оплатить следующее движимое имущество (далее - Имущество):</w:t>
      </w:r>
    </w:p>
    <w:p w14:paraId="3AA34C4C" w14:textId="18444A1B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 ________________________________________________________________________________. </w:t>
      </w:r>
    </w:p>
    <w:p w14:paraId="25B2C1B3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1.2. Продавец гарантирует, что до заключения Договора Имущество никому не отчуждено, в доверительное управление, в качестве вклада в уставный капитал юридических лиц не передано. </w:t>
      </w:r>
    </w:p>
    <w:p w14:paraId="55BDAB72" w14:textId="2CB6E2C5" w:rsidR="001D67DC" w:rsidRPr="00B05E6F" w:rsidRDefault="001D67DC" w:rsidP="001D67D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1.3. Покупатель осмотрел Имущество и обязуется принять его от Продавца в том состоянии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котором оно находится в момент его передачи (с учетом износа, повреждений, недостатков и неисправностей).</w:t>
      </w:r>
    </w:p>
    <w:p w14:paraId="68670FD3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4D70291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 Цена Договора и порядок расчетов</w:t>
      </w:r>
    </w:p>
    <w:p w14:paraId="578A6A9D" w14:textId="2ED2FF12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2.1. Цена Имущества составляет </w:t>
      </w: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(_________________) рублей ____ копеек (далее – Покупная цена). </w:t>
      </w:r>
    </w:p>
    <w:p w14:paraId="7428DF20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2.2. Покупная цена Имущества была определена 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рыночной.</w:t>
      </w:r>
    </w:p>
    <w:p w14:paraId="5F04C383" w14:textId="0465531D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указаны в Протоколе о результатах проведения Торгов от ___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____ 202</w:t>
      </w:r>
      <w:r w:rsidR="00B05E6F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года.</w:t>
      </w:r>
    </w:p>
    <w:p w14:paraId="54CD6037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2.3. Покупатель обязуется не позднее 30 (Тридцати)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14:paraId="65F0FFD6" w14:textId="60C091C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2.4. В соответствии с договором о задатке, заключенным «____» ______ 202</w:t>
      </w:r>
      <w:r w:rsidR="001E0AEE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г. между организатором торгов и Покупателем, сумма задатка, внесенного Покупателем в соответствии с указанным договором о задатке, в размере _____________ руб. ______коп. (________________ рублей ______ копеек) (НДС не облагался) засчитывается в счет оплаты по Договору. </w:t>
      </w:r>
    </w:p>
    <w:p w14:paraId="6993971F" w14:textId="75C9A1DC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С учетом указанной суммы задатка, оставшаяся Покупная цена, подлежащая оплате, составляет ____________</w:t>
      </w: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рублей _____ копеек (______________ рублей _____ копеек).</w:t>
      </w:r>
    </w:p>
    <w:p w14:paraId="5E196D0E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1079A867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63E23A1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 Обязанности Сторон по Договору</w:t>
      </w:r>
    </w:p>
    <w:p w14:paraId="38E99169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3.1. Продавец обязан:</w:t>
      </w:r>
    </w:p>
    <w:p w14:paraId="737C2C47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3.1.1. Передать Имущество Покупателю по Актам приема-передачи в соответствии с пунктом 4.1 Договора после полной оплаты Покупателем Покупной цены. </w:t>
      </w:r>
    </w:p>
    <w:p w14:paraId="7DBB9667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3.1.2. Одновременно с Имуществом передать документы, имеющие отношение к нему, а также документы, необходимые для регистрации права собственности на Имущество (в случае необходимости).</w:t>
      </w:r>
    </w:p>
    <w:p w14:paraId="2085DBF0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3.1.3. Участвовать в регистрационных действиях по государственной регистрации Договора только в случае полной оплаты Покупной цены.</w:t>
      </w:r>
    </w:p>
    <w:p w14:paraId="4A535D07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3.2. Покупатель обязан:</w:t>
      </w:r>
    </w:p>
    <w:p w14:paraId="7B24C362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3.2.1. Оплатить Имущество в размере и сроки, предусмотренные разделом 2 Договора. </w:t>
      </w:r>
    </w:p>
    <w:p w14:paraId="4C6891BE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3.2.2. Принять Имущество по Актам приема-передачи от Продавца в порядке, указанном в пункте 4.1. Договора. </w:t>
      </w:r>
    </w:p>
    <w:p w14:paraId="62AC0BB3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D49BE85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 Передача Имущества Покупателю</w:t>
      </w:r>
    </w:p>
    <w:p w14:paraId="111EF51F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указанном в п. 2.4. Договора.</w:t>
      </w:r>
    </w:p>
    <w:p w14:paraId="6BAE6307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4.2. С момента передачи Имущества по соответствующим Актам приема-передачи на Покупателя переходит риск случайной гибели или повреждения Имущества.</w:t>
      </w:r>
    </w:p>
    <w:p w14:paraId="1C19E94C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4.3. Обязательство Продавца передать Имущество считается исполненным после подписания Сторонами Акта приема-передачи.</w:t>
      </w:r>
    </w:p>
    <w:p w14:paraId="2917D5DD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2743D2E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5. Ответственность Сторон</w:t>
      </w:r>
    </w:p>
    <w:p w14:paraId="105BC28A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</w:t>
      </w: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0,1% (ноль целых одна десятая процента в день)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Покупной цены. </w:t>
      </w:r>
    </w:p>
    <w:p w14:paraId="2B42DDC8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5.2. Уплата неустойки не освобождает Стороны от обязанности исполнить свои обязательства, вытекающие из Договора.</w:t>
      </w:r>
    </w:p>
    <w:p w14:paraId="3F431D98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D32531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6. Форс-мажор</w:t>
      </w:r>
    </w:p>
    <w:p w14:paraId="1B467B88" w14:textId="77777777" w:rsidR="001D67DC" w:rsidRPr="00B05E6F" w:rsidRDefault="001D67DC" w:rsidP="001D67DC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79FDC2C1" w14:textId="77777777" w:rsidR="001D67DC" w:rsidRPr="00B05E6F" w:rsidRDefault="001D67DC" w:rsidP="001D67DC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Не извещение или несвоевременное извещение другой Стороны влечет за собой утрату права ссылаться на эти обстоятельства.</w:t>
      </w:r>
    </w:p>
    <w:p w14:paraId="172568B7" w14:textId="77777777" w:rsidR="001D67DC" w:rsidRPr="00B05E6F" w:rsidRDefault="001D67DC" w:rsidP="001D67DC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112EFF0A" w14:textId="77777777" w:rsidR="001D67DC" w:rsidRPr="00B05E6F" w:rsidRDefault="001D67DC" w:rsidP="001D67DC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2FACBD8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7. Расторжение Договора и внесение в него изменений</w:t>
      </w:r>
    </w:p>
    <w:p w14:paraId="7A6AF38F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7.1. Изменение условий Договора, его расторжение допускаются по взаимному соглашению Сторон.</w:t>
      </w:r>
    </w:p>
    <w:p w14:paraId="740EA9D6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14:paraId="71965E5E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14:paraId="30AF1E15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по истечении 5 (пяти) дней со дня направления Покупателю указанного уведомления об отказе Продавца от исполнения Договора.</w:t>
      </w:r>
    </w:p>
    <w:p w14:paraId="4921CEB1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31032595" w14:textId="77777777" w:rsidR="001D67DC" w:rsidRPr="00B05E6F" w:rsidRDefault="001D67DC" w:rsidP="001D67DC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0C59154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8. Споры и разногласия</w:t>
      </w:r>
    </w:p>
    <w:p w14:paraId="1665394E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8.1. Стороны обязуются разрешать споры и разногласия, возникшие из Договора или в связи с ним, путем переговоров. </w:t>
      </w:r>
    </w:p>
    <w:p w14:paraId="44542D7E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8.2. В случае недостижения согласия спор передается на рассмотрение в Арбитражный суд города Санкт-Петербурга и Ленинградской области (если спор подведомственен арбитражному суду) или в Красногвардейский районный суд города Санкт-Петербурга (если спор подведомственен суду общей юрисдикции).</w:t>
      </w:r>
    </w:p>
    <w:p w14:paraId="6C62118A" w14:textId="77777777" w:rsidR="001D67DC" w:rsidRPr="00B05E6F" w:rsidRDefault="001D67DC" w:rsidP="001D67DC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947C203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 Прочие условия</w:t>
      </w:r>
    </w:p>
    <w:p w14:paraId="20EAAFB4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66635239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9.2. Договор составлен в трех подлинных экземплярах, имеющих равную юридическую силу, один экземпляр – для Продавца, один экземпляр – для регистрирующего органа и один экземпляр – для Покупателя.</w:t>
      </w:r>
    </w:p>
    <w:p w14:paraId="0B5639A4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9.3. Договор заключается в письменной форме путем составления одного документа, подписанного сторонами, а также путем обмена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 по реквизитам указанными в разделе 10 настоящего договора. </w:t>
      </w:r>
    </w:p>
    <w:p w14:paraId="05EDEF65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В том числе стороны могут заключить настоящий Договор следующим образом: Продавец направляет посредством почтовой связи Покупателю три экземпляра договора, подписанного со своей стороны, Покупатель, получив три экземпляра договора, подписанного Продавцом, подписывает договоры и два экземпляра в течении 5 (пяти) дней с момента получения направляет один подписанный экземпляр в адрес Продавца по почтовому адресу, указанному в разделе 10 настоящего Договора. В этом случае договор считается заключенным в момент его подписания Покупателем. </w:t>
      </w:r>
    </w:p>
    <w:p w14:paraId="1405AC9E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9.4. Стороны могут использовать несколько способов заключения Договора.</w:t>
      </w:r>
    </w:p>
    <w:p w14:paraId="38BBE258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AE7259C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10. Реквизиты Сторон</w:t>
      </w:r>
    </w:p>
    <w:p w14:paraId="309A8AC5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D67DC" w:rsidRPr="00B05E6F" w14:paraId="7EE5048C" w14:textId="77777777" w:rsidTr="00653FCC">
        <w:tc>
          <w:tcPr>
            <w:tcW w:w="4785" w:type="dxa"/>
          </w:tcPr>
          <w:p w14:paraId="33CA6AC7" w14:textId="77777777" w:rsidR="001D67DC" w:rsidRPr="00B05E6F" w:rsidRDefault="001D67DC" w:rsidP="001D67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05E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Продавец:</w:t>
            </w:r>
          </w:p>
        </w:tc>
        <w:tc>
          <w:tcPr>
            <w:tcW w:w="4786" w:type="dxa"/>
          </w:tcPr>
          <w:p w14:paraId="776F2B82" w14:textId="77777777" w:rsidR="001D67DC" w:rsidRPr="00B05E6F" w:rsidRDefault="001D67DC" w:rsidP="001D67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05E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Покупатель:</w:t>
            </w:r>
          </w:p>
        </w:tc>
      </w:tr>
      <w:tr w:rsidR="001D67DC" w:rsidRPr="00B05E6F" w14:paraId="2653327B" w14:textId="77777777" w:rsidTr="00653FCC">
        <w:trPr>
          <w:trHeight w:val="3838"/>
        </w:trPr>
        <w:tc>
          <w:tcPr>
            <w:tcW w:w="4785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85"/>
            </w:tblGrid>
            <w:tr w:rsidR="001D67DC" w:rsidRPr="00B05E6F" w14:paraId="31FD9B1D" w14:textId="77777777" w:rsidTr="00653FCC"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C6579" w14:textId="77777777" w:rsidR="001D67DC" w:rsidRPr="00B05E6F" w:rsidRDefault="001D67DC" w:rsidP="001D67D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1D67DC" w:rsidRPr="00B05E6F" w14:paraId="6EFFA4A1" w14:textId="77777777" w:rsidTr="00653FCC">
              <w:trPr>
                <w:trHeight w:val="3838"/>
              </w:trPr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347E4D" w14:textId="77777777" w:rsidR="001D67DC" w:rsidRPr="00B05E6F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B05E6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Общество с ограниченной ответственностью  </w:t>
                  </w:r>
                </w:p>
                <w:p w14:paraId="1DDE36DA" w14:textId="67F1B945" w:rsidR="001D67DC" w:rsidRPr="00B05E6F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B05E6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«</w:t>
                  </w:r>
                  <w:r w:rsidR="00601737" w:rsidRPr="00B05E6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Ди энд Эй Логистика</w:t>
                  </w:r>
                  <w:r w:rsidRPr="00B05E6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»</w:t>
                  </w:r>
                </w:p>
                <w:p w14:paraId="70EB0BBB" w14:textId="77777777" w:rsidR="001D67DC" w:rsidRPr="00B05E6F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14:paraId="042DEA2A" w14:textId="53F83379" w:rsidR="001D67DC" w:rsidRPr="00B05E6F" w:rsidRDefault="001D67DC" w:rsidP="001D67D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B05E6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Адрес: </w:t>
                  </w:r>
                  <w:r w:rsidR="00601737" w:rsidRPr="00B05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198095, г. Санкт-Петербург, Химический переулок, дом 1, лит. АВ,  </w:t>
                  </w:r>
                </w:p>
                <w:p w14:paraId="707D1004" w14:textId="77777777" w:rsidR="001D67DC" w:rsidRPr="00B05E6F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B05E6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Почтовый адрес: 195253, Санкт-Петербург, ул. Буренина, дом 1, корпус 2, квартира 101</w:t>
                  </w:r>
                </w:p>
                <w:p w14:paraId="73DB8BDC" w14:textId="77777777" w:rsidR="00601737" w:rsidRPr="00B05E6F" w:rsidRDefault="00601737" w:rsidP="0060173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B05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ОГРН 1047808011745, ИНН 7805296770, КПП 780501001</w:t>
                  </w:r>
                </w:p>
                <w:p w14:paraId="28F8C613" w14:textId="1ADCF4A4" w:rsidR="001D67DC" w:rsidRPr="00B05E6F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0AD379BA" w14:textId="77777777" w:rsidR="001D67DC" w:rsidRPr="00B05E6F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B05E6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Конкурсный управляющий </w:t>
                  </w:r>
                </w:p>
                <w:p w14:paraId="6DF19B4D" w14:textId="77777777" w:rsidR="001D67DC" w:rsidRPr="00B05E6F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14:paraId="68DFDBC9" w14:textId="5CC1D35C" w:rsidR="001D67DC" w:rsidRPr="00B05E6F" w:rsidRDefault="001D67DC" w:rsidP="001D67D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B05E6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___________</w:t>
                  </w:r>
                  <w:r w:rsidR="00601737" w:rsidRPr="00B05E6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________</w:t>
                  </w:r>
                  <w:r w:rsidRPr="00B05E6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_________ Ю.А. Лукина</w:t>
                  </w:r>
                </w:p>
              </w:tc>
            </w:tr>
          </w:tbl>
          <w:p w14:paraId="605BA2EE" w14:textId="77777777" w:rsidR="001D67DC" w:rsidRPr="00B05E6F" w:rsidRDefault="001D67DC" w:rsidP="001D67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786" w:type="dxa"/>
          </w:tcPr>
          <w:p w14:paraId="36867AC6" w14:textId="77777777" w:rsidR="001D67DC" w:rsidRPr="00B05E6F" w:rsidRDefault="001D67DC" w:rsidP="001D67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020D080" w14:textId="5BC02302" w:rsidR="001D67DC" w:rsidRPr="00B05E6F" w:rsidRDefault="001D67DC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5E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</w:t>
            </w:r>
          </w:p>
          <w:p w14:paraId="65EB9EC8" w14:textId="77777777" w:rsidR="001D67DC" w:rsidRPr="00B05E6F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B374828" w14:textId="77777777" w:rsidR="001D67DC" w:rsidRPr="00B05E6F" w:rsidRDefault="001D67DC" w:rsidP="001D6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05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</w:t>
            </w:r>
          </w:p>
          <w:p w14:paraId="22231EBD" w14:textId="6BD49067" w:rsidR="001D67DC" w:rsidRPr="00B05E6F" w:rsidRDefault="001D67DC" w:rsidP="001D6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05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Адрес: __________________________________</w:t>
            </w:r>
          </w:p>
          <w:p w14:paraId="30D45B81" w14:textId="5F665BF5" w:rsidR="001D67DC" w:rsidRPr="00B05E6F" w:rsidRDefault="001D67DC" w:rsidP="001D6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ИНН </w:t>
            </w:r>
            <w:r w:rsidRPr="00B05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</w:t>
            </w:r>
          </w:p>
          <w:p w14:paraId="0C6F100C" w14:textId="7B0E687B" w:rsidR="001D67DC" w:rsidRPr="00B05E6F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05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</w:t>
            </w:r>
          </w:p>
          <w:p w14:paraId="72CB30E4" w14:textId="308F61D4" w:rsidR="001D67DC" w:rsidRPr="00B05E6F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05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</w:t>
            </w:r>
          </w:p>
          <w:p w14:paraId="1BC7420D" w14:textId="21F60ADC" w:rsidR="001D67DC" w:rsidRPr="00B05E6F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05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</w:t>
            </w:r>
          </w:p>
          <w:p w14:paraId="463DAE36" w14:textId="77777777" w:rsidR="001D67DC" w:rsidRPr="00B05E6F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7511E04" w14:textId="77777777" w:rsidR="001D67DC" w:rsidRPr="00B05E6F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4D21729" w14:textId="77777777" w:rsidR="001D67DC" w:rsidRPr="00B05E6F" w:rsidRDefault="001D67DC" w:rsidP="001D67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03BC53E" w14:textId="77777777" w:rsidR="001D67DC" w:rsidRPr="00B05E6F" w:rsidRDefault="001D67DC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48E68B1" w14:textId="7C8AC55C" w:rsidR="001D67DC" w:rsidRPr="00B05E6F" w:rsidRDefault="001D67DC" w:rsidP="00601737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_________________ (_________________)</w:t>
            </w:r>
          </w:p>
        </w:tc>
      </w:tr>
    </w:tbl>
    <w:p w14:paraId="68A9E130" w14:textId="77777777" w:rsidR="00022F9B" w:rsidRDefault="00022F9B"/>
    <w:sectPr w:rsidR="00022F9B" w:rsidSect="001D67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num w:numId="1" w16cid:durableId="208621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CA"/>
    <w:rsid w:val="00022F9B"/>
    <w:rsid w:val="001D67DC"/>
    <w:rsid w:val="001E0AEE"/>
    <w:rsid w:val="003062CA"/>
    <w:rsid w:val="005644ED"/>
    <w:rsid w:val="00601737"/>
    <w:rsid w:val="009C035A"/>
    <w:rsid w:val="00B05E6F"/>
    <w:rsid w:val="00B7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604A"/>
  <w15:chartTrackingRefBased/>
  <w15:docId w15:val="{9874D38D-A51A-4E99-A96D-D88CCCC0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mY8Kqf+33yC49y4x5EKOL70e31ZkMGrYQz6U85bHRUI=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mAeZgWPejDXD/aPYgEScqXVNdvm094NXxM+yO/uk8v4=</DigestValue>
    </Reference>
  </SignedInfo>
  <SignatureValue>eOYbtCS4Z5E09tUDnaIIVyW1bXUc0uB6PwkB7I8G4Ocb+IT9z9/yIcuMjfx49tJf
7h/a+sPCtJz7kyINZmcuhg==</SignatureValue>
  <KeyInfo>
    <X509Data>
      <X509Certificate>MIINNDCCDOGgAwIBAgIQVwz1ALCxt5hMoSwv0xelEzAKBggqhQMHAQEDAjCCAYAx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HhcNMjQwNzE3MTQ0MjEyWhcNMzkwNjE5MTIyMDMzWjCCAQAxKjAoBgNVBAgMIdCz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0LLQtdGC0YHRgtCy0LjRjyDihJYg0KHQpC8xMjQtNDcxMiDQvtGCIDE1LjAxLjIw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YEtR7wAAAAAJozAdBgNVHQ4EFgQUdoVv1B2cJ7I3cLxK5rJeBUNyLbYwCgYIKoUD
BwEBAwIDQQAyw1LhMKnIpNEo3hen7x1V6RGzQNdipAXDCRkP0cq89N6x1fPPAbYI
NnzoGP/QGAHXDQkncsVRqo7rHrgK+fRV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WzJOA0KP+eviTh0IcFjKccGgaoQ=</DigestValue>
      </Reference>
      <Reference URI="/word/fontTable.xml?ContentType=application/vnd.openxmlformats-officedocument.wordprocessingml.fontTable+xml">
        <DigestMethod Algorithm="http://www.w3.org/2000/09/xmldsig#sha1"/>
        <DigestValue>xD+LBe0L4srry1Ox0JxO8H6ktRo=</DigestValue>
      </Reference>
      <Reference URI="/word/numbering.xml?ContentType=application/vnd.openxmlformats-officedocument.wordprocessingml.numbering+xml">
        <DigestMethod Algorithm="http://www.w3.org/2000/09/xmldsig#sha1"/>
        <DigestValue>rBNWXwnbVGTDeJfOFXmKK6MO/uI=</DigestValue>
      </Reference>
      <Reference URI="/word/settings.xml?ContentType=application/vnd.openxmlformats-officedocument.wordprocessingml.settings+xml">
        <DigestMethod Algorithm="http://www.w3.org/2000/09/xmldsig#sha1"/>
        <DigestValue>zwmPYjfzaL/Gfe5DaDBhFWiBysM=</DigestValue>
      </Reference>
      <Reference URI="/word/styles.xml?ContentType=application/vnd.openxmlformats-officedocument.wordprocessingml.styles+xml">
        <DigestMethod Algorithm="http://www.w3.org/2000/09/xmldsig#sha1"/>
        <DigestValue>Mn/9m5NlvPRvU7RfXLWCPTar3uI=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UOx6hWtHlrgA30swCduDKOHZC4U=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2026-01-11T01:57:30Z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2026-01-11T01:57:30Z</xd:SigningTime>
          <xd:SigningCertificate>
            <xd:Cert>
              <xd:CertDigest>
                <DigestMethod Algorithm="http://www.w3.org/2000/09/xmldsig#sha1"/>
                <DigestValue>Dd5rfIQ4ffnwBEUVBLTbdbmuVyU=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115710112440627202134549176287365670163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79119052124</dc:creator>
  <cp:keywords/>
  <dc:description/>
  <cp:lastModifiedBy>810903</cp:lastModifiedBy>
  <cp:revision>7</cp:revision>
  <dcterms:created xsi:type="dcterms:W3CDTF">2020-07-03T20:43:00Z</dcterms:created>
  <dcterms:modified xsi:type="dcterms:W3CDTF">2026-01-11T01:45:00Z</dcterms:modified>
</cp:coreProperties>
</file>