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7" w:type="dxa"/>
        <w:tblLayout w:type="fixed"/>
        <w:tblLook w:val="04A0" w:firstRow="1" w:lastRow="0" w:firstColumn="1" w:lastColumn="0" w:noHBand="0" w:noVBand="1"/>
      </w:tblPr>
      <w:tblGrid>
        <w:gridCol w:w="10457"/>
      </w:tblGrid>
      <w:tr w:rsidR="00D12A60" w:rsidRPr="00D12A60" w14:paraId="523A28B9" w14:textId="77777777" w:rsidTr="00172BBC">
        <w:tc>
          <w:tcPr>
            <w:tcW w:w="10457" w:type="dxa"/>
            <w:shd w:val="clear" w:color="auto" w:fill="auto"/>
          </w:tcPr>
          <w:tbl>
            <w:tblPr>
              <w:tblW w:w="10060" w:type="dxa"/>
              <w:tblLayout w:type="fixed"/>
              <w:tblLook w:val="04A0" w:firstRow="1" w:lastRow="0" w:firstColumn="1" w:lastColumn="0" w:noHBand="0" w:noVBand="1"/>
            </w:tblPr>
            <w:tblGrid>
              <w:gridCol w:w="10060"/>
            </w:tblGrid>
            <w:tr w:rsidR="00D12A60" w:rsidRPr="00D12A60" w14:paraId="01EF0A13" w14:textId="77777777" w:rsidTr="005269E3">
              <w:tc>
                <w:tcPr>
                  <w:tcW w:w="10060" w:type="dxa"/>
                  <w:shd w:val="clear" w:color="auto" w:fill="auto"/>
                </w:tcPr>
                <w:p w14:paraId="48EE0006" w14:textId="77777777" w:rsidR="00D12A60" w:rsidRPr="00D12A60" w:rsidRDefault="00D12A60" w:rsidP="00D12A60">
                  <w:pPr>
                    <w:widowControl/>
                    <w:autoSpaceDE/>
                    <w:autoSpaceDN/>
                    <w:adjustRightInd/>
                    <w:ind w:firstLine="567"/>
                    <w:jc w:val="right"/>
                    <w:rPr>
                      <w:b/>
                      <w:sz w:val="24"/>
                      <w:szCs w:val="24"/>
                    </w:rPr>
                  </w:pPr>
                  <w:r w:rsidRPr="00D12A60">
                    <w:rPr>
                      <w:b/>
                      <w:sz w:val="24"/>
                      <w:szCs w:val="24"/>
                    </w:rPr>
                    <w:t xml:space="preserve">Утверждено </w:t>
                  </w:r>
                </w:p>
                <w:p w14:paraId="6D83B0CE" w14:textId="03930CBB" w:rsidR="00D12A60" w:rsidRPr="00D12A60" w:rsidRDefault="00D12A60" w:rsidP="00D12A60">
                  <w:pPr>
                    <w:widowControl/>
                    <w:autoSpaceDE/>
                    <w:autoSpaceDN/>
                    <w:adjustRightInd/>
                    <w:ind w:firstLine="567"/>
                    <w:jc w:val="right"/>
                    <w:rPr>
                      <w:b/>
                      <w:sz w:val="24"/>
                      <w:szCs w:val="24"/>
                    </w:rPr>
                  </w:pPr>
                  <w:r w:rsidRPr="00D12A60">
                    <w:rPr>
                      <w:b/>
                      <w:sz w:val="24"/>
                      <w:szCs w:val="24"/>
                    </w:rPr>
                    <w:t xml:space="preserve"> собранием кредиторов </w:t>
                  </w:r>
                  <w:r w:rsidR="0050499A">
                    <w:rPr>
                      <w:b/>
                      <w:sz w:val="24"/>
                      <w:szCs w:val="24"/>
                    </w:rPr>
                    <w:t>Чуриной Наталии Федоровны</w:t>
                  </w:r>
                  <w:r w:rsidRPr="00D12A60">
                    <w:rPr>
                      <w:b/>
                      <w:sz w:val="24"/>
                      <w:szCs w:val="24"/>
                    </w:rPr>
                    <w:t xml:space="preserve">  </w:t>
                  </w:r>
                </w:p>
                <w:p w14:paraId="7022CBBD" w14:textId="061956E0" w:rsidR="00D12A60" w:rsidRPr="00D12A60" w:rsidRDefault="005269E3" w:rsidP="005269E3">
                  <w:pPr>
                    <w:widowControl/>
                    <w:autoSpaceDE/>
                    <w:autoSpaceDN/>
                    <w:adjustRightInd/>
                    <w:ind w:firstLine="567"/>
                    <w:jc w:val="right"/>
                    <w:rPr>
                      <w:b/>
                      <w:sz w:val="24"/>
                      <w:szCs w:val="24"/>
                    </w:rPr>
                  </w:pPr>
                  <w:r w:rsidRPr="005269E3">
                    <w:rPr>
                      <w:b/>
                      <w:sz w:val="24"/>
                      <w:szCs w:val="24"/>
                    </w:rPr>
                    <w:t xml:space="preserve">на основании Протокола от </w:t>
                  </w:r>
                  <w:r>
                    <w:rPr>
                      <w:b/>
                      <w:sz w:val="24"/>
                      <w:szCs w:val="24"/>
                    </w:rPr>
                    <w:t>__</w:t>
                  </w:r>
                  <w:r w:rsidRPr="005269E3">
                    <w:rPr>
                      <w:b/>
                      <w:sz w:val="24"/>
                      <w:szCs w:val="24"/>
                    </w:rPr>
                    <w:t>.</w:t>
                  </w:r>
                  <w:r>
                    <w:rPr>
                      <w:b/>
                      <w:sz w:val="24"/>
                      <w:szCs w:val="24"/>
                    </w:rPr>
                    <w:t>__</w:t>
                  </w:r>
                  <w:r w:rsidRPr="005269E3">
                    <w:rPr>
                      <w:b/>
                      <w:sz w:val="24"/>
                      <w:szCs w:val="24"/>
                    </w:rPr>
                    <w:t>.202</w:t>
                  </w:r>
                  <w:r>
                    <w:rPr>
                      <w:b/>
                      <w:sz w:val="24"/>
                      <w:szCs w:val="24"/>
                    </w:rPr>
                    <w:t>5</w:t>
                  </w:r>
                  <w:r w:rsidRPr="005269E3">
                    <w:rPr>
                      <w:b/>
                      <w:sz w:val="24"/>
                      <w:szCs w:val="24"/>
                    </w:rPr>
                    <w:t xml:space="preserve"> года </w:t>
                  </w:r>
                </w:p>
              </w:tc>
            </w:tr>
          </w:tbl>
          <w:p w14:paraId="330497A3" w14:textId="77777777" w:rsidR="00D12A60" w:rsidRPr="00D12A60" w:rsidRDefault="00D12A60" w:rsidP="005269E3">
            <w:pPr>
              <w:widowControl/>
              <w:autoSpaceDE/>
              <w:autoSpaceDN/>
              <w:adjustRightInd/>
              <w:ind w:firstLine="567"/>
              <w:jc w:val="right"/>
              <w:rPr>
                <w:b/>
                <w:sz w:val="24"/>
                <w:szCs w:val="24"/>
              </w:rPr>
            </w:pPr>
          </w:p>
        </w:tc>
      </w:tr>
    </w:tbl>
    <w:p w14:paraId="1C391940" w14:textId="77777777" w:rsidR="00D12A60" w:rsidRPr="00D12A60" w:rsidRDefault="00D12A60" w:rsidP="00D12A60">
      <w:pPr>
        <w:widowControl/>
        <w:autoSpaceDE/>
        <w:autoSpaceDN/>
        <w:adjustRightInd/>
        <w:rPr>
          <w:b/>
          <w:sz w:val="24"/>
          <w:szCs w:val="24"/>
        </w:rPr>
      </w:pPr>
    </w:p>
    <w:p w14:paraId="558A7022" w14:textId="51737E09" w:rsidR="00D12A60" w:rsidRPr="00D12A60" w:rsidRDefault="00D12A60" w:rsidP="00D12A60">
      <w:pPr>
        <w:widowControl/>
        <w:autoSpaceDE/>
        <w:autoSpaceDN/>
        <w:adjustRightInd/>
        <w:rPr>
          <w:b/>
          <w:sz w:val="24"/>
          <w:szCs w:val="24"/>
        </w:rPr>
      </w:pPr>
      <w:r w:rsidRPr="00D12A60">
        <w:rPr>
          <w:b/>
          <w:sz w:val="24"/>
          <w:szCs w:val="24"/>
        </w:rPr>
        <w:t xml:space="preserve">Дата составления: </w:t>
      </w:r>
      <w:r w:rsidR="005269E3">
        <w:rPr>
          <w:b/>
          <w:sz w:val="24"/>
          <w:szCs w:val="24"/>
        </w:rPr>
        <w:t>18</w:t>
      </w:r>
      <w:r w:rsidRPr="00217DA5">
        <w:rPr>
          <w:b/>
          <w:sz w:val="24"/>
          <w:szCs w:val="24"/>
        </w:rPr>
        <w:t>.</w:t>
      </w:r>
      <w:r w:rsidR="005269E3">
        <w:rPr>
          <w:b/>
          <w:sz w:val="24"/>
          <w:szCs w:val="24"/>
        </w:rPr>
        <w:t>10</w:t>
      </w:r>
      <w:r w:rsidRPr="00217DA5">
        <w:rPr>
          <w:b/>
          <w:sz w:val="24"/>
          <w:szCs w:val="24"/>
        </w:rPr>
        <w:t>.202</w:t>
      </w:r>
      <w:r w:rsidR="005269E3">
        <w:rPr>
          <w:b/>
          <w:sz w:val="24"/>
          <w:szCs w:val="24"/>
        </w:rPr>
        <w:t>5</w:t>
      </w:r>
      <w:r w:rsidRPr="00217DA5">
        <w:rPr>
          <w:b/>
          <w:sz w:val="24"/>
          <w:szCs w:val="24"/>
        </w:rPr>
        <w:t xml:space="preserve"> г.</w:t>
      </w:r>
    </w:p>
    <w:p w14:paraId="3AFCB7EC" w14:textId="77777777" w:rsidR="00D12A60" w:rsidRPr="00D12A60" w:rsidRDefault="00D12A60" w:rsidP="00D12A60">
      <w:pPr>
        <w:widowControl/>
        <w:tabs>
          <w:tab w:val="left" w:pos="426"/>
          <w:tab w:val="left" w:pos="851"/>
        </w:tabs>
        <w:autoSpaceDE/>
        <w:autoSpaceDN/>
        <w:adjustRightInd/>
        <w:ind w:firstLine="426"/>
        <w:jc w:val="both"/>
        <w:rPr>
          <w:rFonts w:ascii="Arial" w:hAnsi="Arial" w:cs="Arial"/>
          <w:b/>
          <w:sz w:val="24"/>
          <w:szCs w:val="24"/>
        </w:rPr>
      </w:pPr>
    </w:p>
    <w:p w14:paraId="0C289DF9" w14:textId="77777777" w:rsidR="00D12A60" w:rsidRPr="00D12A60" w:rsidRDefault="00D12A60" w:rsidP="00D12A60">
      <w:pPr>
        <w:widowControl/>
        <w:tabs>
          <w:tab w:val="left" w:pos="426"/>
          <w:tab w:val="left" w:pos="851"/>
        </w:tabs>
        <w:autoSpaceDE/>
        <w:autoSpaceDN/>
        <w:adjustRightInd/>
        <w:ind w:firstLine="426"/>
        <w:jc w:val="center"/>
        <w:rPr>
          <w:b/>
          <w:sz w:val="24"/>
          <w:szCs w:val="24"/>
        </w:rPr>
      </w:pPr>
      <w:r w:rsidRPr="00D12A60">
        <w:rPr>
          <w:b/>
          <w:sz w:val="24"/>
          <w:szCs w:val="24"/>
        </w:rPr>
        <w:t>Положение</w:t>
      </w:r>
    </w:p>
    <w:p w14:paraId="0D4106A4" w14:textId="77777777" w:rsidR="00D12A60" w:rsidRPr="00D12A60" w:rsidRDefault="00D12A60" w:rsidP="00D12A60">
      <w:pPr>
        <w:widowControl/>
        <w:tabs>
          <w:tab w:val="left" w:pos="426"/>
          <w:tab w:val="left" w:pos="851"/>
        </w:tabs>
        <w:autoSpaceDE/>
        <w:autoSpaceDN/>
        <w:adjustRightInd/>
        <w:ind w:firstLine="426"/>
        <w:jc w:val="center"/>
        <w:rPr>
          <w:b/>
          <w:spacing w:val="-2"/>
          <w:sz w:val="24"/>
          <w:szCs w:val="24"/>
        </w:rPr>
      </w:pPr>
      <w:r w:rsidRPr="00D12A60">
        <w:rPr>
          <w:b/>
          <w:spacing w:val="-2"/>
          <w:sz w:val="24"/>
          <w:szCs w:val="24"/>
        </w:rPr>
        <w:t>о порядке, о сроках и об условиях продажи имущества должника</w:t>
      </w:r>
    </w:p>
    <w:p w14:paraId="6A3CE5D4" w14:textId="77777777" w:rsidR="00D12A60" w:rsidRDefault="00D12A60" w:rsidP="00253F0E">
      <w:pPr>
        <w:jc w:val="center"/>
        <w:rPr>
          <w:rFonts w:ascii="Arial" w:hAnsi="Arial" w:cs="Arial"/>
          <w:b/>
        </w:rPr>
      </w:pPr>
    </w:p>
    <w:p w14:paraId="36418ABC" w14:textId="77777777" w:rsidR="00395985" w:rsidRPr="00D12A60" w:rsidRDefault="00395985" w:rsidP="00D12A60">
      <w:pPr>
        <w:numPr>
          <w:ilvl w:val="0"/>
          <w:numId w:val="2"/>
        </w:numPr>
        <w:ind w:left="284" w:hanging="284"/>
        <w:jc w:val="center"/>
        <w:rPr>
          <w:b/>
          <w:sz w:val="24"/>
          <w:szCs w:val="24"/>
        </w:rPr>
      </w:pPr>
      <w:r w:rsidRPr="00D12A60">
        <w:rPr>
          <w:b/>
          <w:sz w:val="24"/>
          <w:szCs w:val="24"/>
        </w:rPr>
        <w:t>Общие положения</w:t>
      </w:r>
    </w:p>
    <w:p w14:paraId="0B742751" w14:textId="77777777" w:rsidR="00395985" w:rsidRPr="00D12A60" w:rsidRDefault="00395985" w:rsidP="00253F0E">
      <w:pPr>
        <w:ind w:left="900"/>
        <w:rPr>
          <w:b/>
          <w:sz w:val="24"/>
          <w:szCs w:val="24"/>
        </w:rPr>
      </w:pPr>
    </w:p>
    <w:p w14:paraId="22EDC55A" w14:textId="5F4CC94B" w:rsidR="00B208A4" w:rsidRPr="00D12A60" w:rsidRDefault="00395985" w:rsidP="00253F0E">
      <w:pPr>
        <w:widowControl/>
        <w:ind w:firstLine="426"/>
        <w:jc w:val="both"/>
        <w:rPr>
          <w:sz w:val="24"/>
          <w:szCs w:val="24"/>
        </w:rPr>
      </w:pPr>
      <w:r w:rsidRPr="00D12A60">
        <w:rPr>
          <w:sz w:val="24"/>
          <w:szCs w:val="24"/>
        </w:rPr>
        <w:t xml:space="preserve">1.1. </w:t>
      </w:r>
      <w:proofErr w:type="gramStart"/>
      <w:r w:rsidRPr="00D12A60">
        <w:rPr>
          <w:sz w:val="24"/>
          <w:szCs w:val="24"/>
        </w:rPr>
        <w:t>Настоящее Положение разработано в соответствии с Федеральным законом РФ «О несостоятельности (банкротстве)» № 127-ФЗ от 26.10.2002 (далее – Закон о банкротстве), приказом Министерства экономического развития РФ «Об утверждении Порядка проведения открытых торгов в электронной форме при продаже дебиторской задолженности (предприятия) должников в ходе процедур, применяемых в деле о банкротстве, Требований к электронным площадкам и операторам электронных площадок при проведении открытых торгов в</w:t>
      </w:r>
      <w:proofErr w:type="gramEnd"/>
      <w:r w:rsidRPr="00D12A60">
        <w:rPr>
          <w:sz w:val="24"/>
          <w:szCs w:val="24"/>
        </w:rPr>
        <w:t xml:space="preserve"> электронной форме при продаже дебиторской задолженности (предприятия) должников в ходе процедур, применяемых в деле о банкротстве, а также Порядка подтверждения соответствия электронных площадок и операторов электронных площадок установленным Требованиям» № 54 от 15.02.2010 г.  и устанавливает порядок, условия и сроки реализации дебиторской задолженности, принадлежаще</w:t>
      </w:r>
      <w:r w:rsidR="005269E3">
        <w:rPr>
          <w:sz w:val="24"/>
          <w:szCs w:val="24"/>
        </w:rPr>
        <w:t>й</w:t>
      </w:r>
      <w:r w:rsidRPr="00D12A60">
        <w:rPr>
          <w:sz w:val="24"/>
          <w:szCs w:val="24"/>
        </w:rPr>
        <w:t xml:space="preserve"> </w:t>
      </w:r>
      <w:r w:rsidR="0050499A">
        <w:rPr>
          <w:b/>
          <w:sz w:val="24"/>
          <w:szCs w:val="24"/>
        </w:rPr>
        <w:t xml:space="preserve">Чуриной </w:t>
      </w:r>
      <w:proofErr w:type="spellStart"/>
      <w:r w:rsidR="0050499A">
        <w:rPr>
          <w:b/>
          <w:sz w:val="24"/>
          <w:szCs w:val="24"/>
        </w:rPr>
        <w:t>Наталие</w:t>
      </w:r>
      <w:proofErr w:type="spellEnd"/>
      <w:r w:rsidR="0050499A">
        <w:rPr>
          <w:b/>
          <w:sz w:val="24"/>
          <w:szCs w:val="24"/>
        </w:rPr>
        <w:t xml:space="preserve"> Федоровне</w:t>
      </w:r>
      <w:r w:rsidRPr="00D12A60">
        <w:rPr>
          <w:sz w:val="24"/>
          <w:szCs w:val="24"/>
        </w:rPr>
        <w:t xml:space="preserve"> (далее – Должник). </w:t>
      </w:r>
    </w:p>
    <w:p w14:paraId="45C0E12E" w14:textId="1FD3242E" w:rsidR="00D12A60" w:rsidRPr="00D12A60" w:rsidRDefault="00D12A60" w:rsidP="00D12A60">
      <w:pPr>
        <w:pStyle w:val="a4"/>
        <w:tabs>
          <w:tab w:val="left" w:pos="426"/>
          <w:tab w:val="left" w:pos="851"/>
        </w:tabs>
        <w:spacing w:before="0" w:beforeAutospacing="0" w:after="0" w:afterAutospacing="0"/>
        <w:jc w:val="both"/>
        <w:rPr>
          <w:bCs/>
        </w:rPr>
      </w:pPr>
      <w:r>
        <w:rPr>
          <w:color w:val="000000"/>
        </w:rPr>
        <w:tab/>
      </w:r>
      <w:r w:rsidR="0075135E" w:rsidRPr="00D12A60">
        <w:rPr>
          <w:color w:val="000000"/>
        </w:rPr>
        <w:t xml:space="preserve">1.2. </w:t>
      </w:r>
      <w:r w:rsidRPr="00D12A60">
        <w:t xml:space="preserve">Организатор торгов – </w:t>
      </w:r>
      <w:r w:rsidR="005269E3">
        <w:rPr>
          <w:snapToGrid w:val="0"/>
        </w:rPr>
        <w:t>Финансов</w:t>
      </w:r>
      <w:r w:rsidRPr="00D12A60">
        <w:rPr>
          <w:snapToGrid w:val="0"/>
        </w:rPr>
        <w:t xml:space="preserve">ый управляющий </w:t>
      </w:r>
      <w:r w:rsidR="005269E3">
        <w:t>Ефимова Евгения Николаевича</w:t>
      </w:r>
      <w:r w:rsidRPr="00D12A60">
        <w:t xml:space="preserve"> </w:t>
      </w:r>
      <w:r w:rsidR="005269E3">
        <w:t>–</w:t>
      </w:r>
      <w:r w:rsidRPr="00D12A60">
        <w:t xml:space="preserve"> </w:t>
      </w:r>
      <w:proofErr w:type="spellStart"/>
      <w:r w:rsidR="005269E3">
        <w:t>Тимм</w:t>
      </w:r>
      <w:proofErr w:type="spellEnd"/>
      <w:r w:rsidR="005269E3">
        <w:t xml:space="preserve"> Эдуард Вениаминович </w:t>
      </w:r>
      <w:r w:rsidRPr="00D12A60">
        <w:t xml:space="preserve">ИНН 741505941479, СНИЛС № 015-031-001 63, являющийся членом </w:t>
      </w:r>
      <w:r w:rsidRPr="00D12A60">
        <w:rPr>
          <w:rFonts w:eastAsia="Calibri"/>
        </w:rPr>
        <w:t>Союза «СРО АУ «Стратегия» (</w:t>
      </w:r>
      <w:r w:rsidRPr="00D12A60">
        <w:t xml:space="preserve">ИНН </w:t>
      </w:r>
      <w:r w:rsidRPr="005269E3">
        <w:rPr>
          <w:bCs/>
        </w:rPr>
        <w:t>3666101342</w:t>
      </w:r>
      <w:r w:rsidRPr="00D12A60">
        <w:rPr>
          <w:b/>
          <w:bCs/>
        </w:rPr>
        <w:t xml:space="preserve"> </w:t>
      </w:r>
      <w:r w:rsidRPr="00D12A60">
        <w:t xml:space="preserve">ОГРН 1023601559035, </w:t>
      </w:r>
      <w:r w:rsidRPr="00D12A60">
        <w:rPr>
          <w:rFonts w:eastAsia="Calibri"/>
        </w:rPr>
        <w:t xml:space="preserve">адрес: </w:t>
      </w:r>
      <w:r w:rsidR="005269E3">
        <w:rPr>
          <w:rFonts w:eastAsia="Calibri"/>
        </w:rPr>
        <w:t>121601</w:t>
      </w:r>
      <w:r w:rsidRPr="00D12A60">
        <w:rPr>
          <w:rFonts w:eastAsia="Calibri"/>
        </w:rPr>
        <w:t xml:space="preserve">, г. Москва, </w:t>
      </w:r>
      <w:r w:rsidR="005269E3">
        <w:rPr>
          <w:rFonts w:eastAsia="Calibri"/>
        </w:rPr>
        <w:t xml:space="preserve">бульвар </w:t>
      </w:r>
      <w:proofErr w:type="spellStart"/>
      <w:r w:rsidR="005269E3">
        <w:rPr>
          <w:rFonts w:eastAsia="Calibri"/>
        </w:rPr>
        <w:t>Филевский</w:t>
      </w:r>
      <w:proofErr w:type="spellEnd"/>
      <w:r w:rsidRPr="00D12A60">
        <w:rPr>
          <w:rFonts w:eastAsia="Calibri"/>
        </w:rPr>
        <w:t xml:space="preserve"> д. </w:t>
      </w:r>
      <w:r w:rsidR="005269E3">
        <w:rPr>
          <w:rFonts w:eastAsia="Calibri"/>
        </w:rPr>
        <w:t>40</w:t>
      </w:r>
      <w:r w:rsidRPr="00D12A60">
        <w:rPr>
          <w:rFonts w:eastAsia="Calibri"/>
        </w:rPr>
        <w:t>).</w:t>
      </w:r>
      <w:r w:rsidRPr="00D12A60">
        <w:t xml:space="preserve"> Адрес для направления корреспонденции </w:t>
      </w:r>
      <w:r w:rsidR="005269E3">
        <w:t>фина</w:t>
      </w:r>
      <w:r w:rsidR="0050499A">
        <w:t>н</w:t>
      </w:r>
      <w:r w:rsidR="005269E3">
        <w:t>сов</w:t>
      </w:r>
      <w:r w:rsidRPr="00D12A60">
        <w:t xml:space="preserve">ому управляющему: </w:t>
      </w:r>
      <w:r w:rsidRPr="00D12A60">
        <w:rPr>
          <w:rFonts w:eastAsia="Calibri"/>
        </w:rPr>
        <w:t>45409</w:t>
      </w:r>
      <w:r w:rsidR="005269E3">
        <w:rPr>
          <w:rFonts w:eastAsia="Calibri"/>
        </w:rPr>
        <w:t>1</w:t>
      </w:r>
      <w:r w:rsidRPr="00D12A60">
        <w:rPr>
          <w:rFonts w:eastAsia="Calibri"/>
        </w:rPr>
        <w:t xml:space="preserve">, г. Челябинск, ул. </w:t>
      </w:r>
      <w:r w:rsidR="005269E3">
        <w:rPr>
          <w:rFonts w:eastAsia="Calibri"/>
        </w:rPr>
        <w:t>Васенко</w:t>
      </w:r>
      <w:r w:rsidRPr="00D12A60">
        <w:rPr>
          <w:rFonts w:eastAsia="Calibri"/>
        </w:rPr>
        <w:t xml:space="preserve">, д. </w:t>
      </w:r>
      <w:r w:rsidR="005269E3">
        <w:rPr>
          <w:rFonts w:eastAsia="Calibri"/>
        </w:rPr>
        <w:t>9</w:t>
      </w:r>
      <w:r w:rsidRPr="00D12A60">
        <w:rPr>
          <w:rFonts w:eastAsia="Calibri"/>
        </w:rPr>
        <w:t xml:space="preserve">6, </w:t>
      </w:r>
      <w:r w:rsidR="005269E3">
        <w:rPr>
          <w:rFonts w:eastAsia="Calibri"/>
        </w:rPr>
        <w:t>офис 82</w:t>
      </w:r>
      <w:r w:rsidRPr="00D12A60">
        <w:rPr>
          <w:rFonts w:eastAsia="Calibri"/>
        </w:rPr>
        <w:t>2</w:t>
      </w:r>
      <w:r w:rsidRPr="00D12A60">
        <w:t>. Все расходы, связанные с организацией и проведением торгов по продаже имущества/лота, осуществляются за счет имущества должника.</w:t>
      </w:r>
    </w:p>
    <w:p w14:paraId="211862BA" w14:textId="7F1E4528" w:rsidR="008D18BC" w:rsidRPr="00D12A60" w:rsidRDefault="00B65B7B" w:rsidP="00D12A60">
      <w:pPr>
        <w:pStyle w:val="indent"/>
        <w:ind w:firstLine="426"/>
        <w:contextualSpacing/>
      </w:pPr>
      <w:r w:rsidRPr="00D12A60">
        <w:t xml:space="preserve">В ходе процедуры </w:t>
      </w:r>
      <w:r w:rsidR="005269E3">
        <w:t>реализация имущества гражданина</w:t>
      </w:r>
      <w:r w:rsidRPr="00D12A60">
        <w:t xml:space="preserve"> управляющим была проведена работа по выявлению и формированию дебиторской задолженности </w:t>
      </w:r>
      <w:r w:rsidR="005269E3">
        <w:t>Должника</w:t>
      </w:r>
      <w:r w:rsidRPr="00D12A60">
        <w:t xml:space="preserve">. Должникам были направлены предложения о погашении задолженности в досудебном порядке. После этого последовали обращения с исками </w:t>
      </w:r>
      <w:r w:rsidR="00C31AE2" w:rsidRPr="00D12A60">
        <w:t>в судебные органы.</w:t>
      </w:r>
      <w:r w:rsidR="00A64260" w:rsidRPr="00D12A60">
        <w:t xml:space="preserve"> Подтвержденная и просуженная дебиторская задолженность была передана для взыскания в ФССП. Продаже подлежит та дебиторская задолженность, которая не была взыскана ФССП </w:t>
      </w:r>
      <w:r w:rsidR="005269E3">
        <w:t xml:space="preserve">в полном объеме </w:t>
      </w:r>
      <w:r w:rsidR="00A64260" w:rsidRPr="00D12A60">
        <w:t xml:space="preserve">и её взыскание </w:t>
      </w:r>
      <w:r w:rsidR="00E32EBE" w:rsidRPr="00D12A60">
        <w:t>приведёт к затягиванию процедуры банкротства.</w:t>
      </w:r>
    </w:p>
    <w:p w14:paraId="47BB3BBE" w14:textId="3294A87E" w:rsidR="008D18BC" w:rsidRPr="00D12A60" w:rsidRDefault="008D18BC" w:rsidP="00253F0E">
      <w:pPr>
        <w:pStyle w:val="indent"/>
        <w:ind w:firstLine="426"/>
        <w:contextualSpacing/>
      </w:pPr>
      <w:r w:rsidRPr="00D12A60">
        <w:t xml:space="preserve">Реализация дебиторской задолженности посредством публичного </w:t>
      </w:r>
      <w:r w:rsidR="00253F0E" w:rsidRPr="00D12A60">
        <w:t>предложения целесообразна</w:t>
      </w:r>
      <w:r w:rsidRPr="00D12A60">
        <w:t xml:space="preserve"> по следующим причинам:</w:t>
      </w:r>
    </w:p>
    <w:p w14:paraId="1C4C2E76" w14:textId="16E38002" w:rsidR="008D18BC" w:rsidRPr="00D12A60" w:rsidRDefault="008D18BC" w:rsidP="00253F0E">
      <w:pPr>
        <w:pStyle w:val="indent"/>
        <w:numPr>
          <w:ilvl w:val="0"/>
          <w:numId w:val="3"/>
        </w:numPr>
        <w:ind w:left="709" w:hanging="283"/>
        <w:contextualSpacing/>
      </w:pPr>
      <w:r w:rsidRPr="00D12A60">
        <w:t>в ходе аукциона и повторных торгов дебиторская задолженность не может быть продана выше номинальной стоимости.</w:t>
      </w:r>
    </w:p>
    <w:p w14:paraId="3B6A06D5" w14:textId="49C22A03" w:rsidR="008D18BC" w:rsidRPr="00D12A60" w:rsidRDefault="008D18BC" w:rsidP="00253F0E">
      <w:pPr>
        <w:pStyle w:val="indent"/>
        <w:numPr>
          <w:ilvl w:val="0"/>
          <w:numId w:val="3"/>
        </w:numPr>
        <w:ind w:left="709" w:hanging="283"/>
        <w:contextualSpacing/>
      </w:pPr>
      <w:r w:rsidRPr="00D12A60">
        <w:t>проведение аукциона и повторных торгов приведет к увеличению срока реализации имущества и увеличит расходы на ведение процедуры.</w:t>
      </w:r>
    </w:p>
    <w:p w14:paraId="1F7E2EEA" w14:textId="01ADC788" w:rsidR="008D18BC" w:rsidRPr="00D12A60" w:rsidRDefault="008D18BC" w:rsidP="00253F0E">
      <w:pPr>
        <w:pStyle w:val="indent"/>
        <w:numPr>
          <w:ilvl w:val="0"/>
          <w:numId w:val="3"/>
        </w:numPr>
        <w:ind w:left="709" w:hanging="283"/>
        <w:contextualSpacing/>
      </w:pPr>
      <w:r w:rsidRPr="00D12A60">
        <w:t>проведение аукциона и повторных торгов требует оценки стоимости дебиторской задолженности, что, в свою очередь, также увеличивает затраты в процедуре банкротства и затягивает саму процедуру.</w:t>
      </w:r>
    </w:p>
    <w:p w14:paraId="2AF7A293" w14:textId="361565CA" w:rsidR="00C31AE2" w:rsidRPr="00D12A60" w:rsidRDefault="008D18BC" w:rsidP="00253F0E">
      <w:pPr>
        <w:pStyle w:val="indent"/>
        <w:numPr>
          <w:ilvl w:val="0"/>
          <w:numId w:val="3"/>
        </w:numPr>
        <w:ind w:left="709" w:hanging="283"/>
        <w:contextualSpacing/>
      </w:pPr>
      <w:r w:rsidRPr="00D12A60">
        <w:t xml:space="preserve">продажа дебиторской задолженности путем публичного </w:t>
      </w:r>
      <w:r w:rsidR="00253F0E" w:rsidRPr="00D12A60">
        <w:t>предложения приведет</w:t>
      </w:r>
      <w:r w:rsidR="00A64260" w:rsidRPr="00D12A60">
        <w:t xml:space="preserve"> к формированию объективной цены, вплоть до её номинала.</w:t>
      </w:r>
      <w:r w:rsidR="00C31AE2" w:rsidRPr="00D12A60">
        <w:t xml:space="preserve"> </w:t>
      </w:r>
    </w:p>
    <w:p w14:paraId="5CC35751" w14:textId="6ACE7DC2" w:rsidR="00B208A4" w:rsidRPr="00D12A60" w:rsidRDefault="00A64260" w:rsidP="00253F0E">
      <w:pPr>
        <w:pStyle w:val="indent"/>
        <w:ind w:firstLine="426"/>
        <w:contextualSpacing/>
      </w:pPr>
      <w:r w:rsidRPr="00D12A60">
        <w:t xml:space="preserve">Таким </w:t>
      </w:r>
      <w:proofErr w:type="gramStart"/>
      <w:r w:rsidRPr="00D12A60">
        <w:t>образом</w:t>
      </w:r>
      <w:proofErr w:type="gramEnd"/>
      <w:r w:rsidRPr="00D12A60">
        <w:t xml:space="preserve"> реализация дебиторской задолженности </w:t>
      </w:r>
      <w:r w:rsidR="005269E3">
        <w:t>Должника</w:t>
      </w:r>
      <w:r w:rsidR="00D12A60">
        <w:t xml:space="preserve"> </w:t>
      </w:r>
      <w:r w:rsidRPr="00D12A60">
        <w:t>путем публичного предложения оптимальна с точки зрения снижения финансовой нагрузки на Должника и уменьшения времени проведения процедуры банкротства.</w:t>
      </w:r>
    </w:p>
    <w:p w14:paraId="4B45FE37" w14:textId="58D2EE14" w:rsidR="00395985" w:rsidRPr="00D12A60" w:rsidRDefault="00395985" w:rsidP="00253F0E">
      <w:pPr>
        <w:tabs>
          <w:tab w:val="left" w:pos="851"/>
        </w:tabs>
        <w:ind w:firstLine="426"/>
        <w:jc w:val="both"/>
        <w:rPr>
          <w:sz w:val="24"/>
          <w:szCs w:val="24"/>
        </w:rPr>
      </w:pPr>
      <w:r w:rsidRPr="00D12A60">
        <w:rPr>
          <w:sz w:val="24"/>
          <w:szCs w:val="24"/>
        </w:rPr>
        <w:t>1.</w:t>
      </w:r>
      <w:r w:rsidR="0075135E" w:rsidRPr="00D12A60">
        <w:rPr>
          <w:sz w:val="24"/>
          <w:szCs w:val="24"/>
        </w:rPr>
        <w:t>3</w:t>
      </w:r>
      <w:r w:rsidRPr="00D12A60">
        <w:rPr>
          <w:sz w:val="24"/>
          <w:szCs w:val="24"/>
        </w:rPr>
        <w:t>.</w:t>
      </w:r>
      <w:r w:rsidR="00253F0E" w:rsidRPr="00D12A60">
        <w:rPr>
          <w:sz w:val="24"/>
          <w:szCs w:val="24"/>
        </w:rPr>
        <w:t xml:space="preserve"> </w:t>
      </w:r>
      <w:r w:rsidRPr="00D12A60">
        <w:rPr>
          <w:sz w:val="24"/>
          <w:szCs w:val="24"/>
        </w:rPr>
        <w:t>Продаже на торгах</w:t>
      </w:r>
      <w:r w:rsidR="00B65B7B" w:rsidRPr="00D12A60">
        <w:rPr>
          <w:sz w:val="24"/>
          <w:szCs w:val="24"/>
        </w:rPr>
        <w:t>, посредством публичного предложения</w:t>
      </w:r>
      <w:r w:rsidRPr="00D12A60">
        <w:rPr>
          <w:sz w:val="24"/>
          <w:szCs w:val="24"/>
        </w:rPr>
        <w:t xml:space="preserve"> подлежит дебиторская </w:t>
      </w:r>
      <w:r w:rsidRPr="00D12A60">
        <w:rPr>
          <w:sz w:val="24"/>
          <w:szCs w:val="24"/>
        </w:rPr>
        <w:lastRenderedPageBreak/>
        <w:t>задолженность</w:t>
      </w:r>
      <w:r w:rsidR="00D95E1F" w:rsidRPr="00D12A60">
        <w:rPr>
          <w:sz w:val="24"/>
          <w:szCs w:val="24"/>
        </w:rPr>
        <w:t xml:space="preserve"> контрагентов </w:t>
      </w:r>
      <w:r w:rsidR="005269E3">
        <w:rPr>
          <w:sz w:val="24"/>
          <w:szCs w:val="24"/>
        </w:rPr>
        <w:t>Должника</w:t>
      </w:r>
      <w:r w:rsidRPr="00D12A60">
        <w:rPr>
          <w:sz w:val="24"/>
          <w:szCs w:val="24"/>
        </w:rPr>
        <w:t xml:space="preserve">, </w:t>
      </w:r>
      <w:proofErr w:type="gramStart"/>
      <w:r w:rsidR="0075135E" w:rsidRPr="00D12A60">
        <w:rPr>
          <w:sz w:val="24"/>
          <w:szCs w:val="24"/>
        </w:rPr>
        <w:t>согласно Приложения</w:t>
      </w:r>
      <w:proofErr w:type="gramEnd"/>
      <w:r w:rsidR="0075135E" w:rsidRPr="00D12A60">
        <w:rPr>
          <w:sz w:val="24"/>
          <w:szCs w:val="24"/>
        </w:rPr>
        <w:t xml:space="preserve"> №1.</w:t>
      </w:r>
      <w:r w:rsidRPr="00D12A60">
        <w:rPr>
          <w:sz w:val="24"/>
          <w:szCs w:val="24"/>
        </w:rPr>
        <w:t xml:space="preserve">  (далее – </w:t>
      </w:r>
      <w:r w:rsidR="00C31AE2" w:rsidRPr="00D12A60">
        <w:rPr>
          <w:sz w:val="24"/>
          <w:szCs w:val="24"/>
        </w:rPr>
        <w:t>и</w:t>
      </w:r>
      <w:r w:rsidRPr="00D12A60">
        <w:rPr>
          <w:sz w:val="24"/>
          <w:szCs w:val="24"/>
        </w:rPr>
        <w:t>мущество</w:t>
      </w:r>
      <w:r w:rsidR="00C31AE2" w:rsidRPr="00D12A60">
        <w:rPr>
          <w:sz w:val="24"/>
          <w:szCs w:val="24"/>
        </w:rPr>
        <w:t>/права требования</w:t>
      </w:r>
      <w:r w:rsidRPr="00D12A60">
        <w:rPr>
          <w:sz w:val="24"/>
          <w:szCs w:val="24"/>
        </w:rPr>
        <w:t xml:space="preserve">). </w:t>
      </w:r>
    </w:p>
    <w:p w14:paraId="5D831E66" w14:textId="1E49297A" w:rsidR="00D95E1F" w:rsidRPr="00D12A60" w:rsidRDefault="00395985" w:rsidP="00253F0E">
      <w:pPr>
        <w:ind w:firstLine="426"/>
        <w:jc w:val="both"/>
        <w:rPr>
          <w:sz w:val="24"/>
          <w:szCs w:val="24"/>
        </w:rPr>
      </w:pPr>
      <w:r w:rsidRPr="00D12A60">
        <w:rPr>
          <w:sz w:val="24"/>
          <w:szCs w:val="24"/>
        </w:rPr>
        <w:t xml:space="preserve">Состав </w:t>
      </w:r>
      <w:r w:rsidR="00B4665F" w:rsidRPr="00D12A60">
        <w:rPr>
          <w:sz w:val="24"/>
          <w:szCs w:val="24"/>
        </w:rPr>
        <w:t xml:space="preserve">дебиторской </w:t>
      </w:r>
      <w:r w:rsidR="00B65B7B" w:rsidRPr="00D12A60">
        <w:rPr>
          <w:sz w:val="24"/>
          <w:szCs w:val="24"/>
        </w:rPr>
        <w:t>задолженности</w:t>
      </w:r>
      <w:r w:rsidRPr="00D12A60">
        <w:rPr>
          <w:sz w:val="24"/>
          <w:szCs w:val="24"/>
        </w:rPr>
        <w:t>:</w:t>
      </w:r>
      <w:r w:rsidR="00253F0E" w:rsidRPr="00D12A60">
        <w:rPr>
          <w:sz w:val="24"/>
          <w:szCs w:val="24"/>
        </w:rPr>
        <w:t xml:space="preserve"> </w:t>
      </w:r>
      <w:r w:rsidR="00B4665F" w:rsidRPr="00D12A60">
        <w:rPr>
          <w:sz w:val="24"/>
          <w:szCs w:val="24"/>
        </w:rPr>
        <w:t>Права требования</w:t>
      </w:r>
      <w:r w:rsidRPr="00D12A60">
        <w:rPr>
          <w:sz w:val="24"/>
          <w:szCs w:val="24"/>
        </w:rPr>
        <w:t xml:space="preserve"> </w:t>
      </w:r>
      <w:r w:rsidR="005269E3">
        <w:rPr>
          <w:sz w:val="24"/>
          <w:szCs w:val="24"/>
        </w:rPr>
        <w:t>Должника</w:t>
      </w:r>
      <w:r w:rsidR="00B208A4" w:rsidRPr="00D12A60">
        <w:rPr>
          <w:sz w:val="24"/>
          <w:szCs w:val="24"/>
        </w:rPr>
        <w:t xml:space="preserve">. </w:t>
      </w:r>
    </w:p>
    <w:p w14:paraId="0A320560" w14:textId="74814073" w:rsidR="00395985" w:rsidRPr="00D12A60" w:rsidRDefault="00395985" w:rsidP="00253F0E">
      <w:pPr>
        <w:ind w:firstLine="426"/>
        <w:jc w:val="both"/>
        <w:rPr>
          <w:sz w:val="24"/>
          <w:szCs w:val="24"/>
        </w:rPr>
      </w:pPr>
      <w:r w:rsidRPr="00D12A60">
        <w:rPr>
          <w:sz w:val="24"/>
          <w:szCs w:val="24"/>
        </w:rPr>
        <w:t>1.</w:t>
      </w:r>
      <w:r w:rsidR="0075135E" w:rsidRPr="00D12A60">
        <w:rPr>
          <w:sz w:val="24"/>
          <w:szCs w:val="24"/>
        </w:rPr>
        <w:t>4</w:t>
      </w:r>
      <w:r w:rsidRPr="00D12A60">
        <w:rPr>
          <w:sz w:val="24"/>
          <w:szCs w:val="24"/>
        </w:rPr>
        <w:t xml:space="preserve">. Начальная цена </w:t>
      </w:r>
      <w:r w:rsidR="00A64260" w:rsidRPr="00D12A60">
        <w:rPr>
          <w:sz w:val="24"/>
          <w:szCs w:val="24"/>
        </w:rPr>
        <w:t xml:space="preserve">и перечень </w:t>
      </w:r>
      <w:r w:rsidR="00253F0E" w:rsidRPr="00D12A60">
        <w:rPr>
          <w:sz w:val="24"/>
          <w:szCs w:val="24"/>
        </w:rPr>
        <w:t>реализуемых</w:t>
      </w:r>
      <w:r w:rsidR="00A64260" w:rsidRPr="00D12A60">
        <w:rPr>
          <w:sz w:val="24"/>
          <w:szCs w:val="24"/>
        </w:rPr>
        <w:t xml:space="preserve"> </w:t>
      </w:r>
      <w:proofErr w:type="gramStart"/>
      <w:r w:rsidR="00A64260" w:rsidRPr="00D12A60">
        <w:rPr>
          <w:sz w:val="24"/>
          <w:szCs w:val="24"/>
        </w:rPr>
        <w:t>прав</w:t>
      </w:r>
      <w:proofErr w:type="gramEnd"/>
      <w:r w:rsidR="00A64260" w:rsidRPr="00D12A60">
        <w:rPr>
          <w:sz w:val="24"/>
          <w:szCs w:val="24"/>
        </w:rPr>
        <w:t xml:space="preserve"> </w:t>
      </w:r>
      <w:r w:rsidR="00C31AE2" w:rsidRPr="00D12A60">
        <w:rPr>
          <w:sz w:val="24"/>
          <w:szCs w:val="24"/>
        </w:rPr>
        <w:t xml:space="preserve">и перечень реализуемых </w:t>
      </w:r>
      <w:r w:rsidR="00B65B7B" w:rsidRPr="00D12A60">
        <w:rPr>
          <w:sz w:val="24"/>
          <w:szCs w:val="24"/>
        </w:rPr>
        <w:t>прав требования</w:t>
      </w:r>
      <w:r w:rsidRPr="00D12A60">
        <w:rPr>
          <w:sz w:val="24"/>
          <w:szCs w:val="24"/>
        </w:rPr>
        <w:t xml:space="preserve"> </w:t>
      </w:r>
      <w:r w:rsidR="0075135E" w:rsidRPr="00D12A60">
        <w:rPr>
          <w:sz w:val="24"/>
          <w:szCs w:val="24"/>
        </w:rPr>
        <w:t>определен</w:t>
      </w:r>
      <w:r w:rsidR="00A64260" w:rsidRPr="00D12A60">
        <w:rPr>
          <w:sz w:val="24"/>
          <w:szCs w:val="24"/>
        </w:rPr>
        <w:t>ы</w:t>
      </w:r>
      <w:r w:rsidR="0075135E" w:rsidRPr="00D12A60">
        <w:rPr>
          <w:sz w:val="24"/>
          <w:szCs w:val="24"/>
        </w:rPr>
        <w:t xml:space="preserve"> в Приложении №1.</w:t>
      </w:r>
    </w:p>
    <w:p w14:paraId="3C04F0F1" w14:textId="0FC3D309" w:rsidR="00395985" w:rsidRPr="00D12A60" w:rsidRDefault="00395985" w:rsidP="00253F0E">
      <w:pPr>
        <w:ind w:firstLine="426"/>
        <w:jc w:val="both"/>
        <w:rPr>
          <w:sz w:val="24"/>
          <w:szCs w:val="24"/>
        </w:rPr>
      </w:pPr>
      <w:r w:rsidRPr="00D12A60">
        <w:rPr>
          <w:sz w:val="24"/>
          <w:szCs w:val="24"/>
        </w:rPr>
        <w:t>1.</w:t>
      </w:r>
      <w:r w:rsidR="0075135E" w:rsidRPr="00D12A60">
        <w:rPr>
          <w:sz w:val="24"/>
          <w:szCs w:val="24"/>
        </w:rPr>
        <w:t>5</w:t>
      </w:r>
      <w:r w:rsidRPr="00D12A60">
        <w:rPr>
          <w:sz w:val="24"/>
          <w:szCs w:val="24"/>
        </w:rPr>
        <w:t xml:space="preserve">. Продавцом </w:t>
      </w:r>
      <w:r w:rsidR="00B65B7B" w:rsidRPr="00D12A60">
        <w:rPr>
          <w:sz w:val="24"/>
          <w:szCs w:val="24"/>
        </w:rPr>
        <w:t>прав требования</w:t>
      </w:r>
      <w:r w:rsidRPr="00D12A60">
        <w:rPr>
          <w:sz w:val="24"/>
          <w:szCs w:val="24"/>
        </w:rPr>
        <w:t xml:space="preserve"> выступает Должник в лице </w:t>
      </w:r>
      <w:r w:rsidR="0085573E">
        <w:rPr>
          <w:sz w:val="24"/>
          <w:szCs w:val="24"/>
        </w:rPr>
        <w:t>Финансов</w:t>
      </w:r>
      <w:r w:rsidRPr="00D12A60">
        <w:rPr>
          <w:sz w:val="24"/>
          <w:szCs w:val="24"/>
        </w:rPr>
        <w:t xml:space="preserve">ого управляющего. </w:t>
      </w:r>
    </w:p>
    <w:p w14:paraId="530ED732" w14:textId="0D8E3CD2" w:rsidR="007B1E41" w:rsidRPr="00D12A60" w:rsidRDefault="007B1E41" w:rsidP="007B1E41">
      <w:pPr>
        <w:ind w:firstLine="426"/>
        <w:jc w:val="both"/>
        <w:rPr>
          <w:sz w:val="24"/>
          <w:szCs w:val="24"/>
        </w:rPr>
      </w:pPr>
      <w:r w:rsidRPr="00D12A60">
        <w:rPr>
          <w:sz w:val="24"/>
          <w:szCs w:val="24"/>
        </w:rPr>
        <w:t>1.6. При продаже дебиторской задолженности стоимостью или оцененной менее чем в 100 000 (Сто тысяч) рублей возможна продажа по прямым договорам.</w:t>
      </w:r>
    </w:p>
    <w:p w14:paraId="249C28D1" w14:textId="77777777" w:rsidR="00395985" w:rsidRPr="00D12A60" w:rsidRDefault="00395985" w:rsidP="00253F0E">
      <w:pPr>
        <w:ind w:firstLine="567"/>
        <w:jc w:val="both"/>
        <w:rPr>
          <w:sz w:val="24"/>
          <w:szCs w:val="24"/>
        </w:rPr>
      </w:pPr>
    </w:p>
    <w:p w14:paraId="15D6968C" w14:textId="77777777" w:rsidR="00395985" w:rsidRPr="00D12A60" w:rsidRDefault="00395985" w:rsidP="00253F0E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D12A60">
        <w:rPr>
          <w:b/>
          <w:sz w:val="24"/>
          <w:szCs w:val="24"/>
        </w:rPr>
        <w:t xml:space="preserve">Условия участия в торгах </w:t>
      </w:r>
    </w:p>
    <w:p w14:paraId="645A2A4F" w14:textId="77777777" w:rsidR="00395985" w:rsidRPr="00D12A60" w:rsidRDefault="00395985" w:rsidP="00253F0E">
      <w:pPr>
        <w:ind w:left="900"/>
        <w:rPr>
          <w:b/>
          <w:sz w:val="24"/>
          <w:szCs w:val="24"/>
        </w:rPr>
      </w:pPr>
    </w:p>
    <w:p w14:paraId="107C126C" w14:textId="77777777" w:rsidR="00253F0E" w:rsidRPr="00D12A60" w:rsidRDefault="00395985" w:rsidP="00253F0E">
      <w:pPr>
        <w:ind w:firstLine="426"/>
        <w:jc w:val="both"/>
        <w:rPr>
          <w:sz w:val="24"/>
          <w:szCs w:val="24"/>
        </w:rPr>
      </w:pPr>
      <w:r w:rsidRPr="00D12A60">
        <w:rPr>
          <w:sz w:val="24"/>
          <w:szCs w:val="24"/>
        </w:rPr>
        <w:t>2.1.</w:t>
      </w:r>
      <w:r w:rsidR="0035461C" w:rsidRPr="00D12A60">
        <w:rPr>
          <w:sz w:val="24"/>
          <w:szCs w:val="24"/>
        </w:rPr>
        <w:t xml:space="preserve"> </w:t>
      </w:r>
      <w:r w:rsidRPr="00D12A60">
        <w:rPr>
          <w:sz w:val="24"/>
          <w:szCs w:val="24"/>
        </w:rPr>
        <w:t>Дебиторская задолженность Должника, указанная в п.1.</w:t>
      </w:r>
      <w:r w:rsidR="009C53E4" w:rsidRPr="00D12A60">
        <w:rPr>
          <w:sz w:val="24"/>
          <w:szCs w:val="24"/>
        </w:rPr>
        <w:t>3</w:t>
      </w:r>
      <w:r w:rsidR="00C31AE2" w:rsidRPr="00D12A60">
        <w:rPr>
          <w:sz w:val="24"/>
          <w:szCs w:val="24"/>
        </w:rPr>
        <w:t>, 1.4.</w:t>
      </w:r>
      <w:r w:rsidRPr="00D12A60">
        <w:rPr>
          <w:sz w:val="24"/>
          <w:szCs w:val="24"/>
        </w:rPr>
        <w:t xml:space="preserve"> настоящего Положения, реализуется на торгах в форме </w:t>
      </w:r>
      <w:r w:rsidR="009C53E4" w:rsidRPr="00D12A60">
        <w:rPr>
          <w:sz w:val="24"/>
          <w:szCs w:val="24"/>
        </w:rPr>
        <w:t>публичного предложения</w:t>
      </w:r>
      <w:r w:rsidRPr="00D12A60">
        <w:rPr>
          <w:sz w:val="24"/>
          <w:szCs w:val="24"/>
        </w:rPr>
        <w:t>, открытого по составу участников и открытого по форме подачи предложений о цене дебиторской задолженности. Торги проводятся в электронной форме</w:t>
      </w:r>
      <w:r w:rsidR="0035461C" w:rsidRPr="00D12A60">
        <w:rPr>
          <w:sz w:val="24"/>
          <w:szCs w:val="24"/>
        </w:rPr>
        <w:t xml:space="preserve">, </w:t>
      </w:r>
      <w:r w:rsidRPr="00D12A60">
        <w:rPr>
          <w:sz w:val="24"/>
          <w:szCs w:val="24"/>
        </w:rPr>
        <w:t>в соответствии с приказом Министерства экономического развития РФ № 54 от 15.02.2010г.</w:t>
      </w:r>
    </w:p>
    <w:p w14:paraId="0D393CDA" w14:textId="0A5A6013" w:rsidR="00544487" w:rsidRDefault="000D6B65" w:rsidP="00544487">
      <w:pPr>
        <w:ind w:firstLine="426"/>
        <w:jc w:val="both"/>
        <w:rPr>
          <w:sz w:val="24"/>
          <w:szCs w:val="24"/>
        </w:rPr>
      </w:pPr>
      <w:r w:rsidRPr="00D12A60">
        <w:rPr>
          <w:sz w:val="24"/>
          <w:szCs w:val="24"/>
        </w:rPr>
        <w:t xml:space="preserve">Торги проводятся на </w:t>
      </w:r>
      <w:r w:rsidR="0085573E" w:rsidRPr="0085573E">
        <w:rPr>
          <w:sz w:val="24"/>
          <w:szCs w:val="24"/>
        </w:rPr>
        <w:t xml:space="preserve">Электронной торговой площадке Акционерное общество «Новые информационные сервисы», ОГРН 1127746228972, ИНН 7725752265, КПП 770401001, адрес: 119019, г. Москва, набережная Пречистенская, д. 45/1, стр. 1, пом. </w:t>
      </w:r>
      <w:proofErr w:type="gramStart"/>
      <w:r w:rsidR="0085573E" w:rsidRPr="0085573E">
        <w:rPr>
          <w:sz w:val="24"/>
          <w:szCs w:val="24"/>
          <w:lang w:val="en-US"/>
        </w:rPr>
        <w:t>I</w:t>
      </w:r>
      <w:r w:rsidR="0085573E" w:rsidRPr="0085573E">
        <w:rPr>
          <w:sz w:val="24"/>
          <w:szCs w:val="24"/>
        </w:rPr>
        <w:t>, эт.3, ком.</w:t>
      </w:r>
      <w:proofErr w:type="gramEnd"/>
      <w:r w:rsidR="0085573E" w:rsidRPr="0085573E">
        <w:rPr>
          <w:sz w:val="24"/>
          <w:szCs w:val="24"/>
        </w:rPr>
        <w:t xml:space="preserve"> 21  (далее по тексту – Оператор электронной площадки), сайт в сети Интернет - https://nistp.ru/.</w:t>
      </w:r>
    </w:p>
    <w:p w14:paraId="7868D3F4" w14:textId="1DEA89BE" w:rsidR="00395985" w:rsidRPr="005C7A37" w:rsidRDefault="00395985" w:rsidP="005C7A37">
      <w:pPr>
        <w:ind w:firstLine="426"/>
        <w:jc w:val="both"/>
        <w:rPr>
          <w:sz w:val="24"/>
          <w:szCs w:val="24"/>
        </w:rPr>
      </w:pPr>
      <w:r w:rsidRPr="00544487">
        <w:rPr>
          <w:sz w:val="24"/>
          <w:szCs w:val="24"/>
        </w:rPr>
        <w:t xml:space="preserve">2.2. </w:t>
      </w:r>
      <w:proofErr w:type="gramStart"/>
      <w:r w:rsidRPr="00544487">
        <w:rPr>
          <w:sz w:val="24"/>
          <w:szCs w:val="24"/>
        </w:rPr>
        <w:t xml:space="preserve">Для проведения </w:t>
      </w:r>
      <w:r w:rsidR="00544487">
        <w:rPr>
          <w:sz w:val="24"/>
          <w:szCs w:val="24"/>
        </w:rPr>
        <w:t xml:space="preserve">торгов </w:t>
      </w:r>
      <w:r w:rsidR="00544487" w:rsidRPr="00544487">
        <w:rPr>
          <w:sz w:val="24"/>
          <w:szCs w:val="24"/>
        </w:rPr>
        <w:t xml:space="preserve">в форме публичного предложения </w:t>
      </w:r>
      <w:r w:rsidRPr="00544487">
        <w:rPr>
          <w:sz w:val="24"/>
          <w:szCs w:val="24"/>
        </w:rPr>
        <w:t xml:space="preserve">Организатор торгов </w:t>
      </w:r>
      <w:r w:rsidR="00544487">
        <w:rPr>
          <w:sz w:val="24"/>
          <w:szCs w:val="24"/>
        </w:rPr>
        <w:t>в</w:t>
      </w:r>
      <w:r w:rsidR="00544487" w:rsidRPr="00544487">
        <w:rPr>
          <w:rFonts w:eastAsia="Calibri"/>
          <w:sz w:val="24"/>
          <w:szCs w:val="24"/>
        </w:rPr>
        <w:t xml:space="preserve"> срок не позднее, чем 10 (десять) дней с даты включения настоящего Положения в Единый федеральный реестр сведений о банкротстве направляет для опубликования информационное сообщение о продаже Имущества путем включения его в Единый федеральный реестр </w:t>
      </w:r>
      <w:r w:rsidR="00544487" w:rsidRPr="005C7A37">
        <w:rPr>
          <w:rFonts w:eastAsia="Calibri"/>
          <w:sz w:val="24"/>
          <w:szCs w:val="24"/>
        </w:rPr>
        <w:t>сведений о банкротстве (</w:t>
      </w:r>
      <w:hyperlink r:id="rId6" w:history="1">
        <w:r w:rsidR="00544487" w:rsidRPr="005C7A37">
          <w:rPr>
            <w:rFonts w:eastAsia="Calibri"/>
            <w:color w:val="0000FF"/>
            <w:sz w:val="24"/>
            <w:szCs w:val="24"/>
            <w:u w:val="single"/>
          </w:rPr>
          <w:t>http://www/fedresurs.ru/</w:t>
        </w:r>
      </w:hyperlink>
      <w:r w:rsidR="00544487" w:rsidRPr="005C7A37">
        <w:rPr>
          <w:rFonts w:eastAsia="Calibri"/>
          <w:sz w:val="24"/>
          <w:szCs w:val="24"/>
        </w:rPr>
        <w:t>).</w:t>
      </w:r>
      <w:proofErr w:type="gramEnd"/>
      <w:r w:rsidR="005C7A37" w:rsidRPr="005C7A37">
        <w:rPr>
          <w:rFonts w:eastAsia="Calibri"/>
          <w:sz w:val="24"/>
          <w:szCs w:val="24"/>
        </w:rPr>
        <w:t xml:space="preserve"> </w:t>
      </w:r>
      <w:r w:rsidRPr="005C7A37">
        <w:rPr>
          <w:sz w:val="24"/>
          <w:szCs w:val="24"/>
        </w:rPr>
        <w:t>В заявке и сообщении о продаже дебиторской задолженности на открытых торгах должны содержаться следующие сведения:</w:t>
      </w:r>
    </w:p>
    <w:p w14:paraId="689823AF" w14:textId="4D612AA7" w:rsidR="00395985" w:rsidRPr="00D12A60" w:rsidRDefault="00395985" w:rsidP="00253F0E">
      <w:pPr>
        <w:pStyle w:val="a3"/>
        <w:numPr>
          <w:ilvl w:val="0"/>
          <w:numId w:val="4"/>
        </w:numPr>
        <w:tabs>
          <w:tab w:val="left" w:pos="851"/>
        </w:tabs>
        <w:ind w:left="851" w:hanging="284"/>
        <w:jc w:val="both"/>
        <w:rPr>
          <w:sz w:val="24"/>
          <w:szCs w:val="24"/>
        </w:rPr>
      </w:pPr>
      <w:r w:rsidRPr="00D12A60">
        <w:rPr>
          <w:sz w:val="24"/>
          <w:szCs w:val="24"/>
        </w:rPr>
        <w:t>сведения об имуществе, его составе, характеристиках и порядок ознакомления с имуществом;</w:t>
      </w:r>
    </w:p>
    <w:p w14:paraId="2F9DEE15" w14:textId="6B23BEC0" w:rsidR="00395985" w:rsidRPr="00D12A60" w:rsidRDefault="00395985" w:rsidP="00253F0E">
      <w:pPr>
        <w:pStyle w:val="a3"/>
        <w:numPr>
          <w:ilvl w:val="0"/>
          <w:numId w:val="4"/>
        </w:numPr>
        <w:tabs>
          <w:tab w:val="left" w:pos="851"/>
        </w:tabs>
        <w:ind w:left="851" w:hanging="284"/>
        <w:jc w:val="both"/>
        <w:rPr>
          <w:sz w:val="24"/>
          <w:szCs w:val="24"/>
        </w:rPr>
      </w:pPr>
      <w:r w:rsidRPr="00D12A60">
        <w:rPr>
          <w:sz w:val="24"/>
          <w:szCs w:val="24"/>
        </w:rPr>
        <w:t>сведения о форме проведения торгов и форме подачи предложения о цене дебиторской задолженности;</w:t>
      </w:r>
    </w:p>
    <w:p w14:paraId="58C3589F" w14:textId="6C7734E9" w:rsidR="00395985" w:rsidRPr="00D12A60" w:rsidRDefault="00395985" w:rsidP="00253F0E">
      <w:pPr>
        <w:pStyle w:val="a3"/>
        <w:numPr>
          <w:ilvl w:val="0"/>
          <w:numId w:val="4"/>
        </w:numPr>
        <w:tabs>
          <w:tab w:val="left" w:pos="851"/>
        </w:tabs>
        <w:ind w:left="851" w:hanging="284"/>
        <w:jc w:val="both"/>
        <w:rPr>
          <w:sz w:val="24"/>
          <w:szCs w:val="24"/>
        </w:rPr>
      </w:pPr>
      <w:r w:rsidRPr="00D12A60">
        <w:rPr>
          <w:sz w:val="24"/>
          <w:szCs w:val="24"/>
        </w:rPr>
        <w:t xml:space="preserve">порядок, место, срок и время подачи заявок на участие в торгах </w:t>
      </w:r>
    </w:p>
    <w:p w14:paraId="592BA00E" w14:textId="0E6FD69D" w:rsidR="00395985" w:rsidRPr="00D12A60" w:rsidRDefault="00395985" w:rsidP="00253F0E">
      <w:pPr>
        <w:pStyle w:val="a3"/>
        <w:numPr>
          <w:ilvl w:val="0"/>
          <w:numId w:val="4"/>
        </w:numPr>
        <w:tabs>
          <w:tab w:val="left" w:pos="851"/>
        </w:tabs>
        <w:ind w:left="851" w:hanging="284"/>
        <w:jc w:val="both"/>
        <w:rPr>
          <w:sz w:val="24"/>
          <w:szCs w:val="24"/>
        </w:rPr>
      </w:pPr>
      <w:r w:rsidRPr="00D12A60">
        <w:rPr>
          <w:sz w:val="24"/>
          <w:szCs w:val="24"/>
        </w:rPr>
        <w:t>порядок оформления участия в торгах, перечень представляемых участниками торгов документов и требования к их оформлению;</w:t>
      </w:r>
    </w:p>
    <w:p w14:paraId="79A8202F" w14:textId="6C478201" w:rsidR="00395985" w:rsidRPr="00D12A60" w:rsidRDefault="00395985" w:rsidP="00253F0E">
      <w:pPr>
        <w:pStyle w:val="a3"/>
        <w:numPr>
          <w:ilvl w:val="0"/>
          <w:numId w:val="4"/>
        </w:numPr>
        <w:tabs>
          <w:tab w:val="left" w:pos="851"/>
        </w:tabs>
        <w:ind w:left="851" w:hanging="284"/>
        <w:jc w:val="both"/>
        <w:rPr>
          <w:sz w:val="24"/>
          <w:szCs w:val="24"/>
        </w:rPr>
      </w:pPr>
      <w:r w:rsidRPr="00D12A60">
        <w:rPr>
          <w:sz w:val="24"/>
          <w:szCs w:val="24"/>
        </w:rPr>
        <w:t>размер задатка, сроки и порядок внесения задатка, реквизиты счетов, на которые вносится задаток;</w:t>
      </w:r>
    </w:p>
    <w:p w14:paraId="41E7A8E1" w14:textId="2E143ECA" w:rsidR="00395985" w:rsidRPr="00D12A60" w:rsidRDefault="00395985" w:rsidP="00253F0E">
      <w:pPr>
        <w:pStyle w:val="a3"/>
        <w:numPr>
          <w:ilvl w:val="0"/>
          <w:numId w:val="4"/>
        </w:numPr>
        <w:tabs>
          <w:tab w:val="left" w:pos="851"/>
        </w:tabs>
        <w:ind w:left="851" w:hanging="284"/>
        <w:jc w:val="both"/>
        <w:rPr>
          <w:sz w:val="24"/>
          <w:szCs w:val="24"/>
        </w:rPr>
      </w:pPr>
      <w:r w:rsidRPr="00D12A60">
        <w:rPr>
          <w:sz w:val="24"/>
          <w:szCs w:val="24"/>
        </w:rPr>
        <w:t>начальная цена продажи дебиторской задолженности;</w:t>
      </w:r>
    </w:p>
    <w:p w14:paraId="6F4698AD" w14:textId="3EB45388" w:rsidR="00395985" w:rsidRPr="00D12A60" w:rsidRDefault="00395985" w:rsidP="00253F0E">
      <w:pPr>
        <w:pStyle w:val="ConsPlusNormal"/>
        <w:numPr>
          <w:ilvl w:val="0"/>
          <w:numId w:val="4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2A60">
        <w:rPr>
          <w:rFonts w:ascii="Times New Roman" w:hAnsi="Times New Roman" w:cs="Times New Roman"/>
          <w:sz w:val="24"/>
          <w:szCs w:val="24"/>
        </w:rPr>
        <w:t>величина повышения начальной цены продажи предприятия («шаг аукциона»);</w:t>
      </w:r>
    </w:p>
    <w:p w14:paraId="025C15FE" w14:textId="2CEC91E6" w:rsidR="00395985" w:rsidRPr="00D12A60" w:rsidRDefault="00395985" w:rsidP="00253F0E">
      <w:pPr>
        <w:pStyle w:val="a3"/>
        <w:numPr>
          <w:ilvl w:val="0"/>
          <w:numId w:val="4"/>
        </w:numPr>
        <w:tabs>
          <w:tab w:val="left" w:pos="851"/>
        </w:tabs>
        <w:ind w:left="851" w:hanging="284"/>
        <w:jc w:val="both"/>
        <w:rPr>
          <w:sz w:val="24"/>
          <w:szCs w:val="24"/>
        </w:rPr>
      </w:pPr>
      <w:r w:rsidRPr="00D12A60">
        <w:rPr>
          <w:sz w:val="24"/>
          <w:szCs w:val="24"/>
        </w:rPr>
        <w:t>порядок и критерии выявления победителя торгов;</w:t>
      </w:r>
    </w:p>
    <w:p w14:paraId="21C46F8B" w14:textId="1B76AD60" w:rsidR="00395985" w:rsidRPr="00D12A60" w:rsidRDefault="00395985" w:rsidP="00253F0E">
      <w:pPr>
        <w:pStyle w:val="a3"/>
        <w:numPr>
          <w:ilvl w:val="0"/>
          <w:numId w:val="4"/>
        </w:numPr>
        <w:tabs>
          <w:tab w:val="left" w:pos="851"/>
        </w:tabs>
        <w:ind w:left="851" w:hanging="284"/>
        <w:jc w:val="both"/>
        <w:rPr>
          <w:sz w:val="24"/>
          <w:szCs w:val="24"/>
        </w:rPr>
      </w:pPr>
      <w:r w:rsidRPr="00D12A60">
        <w:rPr>
          <w:sz w:val="24"/>
          <w:szCs w:val="24"/>
        </w:rPr>
        <w:t>дата, время и место подведения итогов торгов;</w:t>
      </w:r>
    </w:p>
    <w:p w14:paraId="07F7D8CE" w14:textId="3E970DC4" w:rsidR="00395985" w:rsidRPr="00D12A60" w:rsidRDefault="00395985" w:rsidP="00253F0E">
      <w:pPr>
        <w:pStyle w:val="a3"/>
        <w:numPr>
          <w:ilvl w:val="0"/>
          <w:numId w:val="4"/>
        </w:numPr>
        <w:tabs>
          <w:tab w:val="left" w:pos="851"/>
        </w:tabs>
        <w:ind w:left="851" w:hanging="284"/>
        <w:jc w:val="both"/>
        <w:rPr>
          <w:sz w:val="24"/>
          <w:szCs w:val="24"/>
        </w:rPr>
      </w:pPr>
      <w:r w:rsidRPr="00D12A60">
        <w:rPr>
          <w:sz w:val="24"/>
          <w:szCs w:val="24"/>
        </w:rPr>
        <w:t xml:space="preserve">порядок и срок </w:t>
      </w:r>
      <w:proofErr w:type="gramStart"/>
      <w:r w:rsidRPr="00D12A60">
        <w:rPr>
          <w:sz w:val="24"/>
          <w:szCs w:val="24"/>
        </w:rPr>
        <w:t xml:space="preserve">заключения договора </w:t>
      </w:r>
      <w:r w:rsidR="00A24E60" w:rsidRPr="00D12A60">
        <w:rPr>
          <w:sz w:val="24"/>
          <w:szCs w:val="24"/>
        </w:rPr>
        <w:t>уступки прав требования</w:t>
      </w:r>
      <w:proofErr w:type="gramEnd"/>
      <w:r w:rsidRPr="00D12A60">
        <w:rPr>
          <w:sz w:val="24"/>
          <w:szCs w:val="24"/>
        </w:rPr>
        <w:t>;</w:t>
      </w:r>
    </w:p>
    <w:p w14:paraId="4A450EE2" w14:textId="1AC83944" w:rsidR="00395985" w:rsidRPr="00D12A60" w:rsidRDefault="00395985" w:rsidP="00253F0E">
      <w:pPr>
        <w:pStyle w:val="a3"/>
        <w:numPr>
          <w:ilvl w:val="0"/>
          <w:numId w:val="4"/>
        </w:numPr>
        <w:tabs>
          <w:tab w:val="left" w:pos="851"/>
        </w:tabs>
        <w:ind w:left="851" w:hanging="284"/>
        <w:jc w:val="both"/>
        <w:rPr>
          <w:sz w:val="24"/>
          <w:szCs w:val="24"/>
        </w:rPr>
      </w:pPr>
      <w:r w:rsidRPr="00D12A60">
        <w:rPr>
          <w:sz w:val="24"/>
          <w:szCs w:val="24"/>
        </w:rPr>
        <w:t>условия и сроки платежа, реквизиты счетов, на которые вносятся платежи;</w:t>
      </w:r>
    </w:p>
    <w:p w14:paraId="5658C8D8" w14:textId="388EEAFF" w:rsidR="00395985" w:rsidRPr="00D12A60" w:rsidRDefault="00395985" w:rsidP="00253F0E">
      <w:pPr>
        <w:pStyle w:val="a3"/>
        <w:numPr>
          <w:ilvl w:val="0"/>
          <w:numId w:val="4"/>
        </w:numPr>
        <w:tabs>
          <w:tab w:val="left" w:pos="851"/>
        </w:tabs>
        <w:ind w:left="851" w:hanging="284"/>
        <w:jc w:val="both"/>
        <w:rPr>
          <w:sz w:val="24"/>
          <w:szCs w:val="24"/>
        </w:rPr>
      </w:pPr>
      <w:r w:rsidRPr="00D12A60">
        <w:rPr>
          <w:sz w:val="24"/>
          <w:szCs w:val="24"/>
        </w:rPr>
        <w:t>сведения об организаторе торгов, его почтовый адрес, адрес электронной почты, номер контактного телефона.</w:t>
      </w:r>
    </w:p>
    <w:p w14:paraId="271DF105" w14:textId="06608F45" w:rsidR="00395985" w:rsidRPr="00D12A60" w:rsidRDefault="00395985" w:rsidP="00253F0E">
      <w:pPr>
        <w:ind w:firstLine="426"/>
        <w:jc w:val="both"/>
        <w:rPr>
          <w:sz w:val="24"/>
          <w:szCs w:val="24"/>
        </w:rPr>
      </w:pPr>
      <w:r w:rsidRPr="00D12A60">
        <w:rPr>
          <w:sz w:val="24"/>
          <w:szCs w:val="24"/>
        </w:rPr>
        <w:t xml:space="preserve">Помимо указанного в заявке на проведение </w:t>
      </w:r>
      <w:r w:rsidR="005C7A37" w:rsidRPr="005C7A37">
        <w:rPr>
          <w:sz w:val="24"/>
          <w:szCs w:val="24"/>
        </w:rPr>
        <w:t xml:space="preserve">торгов </w:t>
      </w:r>
      <w:r w:rsidR="00544487" w:rsidRPr="005C7A37">
        <w:rPr>
          <w:sz w:val="24"/>
          <w:szCs w:val="24"/>
        </w:rPr>
        <w:t>в форме публичного предложения</w:t>
      </w:r>
      <w:r w:rsidRPr="00D12A60">
        <w:rPr>
          <w:sz w:val="24"/>
          <w:szCs w:val="24"/>
        </w:rPr>
        <w:t xml:space="preserve">, </w:t>
      </w:r>
      <w:proofErr w:type="gramStart"/>
      <w:r w:rsidR="004E574F">
        <w:rPr>
          <w:sz w:val="24"/>
          <w:szCs w:val="24"/>
        </w:rPr>
        <w:t>опубликованному</w:t>
      </w:r>
      <w:proofErr w:type="gramEnd"/>
      <w:r w:rsidR="004E574F">
        <w:rPr>
          <w:sz w:val="24"/>
          <w:szCs w:val="24"/>
        </w:rPr>
        <w:t xml:space="preserve"> на сайте ЕФРСБ</w:t>
      </w:r>
      <w:r w:rsidRPr="00D12A60">
        <w:rPr>
          <w:sz w:val="24"/>
          <w:szCs w:val="24"/>
        </w:rPr>
        <w:t>, должны содержаться следующие сведения:</w:t>
      </w:r>
    </w:p>
    <w:p w14:paraId="42B40B88" w14:textId="77777777" w:rsidR="00395985" w:rsidRPr="00D12A60" w:rsidRDefault="00395985" w:rsidP="00253F0E">
      <w:pPr>
        <w:pStyle w:val="a3"/>
        <w:numPr>
          <w:ilvl w:val="0"/>
          <w:numId w:val="5"/>
        </w:numPr>
        <w:tabs>
          <w:tab w:val="left" w:pos="851"/>
        </w:tabs>
        <w:ind w:left="851" w:hanging="284"/>
        <w:jc w:val="both"/>
        <w:rPr>
          <w:sz w:val="24"/>
          <w:szCs w:val="24"/>
        </w:rPr>
      </w:pPr>
      <w:proofErr w:type="gramStart"/>
      <w:r w:rsidRPr="00D12A60">
        <w:rPr>
          <w:sz w:val="24"/>
          <w:szCs w:val="24"/>
        </w:rPr>
        <w:t>наименование (фамилия, имя, отчество - для физического лица) должника, имущество (предприятие) которого выставляется на открытые торги, идентифицирующие должника данные (идентификационный номер налогоплательщика, основной государственный регистрационный номер - для юридических лиц);</w:t>
      </w:r>
      <w:proofErr w:type="gramEnd"/>
    </w:p>
    <w:p w14:paraId="102B3B86" w14:textId="77777777" w:rsidR="00395985" w:rsidRPr="00D12A60" w:rsidRDefault="00395985" w:rsidP="00253F0E">
      <w:pPr>
        <w:pStyle w:val="a3"/>
        <w:numPr>
          <w:ilvl w:val="0"/>
          <w:numId w:val="5"/>
        </w:numPr>
        <w:tabs>
          <w:tab w:val="left" w:pos="851"/>
        </w:tabs>
        <w:ind w:left="851" w:hanging="284"/>
        <w:jc w:val="both"/>
        <w:rPr>
          <w:sz w:val="24"/>
          <w:szCs w:val="24"/>
        </w:rPr>
      </w:pPr>
      <w:r w:rsidRPr="00D12A60">
        <w:rPr>
          <w:sz w:val="24"/>
          <w:szCs w:val="24"/>
        </w:rPr>
        <w:t xml:space="preserve">фамилия, имя, отчество арбитражного управляющего, наименование саморегулируемой организации арбитражных управляющих, членом которой он </w:t>
      </w:r>
      <w:r w:rsidRPr="00D12A60">
        <w:rPr>
          <w:sz w:val="24"/>
          <w:szCs w:val="24"/>
        </w:rPr>
        <w:lastRenderedPageBreak/>
        <w:t>является;</w:t>
      </w:r>
    </w:p>
    <w:p w14:paraId="6597325C" w14:textId="77777777" w:rsidR="00395985" w:rsidRPr="00D12A60" w:rsidRDefault="00395985" w:rsidP="00253F0E">
      <w:pPr>
        <w:pStyle w:val="a3"/>
        <w:numPr>
          <w:ilvl w:val="0"/>
          <w:numId w:val="5"/>
        </w:numPr>
        <w:tabs>
          <w:tab w:val="left" w:pos="851"/>
        </w:tabs>
        <w:ind w:left="851" w:hanging="284"/>
        <w:jc w:val="both"/>
        <w:rPr>
          <w:sz w:val="24"/>
          <w:szCs w:val="24"/>
        </w:rPr>
      </w:pPr>
      <w:r w:rsidRPr="00D12A60">
        <w:rPr>
          <w:sz w:val="24"/>
          <w:szCs w:val="24"/>
        </w:rPr>
        <w:t>наименование арбитражного суда, рассматривающего дело о банкротстве, номер дела о банкротстве;</w:t>
      </w:r>
    </w:p>
    <w:p w14:paraId="7473D37A" w14:textId="0DB5045B" w:rsidR="00395985" w:rsidRPr="00D12A60" w:rsidRDefault="00395985" w:rsidP="00253F0E">
      <w:pPr>
        <w:pStyle w:val="a3"/>
        <w:numPr>
          <w:ilvl w:val="0"/>
          <w:numId w:val="5"/>
        </w:numPr>
        <w:tabs>
          <w:tab w:val="left" w:pos="851"/>
        </w:tabs>
        <w:ind w:left="851" w:hanging="284"/>
        <w:jc w:val="both"/>
        <w:rPr>
          <w:sz w:val="24"/>
          <w:szCs w:val="24"/>
        </w:rPr>
      </w:pPr>
      <w:r w:rsidRPr="00D12A60">
        <w:rPr>
          <w:sz w:val="24"/>
          <w:szCs w:val="24"/>
        </w:rPr>
        <w:t xml:space="preserve">основание для проведения </w:t>
      </w:r>
      <w:r w:rsidR="005C7A37" w:rsidRPr="005C7A37">
        <w:rPr>
          <w:sz w:val="24"/>
          <w:szCs w:val="24"/>
        </w:rPr>
        <w:t xml:space="preserve">торгов </w:t>
      </w:r>
      <w:r w:rsidR="00544487" w:rsidRPr="005C7A37">
        <w:rPr>
          <w:sz w:val="24"/>
          <w:szCs w:val="24"/>
        </w:rPr>
        <w:t>в форме публичного предложения</w:t>
      </w:r>
      <w:r w:rsidRPr="00D12A60">
        <w:rPr>
          <w:sz w:val="24"/>
          <w:szCs w:val="24"/>
        </w:rPr>
        <w:t>;</w:t>
      </w:r>
    </w:p>
    <w:p w14:paraId="1A84EA48" w14:textId="77777777" w:rsidR="00395985" w:rsidRPr="00D12A60" w:rsidRDefault="00395985" w:rsidP="00253F0E">
      <w:pPr>
        <w:pStyle w:val="a3"/>
        <w:numPr>
          <w:ilvl w:val="0"/>
          <w:numId w:val="5"/>
        </w:numPr>
        <w:tabs>
          <w:tab w:val="left" w:pos="851"/>
        </w:tabs>
        <w:ind w:left="851" w:hanging="284"/>
        <w:jc w:val="both"/>
        <w:rPr>
          <w:sz w:val="24"/>
          <w:szCs w:val="24"/>
        </w:rPr>
      </w:pPr>
      <w:r w:rsidRPr="00D12A60">
        <w:rPr>
          <w:sz w:val="24"/>
          <w:szCs w:val="24"/>
        </w:rPr>
        <w:t>сведения об организаторе торгов (его почтовый адрес, адрес электронной почты, номер контактного телефона);</w:t>
      </w:r>
    </w:p>
    <w:p w14:paraId="404B1C3E" w14:textId="6783F304" w:rsidR="0085573E" w:rsidRPr="0085573E" w:rsidRDefault="00395985" w:rsidP="0085573E">
      <w:pPr>
        <w:ind w:firstLine="426"/>
        <w:jc w:val="both"/>
        <w:rPr>
          <w:sz w:val="24"/>
          <w:szCs w:val="24"/>
        </w:rPr>
      </w:pPr>
      <w:r w:rsidRPr="00D12A60">
        <w:rPr>
          <w:sz w:val="24"/>
          <w:szCs w:val="24"/>
        </w:rPr>
        <w:t xml:space="preserve">2.3. </w:t>
      </w:r>
      <w:r w:rsidR="0085573E" w:rsidRPr="0085573E">
        <w:rPr>
          <w:sz w:val="24"/>
          <w:szCs w:val="24"/>
        </w:rPr>
        <w:t>Для участия в торгах заявитель должен внести задаток в размере 10 процентов от начальной цены продажи Имущества в счет обеспечения оплаты Имущества Должника на счет, определенный Организатором торгов и указанный в информационном сообщении.</w:t>
      </w:r>
    </w:p>
    <w:p w14:paraId="6A1C749D" w14:textId="71D8DE2F" w:rsidR="00E343F1" w:rsidRPr="00D12A60" w:rsidRDefault="0085573E" w:rsidP="0085573E">
      <w:pPr>
        <w:ind w:firstLine="426"/>
        <w:jc w:val="both"/>
        <w:rPr>
          <w:sz w:val="24"/>
          <w:szCs w:val="24"/>
        </w:rPr>
      </w:pPr>
      <w:r w:rsidRPr="0085573E">
        <w:rPr>
          <w:sz w:val="24"/>
          <w:szCs w:val="24"/>
        </w:rPr>
        <w:t>Задаток должен быть внесен заявителем в срок, обеспечивающий его поступление на счет, указанный в информационном сообщении до даты окончания приема заявок на участие в торгах.</w:t>
      </w:r>
      <w:r>
        <w:rPr>
          <w:sz w:val="24"/>
          <w:szCs w:val="24"/>
        </w:rPr>
        <w:t xml:space="preserve"> </w:t>
      </w:r>
    </w:p>
    <w:p w14:paraId="48ACDD46" w14:textId="77777777" w:rsidR="0085573E" w:rsidRDefault="00395985" w:rsidP="0085573E">
      <w:pPr>
        <w:ind w:firstLine="426"/>
        <w:jc w:val="both"/>
        <w:rPr>
          <w:sz w:val="24"/>
          <w:szCs w:val="24"/>
        </w:rPr>
      </w:pPr>
      <w:r w:rsidRPr="00D12A60">
        <w:rPr>
          <w:sz w:val="24"/>
          <w:szCs w:val="24"/>
        </w:rPr>
        <w:t xml:space="preserve">2.4. </w:t>
      </w:r>
      <w:r w:rsidR="0085573E" w:rsidRPr="0085573E">
        <w:rPr>
          <w:sz w:val="24"/>
          <w:szCs w:val="24"/>
        </w:rPr>
        <w:t>Для участия в открытых торгах претенденты (потенциальные покупатели) должны пройти регистрацию на электронной площадке и подать заявку на участие в торгах, а также оплатить задаток. Регистрация на электронной площадке осуществляется без взимания платы.</w:t>
      </w:r>
      <w:r w:rsidR="0085573E">
        <w:rPr>
          <w:sz w:val="24"/>
          <w:szCs w:val="24"/>
        </w:rPr>
        <w:t xml:space="preserve"> </w:t>
      </w:r>
    </w:p>
    <w:p w14:paraId="08BDD84B" w14:textId="2AB1A657" w:rsidR="0085573E" w:rsidRPr="00D12A60" w:rsidRDefault="0085573E" w:rsidP="0085573E">
      <w:pPr>
        <w:ind w:firstLine="426"/>
        <w:jc w:val="both"/>
        <w:rPr>
          <w:sz w:val="24"/>
          <w:szCs w:val="24"/>
        </w:rPr>
      </w:pPr>
      <w:r w:rsidRPr="0085573E">
        <w:rPr>
          <w:sz w:val="24"/>
          <w:szCs w:val="24"/>
        </w:rPr>
        <w:t>Для участия в открытых торгах заявитель представляет оператору электронной площадки заявку на участие в открытых торгах в форме электронного документа, подписанного электронной цифровой подписью заявителя.</w:t>
      </w:r>
    </w:p>
    <w:p w14:paraId="0D0C4E31" w14:textId="77777777" w:rsidR="00395985" w:rsidRPr="00D12A60" w:rsidRDefault="00395985" w:rsidP="00253F0E">
      <w:pPr>
        <w:ind w:firstLine="426"/>
        <w:jc w:val="both"/>
        <w:rPr>
          <w:sz w:val="24"/>
          <w:szCs w:val="24"/>
        </w:rPr>
      </w:pPr>
      <w:r w:rsidRPr="00D12A60">
        <w:rPr>
          <w:sz w:val="24"/>
          <w:szCs w:val="24"/>
        </w:rPr>
        <w:t>2.5. В течение срока, указанного в Информационном сообщении, предоставляется возможность ознакомления с документами, относящимися к выставленному на продажу имуществу. Место и время ознакомления с Документами указывается в Информационном сообщении. Ознакомление претендентов с документами производится под роспись.</w:t>
      </w:r>
    </w:p>
    <w:p w14:paraId="2C205F08" w14:textId="77777777" w:rsidR="00395985" w:rsidRPr="00D12A60" w:rsidRDefault="00395985" w:rsidP="00253F0E">
      <w:pPr>
        <w:ind w:firstLine="426"/>
        <w:jc w:val="both"/>
        <w:rPr>
          <w:sz w:val="24"/>
          <w:szCs w:val="24"/>
        </w:rPr>
      </w:pPr>
      <w:r w:rsidRPr="00D12A60">
        <w:rPr>
          <w:sz w:val="24"/>
          <w:szCs w:val="24"/>
        </w:rPr>
        <w:t>2.6. Прием заявок (предложений) и других документов начинается с даты, объявленной в Информационном сообщении, и заканчивается в дату окончания приема заявок, указанную в Информационном сообщении.</w:t>
      </w:r>
    </w:p>
    <w:p w14:paraId="16559A4E" w14:textId="338C977A" w:rsidR="00395985" w:rsidRPr="00D12A60" w:rsidRDefault="00D97F7A" w:rsidP="00253F0E">
      <w:pPr>
        <w:ind w:firstLine="426"/>
        <w:jc w:val="both"/>
        <w:rPr>
          <w:sz w:val="24"/>
          <w:szCs w:val="24"/>
        </w:rPr>
      </w:pPr>
      <w:r w:rsidRPr="00D12A60">
        <w:rPr>
          <w:sz w:val="24"/>
          <w:szCs w:val="24"/>
        </w:rPr>
        <w:t xml:space="preserve">Прием и регистрация заявок осуществляется </w:t>
      </w:r>
      <w:proofErr w:type="gramStart"/>
      <w:r w:rsidRPr="00D12A60">
        <w:rPr>
          <w:sz w:val="24"/>
          <w:szCs w:val="24"/>
        </w:rPr>
        <w:t>согласно Регламента</w:t>
      </w:r>
      <w:proofErr w:type="gramEnd"/>
      <w:r w:rsidRPr="00D12A60">
        <w:rPr>
          <w:sz w:val="24"/>
          <w:szCs w:val="24"/>
        </w:rPr>
        <w:t xml:space="preserve"> проведения </w:t>
      </w:r>
      <w:r w:rsidR="004E574F" w:rsidRPr="004E574F">
        <w:rPr>
          <w:sz w:val="24"/>
          <w:szCs w:val="24"/>
        </w:rPr>
        <w:t xml:space="preserve">торгов </w:t>
      </w:r>
      <w:r w:rsidR="00544487" w:rsidRPr="004E574F">
        <w:rPr>
          <w:sz w:val="24"/>
          <w:szCs w:val="24"/>
        </w:rPr>
        <w:t>в форме публичного предложения</w:t>
      </w:r>
      <w:r w:rsidRPr="00D12A60">
        <w:rPr>
          <w:sz w:val="24"/>
          <w:szCs w:val="24"/>
        </w:rPr>
        <w:t xml:space="preserve"> при продаже имущества (предприятия) должников в ходе процедур, применяемых в </w:t>
      </w:r>
      <w:r w:rsidR="004E574F">
        <w:rPr>
          <w:sz w:val="24"/>
          <w:szCs w:val="24"/>
        </w:rPr>
        <w:t>деле о банкротстве.</w:t>
      </w:r>
    </w:p>
    <w:p w14:paraId="6D0D6DA3" w14:textId="7FED5ADA" w:rsidR="00395985" w:rsidRPr="00D12A60" w:rsidRDefault="00395985" w:rsidP="00253F0E">
      <w:pPr>
        <w:ind w:firstLine="426"/>
        <w:jc w:val="both"/>
        <w:rPr>
          <w:sz w:val="24"/>
          <w:szCs w:val="24"/>
        </w:rPr>
      </w:pPr>
      <w:r w:rsidRPr="00D12A60">
        <w:rPr>
          <w:sz w:val="24"/>
          <w:szCs w:val="24"/>
        </w:rPr>
        <w:t xml:space="preserve">2.6.1. Заявка на участие в торгах оформляется произвольно в </w:t>
      </w:r>
      <w:r w:rsidR="004E574F">
        <w:rPr>
          <w:sz w:val="24"/>
          <w:szCs w:val="24"/>
        </w:rPr>
        <w:t>письменной</w:t>
      </w:r>
      <w:r w:rsidRPr="00D12A60">
        <w:rPr>
          <w:sz w:val="24"/>
          <w:szCs w:val="24"/>
        </w:rPr>
        <w:t xml:space="preserve"> форме на русском языке и должна содержать указанные в сообщении о проведении торгов следующие сведения:</w:t>
      </w:r>
    </w:p>
    <w:p w14:paraId="3733F51C" w14:textId="2B5F9F05" w:rsidR="00395985" w:rsidRPr="00D12A60" w:rsidRDefault="00395985" w:rsidP="00253F0E">
      <w:pPr>
        <w:pStyle w:val="a3"/>
        <w:numPr>
          <w:ilvl w:val="0"/>
          <w:numId w:val="7"/>
        </w:numPr>
        <w:ind w:left="851" w:hanging="284"/>
        <w:jc w:val="both"/>
        <w:rPr>
          <w:sz w:val="24"/>
          <w:szCs w:val="24"/>
        </w:rPr>
      </w:pPr>
      <w:r w:rsidRPr="00D12A60">
        <w:rPr>
          <w:sz w:val="24"/>
          <w:szCs w:val="24"/>
        </w:rPr>
        <w:t>обязательство участника открытых торгов соблюдать требования, указанные в сообщении о проведении открытых торгов;</w:t>
      </w:r>
    </w:p>
    <w:p w14:paraId="5F4F066A" w14:textId="3BADC5EB" w:rsidR="00395985" w:rsidRPr="00D12A60" w:rsidRDefault="00395985" w:rsidP="00253F0E">
      <w:pPr>
        <w:pStyle w:val="a3"/>
        <w:numPr>
          <w:ilvl w:val="0"/>
          <w:numId w:val="7"/>
        </w:numPr>
        <w:ind w:left="851" w:hanging="284"/>
        <w:jc w:val="both"/>
        <w:rPr>
          <w:sz w:val="24"/>
          <w:szCs w:val="24"/>
        </w:rPr>
      </w:pPr>
      <w:r w:rsidRPr="00D12A60">
        <w:rPr>
          <w:sz w:val="24"/>
          <w:szCs w:val="24"/>
        </w:rPr>
        <w:t>наименование, организационно-правовую форму, место нахождения, почтовый адрес (для юридического лица) заявителя;</w:t>
      </w:r>
    </w:p>
    <w:p w14:paraId="75B60924" w14:textId="3F05E262" w:rsidR="00395985" w:rsidRPr="00D12A60" w:rsidRDefault="00395985" w:rsidP="00253F0E">
      <w:pPr>
        <w:pStyle w:val="a3"/>
        <w:numPr>
          <w:ilvl w:val="0"/>
          <w:numId w:val="7"/>
        </w:numPr>
        <w:ind w:left="851" w:hanging="284"/>
        <w:jc w:val="both"/>
        <w:rPr>
          <w:sz w:val="24"/>
          <w:szCs w:val="24"/>
        </w:rPr>
      </w:pPr>
      <w:r w:rsidRPr="00D12A60">
        <w:rPr>
          <w:sz w:val="24"/>
          <w:szCs w:val="24"/>
        </w:rPr>
        <w:t>фамилию, имя, отчество, паспортные данные, сведения о месте жительства (для физического лица) заявителя;</w:t>
      </w:r>
    </w:p>
    <w:p w14:paraId="638994D9" w14:textId="7D48C812" w:rsidR="00395985" w:rsidRPr="00D12A60" w:rsidRDefault="00395985" w:rsidP="00253F0E">
      <w:pPr>
        <w:pStyle w:val="a3"/>
        <w:numPr>
          <w:ilvl w:val="0"/>
          <w:numId w:val="7"/>
        </w:numPr>
        <w:ind w:left="851" w:hanging="284"/>
        <w:jc w:val="both"/>
        <w:rPr>
          <w:sz w:val="24"/>
          <w:szCs w:val="24"/>
        </w:rPr>
      </w:pPr>
      <w:r w:rsidRPr="00D12A60">
        <w:rPr>
          <w:sz w:val="24"/>
          <w:szCs w:val="24"/>
        </w:rPr>
        <w:t>номер контактного телефона, адрес электронной почты заявителя;</w:t>
      </w:r>
    </w:p>
    <w:p w14:paraId="302042E4" w14:textId="77777777" w:rsidR="00395985" w:rsidRPr="00D12A60" w:rsidRDefault="00395985" w:rsidP="00253F0E">
      <w:pPr>
        <w:ind w:firstLine="426"/>
        <w:jc w:val="both"/>
        <w:rPr>
          <w:sz w:val="24"/>
          <w:szCs w:val="24"/>
        </w:rPr>
      </w:pPr>
      <w:proofErr w:type="gramStart"/>
      <w:r w:rsidRPr="00D12A60">
        <w:rPr>
          <w:sz w:val="24"/>
          <w:szCs w:val="24"/>
        </w:rPr>
        <w:t>Заявка на участие в торгах должна содержать также сведения о наличии или об отсутствии заинтересованности заявителя по отношению к должнику, кредиторам, конкурсному управляющему и о характере этой заинтересованности, сведения об участии в капитале заявителя конкурсного управляющего, а также сведения о заявителе, саморегулируемой организации арбитражных управляющих, членом или руководителем которой является конкурсный управляющий.</w:t>
      </w:r>
      <w:proofErr w:type="gramEnd"/>
    </w:p>
    <w:p w14:paraId="60B2FA8B" w14:textId="77777777" w:rsidR="00395985" w:rsidRPr="00D12A60" w:rsidRDefault="00395985" w:rsidP="00253F0E">
      <w:pPr>
        <w:ind w:firstLine="426"/>
        <w:jc w:val="both"/>
        <w:rPr>
          <w:sz w:val="24"/>
          <w:szCs w:val="24"/>
        </w:rPr>
      </w:pPr>
      <w:r w:rsidRPr="00D12A60">
        <w:rPr>
          <w:sz w:val="24"/>
          <w:szCs w:val="24"/>
        </w:rPr>
        <w:t>2.6.2. К заявке на участие в торгах должны прилагаться следующие документы:</w:t>
      </w:r>
    </w:p>
    <w:p w14:paraId="4D429EE8" w14:textId="14E3A336" w:rsidR="00395985" w:rsidRPr="00D12A60" w:rsidRDefault="00395985" w:rsidP="00253F0E">
      <w:pPr>
        <w:pStyle w:val="a3"/>
        <w:numPr>
          <w:ilvl w:val="0"/>
          <w:numId w:val="8"/>
        </w:numPr>
        <w:ind w:left="851" w:hanging="284"/>
        <w:jc w:val="both"/>
        <w:rPr>
          <w:sz w:val="24"/>
          <w:szCs w:val="24"/>
        </w:rPr>
      </w:pPr>
      <w:r w:rsidRPr="00D12A60">
        <w:rPr>
          <w:sz w:val="24"/>
          <w:szCs w:val="24"/>
        </w:rPr>
        <w:t>выписка из единого государственного реестра юридических лиц или засвидетельствованная в нотариальном порядке копия такой выписки (для юридического лица), действительная на день представления заявки на участие в торгах,</w:t>
      </w:r>
    </w:p>
    <w:p w14:paraId="0FD70027" w14:textId="7BF91DD0" w:rsidR="00395985" w:rsidRPr="00D12A60" w:rsidRDefault="00395985" w:rsidP="00253F0E">
      <w:pPr>
        <w:pStyle w:val="a3"/>
        <w:numPr>
          <w:ilvl w:val="0"/>
          <w:numId w:val="8"/>
        </w:numPr>
        <w:ind w:left="851" w:hanging="284"/>
        <w:jc w:val="both"/>
        <w:rPr>
          <w:sz w:val="24"/>
          <w:szCs w:val="24"/>
        </w:rPr>
      </w:pPr>
      <w:r w:rsidRPr="00D12A60">
        <w:rPr>
          <w:sz w:val="24"/>
          <w:szCs w:val="24"/>
        </w:rPr>
        <w:t xml:space="preserve">выписка из единого государственного реестра индивидуальных предпринимателей или засвидетельствованная в нотариальном порядке копия такой выписки (для индивидуального предпринимателя), действительная на день представления заявки на </w:t>
      </w:r>
      <w:r w:rsidRPr="00D12A60">
        <w:rPr>
          <w:sz w:val="24"/>
          <w:szCs w:val="24"/>
        </w:rPr>
        <w:lastRenderedPageBreak/>
        <w:t>участие в торгах,</w:t>
      </w:r>
    </w:p>
    <w:p w14:paraId="462D91CA" w14:textId="1EF9B48B" w:rsidR="00395985" w:rsidRPr="00D12A60" w:rsidRDefault="00395985" w:rsidP="00253F0E">
      <w:pPr>
        <w:pStyle w:val="a3"/>
        <w:numPr>
          <w:ilvl w:val="0"/>
          <w:numId w:val="8"/>
        </w:numPr>
        <w:ind w:left="851" w:hanging="284"/>
        <w:jc w:val="both"/>
        <w:rPr>
          <w:sz w:val="24"/>
          <w:szCs w:val="24"/>
        </w:rPr>
      </w:pPr>
      <w:r w:rsidRPr="00D12A60">
        <w:rPr>
          <w:sz w:val="24"/>
          <w:szCs w:val="24"/>
        </w:rPr>
        <w:t xml:space="preserve">копии документов, удостоверяющих личность (для физического лица), </w:t>
      </w:r>
    </w:p>
    <w:p w14:paraId="5D3EC002" w14:textId="6C8FF543" w:rsidR="00395985" w:rsidRPr="00D12A60" w:rsidRDefault="00F022E9" w:rsidP="00253F0E">
      <w:pPr>
        <w:pStyle w:val="a3"/>
        <w:numPr>
          <w:ilvl w:val="0"/>
          <w:numId w:val="8"/>
        </w:numPr>
        <w:ind w:left="851" w:hanging="284"/>
        <w:jc w:val="both"/>
        <w:rPr>
          <w:sz w:val="24"/>
          <w:szCs w:val="24"/>
        </w:rPr>
      </w:pPr>
      <w:r w:rsidRPr="00D12A60">
        <w:rPr>
          <w:sz w:val="24"/>
          <w:szCs w:val="24"/>
        </w:rPr>
        <w:t>надлежащим образом,</w:t>
      </w:r>
      <w:r w:rsidR="00395985" w:rsidRPr="00D12A60">
        <w:rPr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лица);</w:t>
      </w:r>
    </w:p>
    <w:p w14:paraId="4B58ED75" w14:textId="69C0F117" w:rsidR="00395985" w:rsidRPr="00D12A60" w:rsidRDefault="00395985" w:rsidP="00253F0E">
      <w:pPr>
        <w:pStyle w:val="ConsPlusNormal"/>
        <w:numPr>
          <w:ilvl w:val="0"/>
          <w:numId w:val="8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2A60">
        <w:rPr>
          <w:rFonts w:ascii="Times New Roman" w:hAnsi="Times New Roman" w:cs="Times New Roman"/>
          <w:sz w:val="24"/>
          <w:szCs w:val="24"/>
        </w:rPr>
        <w:t>копии документов, подтверждающих полномочия руководителя (для юридических лиц)</w:t>
      </w:r>
    </w:p>
    <w:p w14:paraId="2D9A8E73" w14:textId="29EDF2F9" w:rsidR="00395985" w:rsidRPr="00D12A60" w:rsidRDefault="00395985" w:rsidP="00253F0E">
      <w:pPr>
        <w:pStyle w:val="a3"/>
        <w:numPr>
          <w:ilvl w:val="0"/>
          <w:numId w:val="8"/>
        </w:numPr>
        <w:ind w:left="851" w:hanging="284"/>
        <w:jc w:val="both"/>
        <w:rPr>
          <w:sz w:val="24"/>
          <w:szCs w:val="24"/>
        </w:rPr>
      </w:pPr>
      <w:r w:rsidRPr="00D12A60">
        <w:rPr>
          <w:sz w:val="24"/>
          <w:szCs w:val="24"/>
        </w:rPr>
        <w:t>документ, подтверждающий полномочия лица на осуществление действий от имени заявителя;</w:t>
      </w:r>
    </w:p>
    <w:p w14:paraId="1D57AFAA" w14:textId="288EF859" w:rsidR="00395985" w:rsidRPr="00D12A60" w:rsidRDefault="00395985" w:rsidP="00253F0E">
      <w:pPr>
        <w:pStyle w:val="ConsPlusNormal"/>
        <w:numPr>
          <w:ilvl w:val="0"/>
          <w:numId w:val="8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D12A60">
        <w:rPr>
          <w:rFonts w:ascii="Times New Roman" w:hAnsi="Times New Roman" w:cs="Times New Roman"/>
          <w:sz w:val="24"/>
          <w:szCs w:val="24"/>
        </w:rPr>
        <w:t>копию решения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юридического лица и если для участника открытых торгов приобретение дебиторской задолженности или внесение денежных сре</w:t>
      </w:r>
      <w:proofErr w:type="gramStart"/>
      <w:r w:rsidRPr="00D12A60">
        <w:rPr>
          <w:rFonts w:ascii="Times New Roman" w:hAnsi="Times New Roman" w:cs="Times New Roman"/>
          <w:sz w:val="24"/>
          <w:szCs w:val="24"/>
        </w:rPr>
        <w:t>дств в к</w:t>
      </w:r>
      <w:proofErr w:type="gramEnd"/>
      <w:r w:rsidRPr="00D12A60">
        <w:rPr>
          <w:rFonts w:ascii="Times New Roman" w:hAnsi="Times New Roman" w:cs="Times New Roman"/>
          <w:sz w:val="24"/>
          <w:szCs w:val="24"/>
        </w:rPr>
        <w:t>ачестве задатка являются крупной сделкой;</w:t>
      </w:r>
    </w:p>
    <w:p w14:paraId="47FAD716" w14:textId="50A1F435" w:rsidR="00395985" w:rsidRPr="00D12A60" w:rsidRDefault="00395985" w:rsidP="00253F0E">
      <w:pPr>
        <w:ind w:firstLine="426"/>
        <w:jc w:val="both"/>
        <w:rPr>
          <w:sz w:val="24"/>
          <w:szCs w:val="24"/>
        </w:rPr>
      </w:pPr>
      <w:r w:rsidRPr="00D12A60">
        <w:rPr>
          <w:sz w:val="24"/>
          <w:szCs w:val="24"/>
        </w:rPr>
        <w:t xml:space="preserve">2.7. Не позднее </w:t>
      </w:r>
      <w:r w:rsidR="00D03A8A">
        <w:rPr>
          <w:sz w:val="24"/>
          <w:szCs w:val="24"/>
        </w:rPr>
        <w:t>5-ти (Пяти дней)</w:t>
      </w:r>
      <w:r w:rsidRPr="00D12A60">
        <w:rPr>
          <w:sz w:val="24"/>
          <w:szCs w:val="24"/>
        </w:rPr>
        <w:t xml:space="preserve"> с момента окончания представления заявок</w:t>
      </w:r>
      <w:r w:rsidR="00D03A8A">
        <w:rPr>
          <w:sz w:val="24"/>
          <w:szCs w:val="24"/>
        </w:rPr>
        <w:t xml:space="preserve"> на интервалах </w:t>
      </w:r>
      <w:r w:rsidRPr="00D12A60">
        <w:rPr>
          <w:sz w:val="24"/>
          <w:szCs w:val="24"/>
        </w:rPr>
        <w:t>Организатор торгов регистрир</w:t>
      </w:r>
      <w:r w:rsidR="00D03A8A">
        <w:rPr>
          <w:sz w:val="24"/>
          <w:szCs w:val="24"/>
        </w:rPr>
        <w:t>ует</w:t>
      </w:r>
      <w:r w:rsidRPr="00D12A60">
        <w:rPr>
          <w:sz w:val="24"/>
          <w:szCs w:val="24"/>
        </w:rPr>
        <w:t xml:space="preserve"> заявки, представленные до истечения установленного срока окончания представления заявок.</w:t>
      </w:r>
    </w:p>
    <w:p w14:paraId="7D1A4805" w14:textId="05282F4F" w:rsidR="00395985" w:rsidRPr="00D12A60" w:rsidRDefault="00395985" w:rsidP="00253F0E">
      <w:pPr>
        <w:ind w:firstLine="426"/>
        <w:jc w:val="both"/>
        <w:rPr>
          <w:sz w:val="24"/>
          <w:szCs w:val="24"/>
        </w:rPr>
      </w:pPr>
      <w:r w:rsidRPr="00D12A60">
        <w:rPr>
          <w:sz w:val="24"/>
          <w:szCs w:val="24"/>
        </w:rPr>
        <w:t xml:space="preserve">2.8. </w:t>
      </w:r>
      <w:proofErr w:type="gramStart"/>
      <w:r w:rsidRPr="00D12A60">
        <w:rPr>
          <w:sz w:val="24"/>
          <w:szCs w:val="24"/>
        </w:rPr>
        <w:t xml:space="preserve">К участию в торгах допускаются </w:t>
      </w:r>
      <w:r w:rsidR="00D97F7A" w:rsidRPr="00D12A60">
        <w:rPr>
          <w:sz w:val="24"/>
          <w:szCs w:val="24"/>
        </w:rPr>
        <w:t xml:space="preserve">все </w:t>
      </w:r>
      <w:r w:rsidRPr="00D12A60">
        <w:rPr>
          <w:sz w:val="24"/>
          <w:szCs w:val="24"/>
        </w:rPr>
        <w:t>заявители, представившие заявки на участие в торгах и прилагаемые к ним документы, которые соответствуют требованиям, установленным Законом о банкротстве и указанным в сообщении о проведении торгов</w:t>
      </w:r>
      <w:r w:rsidR="00D97F7A" w:rsidRPr="00D12A60">
        <w:rPr>
          <w:sz w:val="24"/>
          <w:szCs w:val="24"/>
        </w:rPr>
        <w:t xml:space="preserve">, а также внесшие в установленном порядке </w:t>
      </w:r>
      <w:r w:rsidR="00D97F7A" w:rsidRPr="00D12A60">
        <w:rPr>
          <w:b/>
          <w:sz w:val="24"/>
          <w:szCs w:val="24"/>
        </w:rPr>
        <w:t>задаток</w:t>
      </w:r>
      <w:r w:rsidR="00D97F7A" w:rsidRPr="00D12A60">
        <w:rPr>
          <w:sz w:val="24"/>
          <w:szCs w:val="24"/>
        </w:rPr>
        <w:t xml:space="preserve"> в размере </w:t>
      </w:r>
      <w:r w:rsidR="00D97F7A" w:rsidRPr="00D12A60">
        <w:rPr>
          <w:b/>
          <w:sz w:val="24"/>
          <w:szCs w:val="24"/>
        </w:rPr>
        <w:t>10 (десять) процентов</w:t>
      </w:r>
      <w:r w:rsidR="00D97F7A" w:rsidRPr="00D12A60">
        <w:rPr>
          <w:sz w:val="24"/>
          <w:szCs w:val="24"/>
        </w:rPr>
        <w:t xml:space="preserve"> от цены Лота, действующей на момент подачи заявки</w:t>
      </w:r>
      <w:r w:rsidRPr="00D12A60">
        <w:rPr>
          <w:sz w:val="24"/>
          <w:szCs w:val="24"/>
        </w:rPr>
        <w:t>.</w:t>
      </w:r>
      <w:proofErr w:type="gramEnd"/>
      <w:r w:rsidR="00120027" w:rsidRPr="00D12A60">
        <w:rPr>
          <w:sz w:val="24"/>
          <w:szCs w:val="24"/>
        </w:rPr>
        <w:t xml:space="preserve"> Задаток вносится по реквизитам, указанным в Информационном сообщении.</w:t>
      </w:r>
      <w:r w:rsidRPr="00D12A60">
        <w:rPr>
          <w:sz w:val="24"/>
          <w:szCs w:val="24"/>
        </w:rPr>
        <w:t xml:space="preserve"> Заявители, допущенные к участию в торгах, признаются участниками торгов.</w:t>
      </w:r>
    </w:p>
    <w:p w14:paraId="58744375" w14:textId="4FFE9C24" w:rsidR="00395985" w:rsidRPr="00D12A60" w:rsidRDefault="008879E8" w:rsidP="00253F0E">
      <w:pPr>
        <w:ind w:firstLine="540"/>
        <w:jc w:val="both"/>
        <w:rPr>
          <w:sz w:val="24"/>
          <w:szCs w:val="24"/>
        </w:rPr>
      </w:pPr>
      <w:r w:rsidRPr="00D12A60">
        <w:rPr>
          <w:sz w:val="24"/>
          <w:szCs w:val="24"/>
        </w:rPr>
        <w:t>2.9</w:t>
      </w:r>
      <w:r w:rsidR="00395985" w:rsidRPr="00D12A60">
        <w:rPr>
          <w:sz w:val="24"/>
          <w:szCs w:val="24"/>
        </w:rPr>
        <w:t>. Решение об отказе в допуске заявителя к участию в торгах принимается в случае, если:</w:t>
      </w:r>
    </w:p>
    <w:p w14:paraId="7F4CD297" w14:textId="52676396" w:rsidR="00395985" w:rsidRPr="00D12A60" w:rsidRDefault="00395985" w:rsidP="00253F0E">
      <w:pPr>
        <w:pStyle w:val="a3"/>
        <w:numPr>
          <w:ilvl w:val="0"/>
          <w:numId w:val="9"/>
        </w:numPr>
        <w:ind w:left="851" w:hanging="284"/>
        <w:jc w:val="both"/>
        <w:rPr>
          <w:sz w:val="24"/>
          <w:szCs w:val="24"/>
        </w:rPr>
      </w:pPr>
      <w:r w:rsidRPr="00D12A60">
        <w:rPr>
          <w:sz w:val="24"/>
          <w:szCs w:val="24"/>
        </w:rPr>
        <w:t>заявка на участие в торгах не соответствует требованиям, установленным законодательством о банкротстве и указанным в сообщении о проведении торгов;</w:t>
      </w:r>
    </w:p>
    <w:p w14:paraId="4137EB0F" w14:textId="1C9ECB8A" w:rsidR="00395985" w:rsidRPr="00D12A60" w:rsidRDefault="00395985" w:rsidP="00253F0E">
      <w:pPr>
        <w:pStyle w:val="a3"/>
        <w:numPr>
          <w:ilvl w:val="0"/>
          <w:numId w:val="9"/>
        </w:numPr>
        <w:ind w:left="851" w:hanging="284"/>
        <w:jc w:val="both"/>
        <w:rPr>
          <w:sz w:val="24"/>
          <w:szCs w:val="24"/>
        </w:rPr>
      </w:pPr>
      <w:r w:rsidRPr="00D12A60">
        <w:rPr>
          <w:sz w:val="24"/>
          <w:szCs w:val="24"/>
        </w:rPr>
        <w:t>представленные заявителем документы не соответствуют установленным к ним требованиям или недостоверны;</w:t>
      </w:r>
    </w:p>
    <w:p w14:paraId="19417033" w14:textId="18728197" w:rsidR="00395985" w:rsidRPr="00D12A60" w:rsidRDefault="00395985" w:rsidP="00253F0E">
      <w:pPr>
        <w:pStyle w:val="a3"/>
        <w:numPr>
          <w:ilvl w:val="0"/>
          <w:numId w:val="9"/>
        </w:numPr>
        <w:ind w:left="851" w:hanging="284"/>
        <w:jc w:val="both"/>
        <w:rPr>
          <w:sz w:val="24"/>
          <w:szCs w:val="24"/>
        </w:rPr>
      </w:pPr>
      <w:r w:rsidRPr="00D12A60">
        <w:rPr>
          <w:sz w:val="24"/>
          <w:szCs w:val="24"/>
        </w:rPr>
        <w:t xml:space="preserve">поступление задатка на счета, указанные в сообщении о проведении торгов, не подтверждено на дату </w:t>
      </w:r>
      <w:r w:rsidR="008879E8" w:rsidRPr="00D12A60">
        <w:rPr>
          <w:sz w:val="24"/>
          <w:szCs w:val="24"/>
        </w:rPr>
        <w:t>проведения публичного предложения.</w:t>
      </w:r>
    </w:p>
    <w:p w14:paraId="2B8BF4C9" w14:textId="24BFF7B1" w:rsidR="00395985" w:rsidRPr="00D12A60" w:rsidRDefault="008879E8" w:rsidP="00253F0E">
      <w:pPr>
        <w:ind w:firstLine="426"/>
        <w:jc w:val="both"/>
        <w:rPr>
          <w:sz w:val="24"/>
          <w:szCs w:val="24"/>
        </w:rPr>
      </w:pPr>
      <w:r w:rsidRPr="00D12A60">
        <w:rPr>
          <w:sz w:val="24"/>
          <w:szCs w:val="24"/>
        </w:rPr>
        <w:t>2.10</w:t>
      </w:r>
      <w:r w:rsidR="00395985" w:rsidRPr="00D12A60">
        <w:rPr>
          <w:sz w:val="24"/>
          <w:szCs w:val="24"/>
        </w:rPr>
        <w:t xml:space="preserve">. Если заявитель не допущен к участию в торгах </w:t>
      </w:r>
      <w:r w:rsidRPr="00D12A60">
        <w:rPr>
          <w:sz w:val="24"/>
          <w:szCs w:val="24"/>
        </w:rPr>
        <w:t>по причинам, указанным в п. 2.9.</w:t>
      </w:r>
      <w:r w:rsidR="00395985" w:rsidRPr="00D12A60">
        <w:rPr>
          <w:sz w:val="24"/>
          <w:szCs w:val="24"/>
        </w:rPr>
        <w:t xml:space="preserve"> настоящего Положения, Организатор торгов в течение 5 (пяти) рабочих дней </w:t>
      </w:r>
      <w:proofErr w:type="gramStart"/>
      <w:r w:rsidR="00395985" w:rsidRPr="00D12A60">
        <w:rPr>
          <w:sz w:val="24"/>
          <w:szCs w:val="24"/>
        </w:rPr>
        <w:t>с даты подписания</w:t>
      </w:r>
      <w:proofErr w:type="gramEnd"/>
      <w:r w:rsidR="00395985" w:rsidRPr="00D12A60">
        <w:rPr>
          <w:sz w:val="24"/>
          <w:szCs w:val="24"/>
        </w:rPr>
        <w:t xml:space="preserve"> </w:t>
      </w:r>
      <w:r w:rsidRPr="00D12A60">
        <w:rPr>
          <w:sz w:val="24"/>
          <w:szCs w:val="24"/>
        </w:rPr>
        <w:t>решения об отказе в допуске заявителя к участию в торгах</w:t>
      </w:r>
      <w:r w:rsidR="00395985" w:rsidRPr="00D12A60">
        <w:rPr>
          <w:sz w:val="24"/>
          <w:szCs w:val="24"/>
        </w:rPr>
        <w:t xml:space="preserve"> перечисляет сумму задатка, поступившую от заявителя, на указанный в договоре о задатке счет.</w:t>
      </w:r>
    </w:p>
    <w:p w14:paraId="738E0C00" w14:textId="07D186BF" w:rsidR="007B1E41" w:rsidRPr="00D12A60" w:rsidRDefault="007B1E41" w:rsidP="00253F0E">
      <w:pPr>
        <w:ind w:firstLine="426"/>
        <w:jc w:val="both"/>
        <w:rPr>
          <w:sz w:val="24"/>
          <w:szCs w:val="24"/>
        </w:rPr>
      </w:pPr>
      <w:r w:rsidRPr="00D12A60">
        <w:rPr>
          <w:sz w:val="24"/>
          <w:szCs w:val="24"/>
        </w:rPr>
        <w:t>2.11. При продаже дебиторской задолженности по прямым до</w:t>
      </w:r>
      <w:r w:rsidR="00013AA9" w:rsidRPr="00D12A60">
        <w:rPr>
          <w:sz w:val="24"/>
          <w:szCs w:val="24"/>
        </w:rPr>
        <w:t>говорам допускаются все лица, готовые приобрести дебиторскую задолженность должника.</w:t>
      </w:r>
    </w:p>
    <w:p w14:paraId="68954D21" w14:textId="77777777" w:rsidR="00395985" w:rsidRPr="00D12A60" w:rsidRDefault="00395985" w:rsidP="00253F0E">
      <w:pPr>
        <w:jc w:val="both"/>
        <w:rPr>
          <w:sz w:val="24"/>
          <w:szCs w:val="24"/>
        </w:rPr>
      </w:pPr>
    </w:p>
    <w:p w14:paraId="42BCD982" w14:textId="77777777" w:rsidR="00395985" w:rsidRPr="00D12A60" w:rsidRDefault="00395985" w:rsidP="00253F0E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D12A60">
        <w:rPr>
          <w:b/>
          <w:sz w:val="24"/>
          <w:szCs w:val="24"/>
        </w:rPr>
        <w:t>Порядок проведения торгов</w:t>
      </w:r>
    </w:p>
    <w:p w14:paraId="61F126FE" w14:textId="77777777" w:rsidR="00395985" w:rsidRPr="00D12A60" w:rsidRDefault="00395985" w:rsidP="00253F0E">
      <w:pPr>
        <w:ind w:firstLine="540"/>
        <w:jc w:val="center"/>
        <w:rPr>
          <w:b/>
          <w:sz w:val="24"/>
          <w:szCs w:val="24"/>
        </w:rPr>
      </w:pPr>
    </w:p>
    <w:p w14:paraId="7B71C526" w14:textId="4C659F93" w:rsidR="00395985" w:rsidRPr="00D12A60" w:rsidRDefault="00395985" w:rsidP="00253F0E">
      <w:pPr>
        <w:tabs>
          <w:tab w:val="left" w:pos="567"/>
        </w:tabs>
        <w:ind w:firstLine="426"/>
        <w:jc w:val="both"/>
        <w:rPr>
          <w:sz w:val="24"/>
          <w:szCs w:val="24"/>
        </w:rPr>
      </w:pPr>
      <w:r w:rsidRPr="00D12A60">
        <w:rPr>
          <w:sz w:val="24"/>
          <w:szCs w:val="24"/>
        </w:rPr>
        <w:t xml:space="preserve">3.1. Проведение торгов осуществляется </w:t>
      </w:r>
      <w:r w:rsidR="00120027" w:rsidRPr="00D12A60">
        <w:rPr>
          <w:sz w:val="24"/>
          <w:szCs w:val="24"/>
        </w:rPr>
        <w:t>в день,</w:t>
      </w:r>
      <w:r w:rsidR="008879E8" w:rsidRPr="00D12A60">
        <w:rPr>
          <w:sz w:val="24"/>
          <w:szCs w:val="24"/>
        </w:rPr>
        <w:t xml:space="preserve"> указанный в Информационном</w:t>
      </w:r>
      <w:r w:rsidRPr="00D12A60">
        <w:rPr>
          <w:sz w:val="24"/>
          <w:szCs w:val="24"/>
        </w:rPr>
        <w:t xml:space="preserve"> сообщени</w:t>
      </w:r>
      <w:r w:rsidR="008879E8" w:rsidRPr="00D12A60">
        <w:rPr>
          <w:sz w:val="24"/>
          <w:szCs w:val="24"/>
        </w:rPr>
        <w:t>и, опубликованном в ЕФРСБ</w:t>
      </w:r>
      <w:r w:rsidRPr="00D12A60">
        <w:rPr>
          <w:sz w:val="24"/>
          <w:szCs w:val="24"/>
        </w:rPr>
        <w:t xml:space="preserve">. </w:t>
      </w:r>
    </w:p>
    <w:p w14:paraId="56A52BB4" w14:textId="7BE24423" w:rsidR="00395985" w:rsidRPr="00D12A60" w:rsidRDefault="00395985" w:rsidP="00253F0E">
      <w:pPr>
        <w:tabs>
          <w:tab w:val="left" w:pos="567"/>
        </w:tabs>
        <w:ind w:firstLine="426"/>
        <w:jc w:val="both"/>
        <w:rPr>
          <w:sz w:val="24"/>
          <w:szCs w:val="24"/>
        </w:rPr>
      </w:pPr>
      <w:r w:rsidRPr="00D12A60">
        <w:rPr>
          <w:sz w:val="24"/>
          <w:szCs w:val="24"/>
        </w:rPr>
        <w:t>Для целей торгов под понятием «Лот» подразумевается дебиторска</w:t>
      </w:r>
      <w:r w:rsidR="009C53E4" w:rsidRPr="00D12A60">
        <w:rPr>
          <w:sz w:val="24"/>
          <w:szCs w:val="24"/>
        </w:rPr>
        <w:t>я задолженность, указанная в п</w:t>
      </w:r>
      <w:r w:rsidRPr="00D12A60">
        <w:rPr>
          <w:sz w:val="24"/>
          <w:szCs w:val="24"/>
        </w:rPr>
        <w:t>.1.3.</w:t>
      </w:r>
      <w:r w:rsidR="00C31AE2" w:rsidRPr="00D12A60">
        <w:rPr>
          <w:sz w:val="24"/>
          <w:szCs w:val="24"/>
        </w:rPr>
        <w:t>,1.4.</w:t>
      </w:r>
      <w:r w:rsidRPr="00D12A60">
        <w:rPr>
          <w:sz w:val="24"/>
          <w:szCs w:val="24"/>
        </w:rPr>
        <w:t xml:space="preserve"> настоящего Положения, для которого установлена начальная продажная стоимость. Дебиторская задолженность реализуется </w:t>
      </w:r>
      <w:r w:rsidR="009C53E4" w:rsidRPr="00D12A60">
        <w:rPr>
          <w:sz w:val="24"/>
          <w:szCs w:val="24"/>
        </w:rPr>
        <w:t xml:space="preserve">несколькими лотами, </w:t>
      </w:r>
      <w:proofErr w:type="gramStart"/>
      <w:r w:rsidR="009C53E4" w:rsidRPr="00D12A60">
        <w:rPr>
          <w:sz w:val="24"/>
          <w:szCs w:val="24"/>
        </w:rPr>
        <w:t>согласно Приложения</w:t>
      </w:r>
      <w:proofErr w:type="gramEnd"/>
      <w:r w:rsidRPr="00D12A60">
        <w:rPr>
          <w:sz w:val="24"/>
          <w:szCs w:val="24"/>
        </w:rPr>
        <w:t>.</w:t>
      </w:r>
    </w:p>
    <w:p w14:paraId="0FD0C067" w14:textId="058BCDC3" w:rsidR="00395985" w:rsidRPr="00D12A60" w:rsidRDefault="00395985" w:rsidP="00253F0E">
      <w:pPr>
        <w:tabs>
          <w:tab w:val="left" w:pos="567"/>
        </w:tabs>
        <w:ind w:firstLine="426"/>
        <w:jc w:val="both"/>
        <w:rPr>
          <w:b/>
          <w:i/>
          <w:sz w:val="24"/>
          <w:szCs w:val="24"/>
        </w:rPr>
      </w:pPr>
      <w:r w:rsidRPr="00D12A60">
        <w:rPr>
          <w:sz w:val="24"/>
          <w:szCs w:val="24"/>
        </w:rPr>
        <w:t xml:space="preserve">3.2. </w:t>
      </w:r>
      <w:r w:rsidR="009C53E4" w:rsidRPr="00D12A60">
        <w:rPr>
          <w:sz w:val="24"/>
          <w:szCs w:val="24"/>
        </w:rPr>
        <w:t xml:space="preserve">Продажа имущества производится посредством публичного предложения. </w:t>
      </w:r>
    </w:p>
    <w:p w14:paraId="5671E7B0" w14:textId="566FF64A" w:rsidR="00395985" w:rsidRPr="00D12A60" w:rsidRDefault="009C53E4" w:rsidP="00253F0E">
      <w:pPr>
        <w:tabs>
          <w:tab w:val="left" w:pos="567"/>
        </w:tabs>
        <w:ind w:firstLine="426"/>
        <w:jc w:val="both"/>
        <w:outlineLvl w:val="1"/>
        <w:rPr>
          <w:rFonts w:eastAsia="SimSun"/>
          <w:sz w:val="24"/>
          <w:szCs w:val="24"/>
          <w:lang w:eastAsia="zh-CN"/>
        </w:rPr>
      </w:pPr>
      <w:r w:rsidRPr="00D12A60">
        <w:rPr>
          <w:rFonts w:eastAsia="SimSun"/>
          <w:sz w:val="24"/>
          <w:szCs w:val="24"/>
          <w:lang w:eastAsia="zh-CN"/>
        </w:rPr>
        <w:t>3.3</w:t>
      </w:r>
      <w:r w:rsidR="00395985" w:rsidRPr="00D12A60">
        <w:rPr>
          <w:rFonts w:eastAsia="SimSun"/>
          <w:sz w:val="24"/>
          <w:szCs w:val="24"/>
          <w:lang w:eastAsia="zh-CN"/>
        </w:rPr>
        <w:t xml:space="preserve">.  Начальная цена продажи дебиторской задолженности Должника устанавливается в размере начальной цены, </w:t>
      </w:r>
      <w:r w:rsidRPr="00D12A60">
        <w:rPr>
          <w:rFonts w:eastAsia="SimSun"/>
          <w:sz w:val="24"/>
          <w:szCs w:val="24"/>
          <w:lang w:eastAsia="zh-CN"/>
        </w:rPr>
        <w:t>определённой в Приложении.</w:t>
      </w:r>
    </w:p>
    <w:p w14:paraId="1E1E0A8D" w14:textId="77777777" w:rsidR="008879E8" w:rsidRPr="00D12A60" w:rsidRDefault="009C53E4" w:rsidP="00253F0E">
      <w:pPr>
        <w:tabs>
          <w:tab w:val="left" w:pos="567"/>
        </w:tabs>
        <w:ind w:firstLine="426"/>
        <w:jc w:val="both"/>
        <w:rPr>
          <w:rFonts w:eastAsia="SimSun"/>
          <w:sz w:val="24"/>
          <w:szCs w:val="24"/>
          <w:lang w:eastAsia="zh-CN"/>
        </w:rPr>
      </w:pPr>
      <w:r w:rsidRPr="00D12A60">
        <w:rPr>
          <w:rFonts w:eastAsia="SimSun"/>
          <w:sz w:val="24"/>
          <w:szCs w:val="24"/>
          <w:lang w:eastAsia="zh-CN"/>
        </w:rPr>
        <w:t>3.4.</w:t>
      </w:r>
      <w:r w:rsidR="00395985" w:rsidRPr="00D12A60">
        <w:rPr>
          <w:rFonts w:eastAsia="SimSun"/>
          <w:sz w:val="24"/>
          <w:szCs w:val="24"/>
          <w:lang w:eastAsia="zh-CN"/>
        </w:rPr>
        <w:t xml:space="preserve"> Информационное сообщение о продаже дебиторской задолженности Должника </w:t>
      </w:r>
      <w:r w:rsidR="00395985" w:rsidRPr="00D12A60">
        <w:rPr>
          <w:rFonts w:eastAsia="SimSun"/>
          <w:sz w:val="24"/>
          <w:szCs w:val="24"/>
          <w:lang w:eastAsia="zh-CN"/>
        </w:rPr>
        <w:lastRenderedPageBreak/>
        <w:t xml:space="preserve">посредством публичного предложения, помимо сведений, указанных в главе 2 настоящего Положения, должно содержать величину </w:t>
      </w:r>
      <w:proofErr w:type="gramStart"/>
      <w:r w:rsidR="00395985" w:rsidRPr="00D12A60">
        <w:rPr>
          <w:rFonts w:eastAsia="SimSun"/>
          <w:sz w:val="24"/>
          <w:szCs w:val="24"/>
          <w:lang w:eastAsia="zh-CN"/>
        </w:rPr>
        <w:t>снижения начальной цены продажи дебиторской задолженности Должника</w:t>
      </w:r>
      <w:proofErr w:type="gramEnd"/>
      <w:r w:rsidR="00395985" w:rsidRPr="00D12A60">
        <w:rPr>
          <w:rFonts w:eastAsia="SimSun"/>
          <w:sz w:val="24"/>
          <w:szCs w:val="24"/>
          <w:lang w:eastAsia="zh-CN"/>
        </w:rPr>
        <w:t xml:space="preserve"> и срок, по истечении которого последовательно снижается указанная начальная цена. </w:t>
      </w:r>
    </w:p>
    <w:p w14:paraId="6AD23496" w14:textId="2E1A4101" w:rsidR="00395985" w:rsidRPr="00D12A60" w:rsidRDefault="00395985" w:rsidP="00253F0E">
      <w:pPr>
        <w:ind w:firstLine="426"/>
        <w:jc w:val="both"/>
        <w:rPr>
          <w:rFonts w:eastAsia="SimSun"/>
          <w:sz w:val="24"/>
          <w:szCs w:val="24"/>
          <w:lang w:eastAsia="zh-CN"/>
        </w:rPr>
      </w:pPr>
      <w:r w:rsidRPr="00D12A60">
        <w:rPr>
          <w:rFonts w:eastAsia="SimSun"/>
          <w:sz w:val="24"/>
          <w:szCs w:val="24"/>
          <w:lang w:eastAsia="zh-CN"/>
        </w:rPr>
        <w:t xml:space="preserve">Величина снижения начальной цены Дебиторской задолженности Должника составляет </w:t>
      </w:r>
      <w:r w:rsidR="00BB54E8" w:rsidRPr="00BB54E8">
        <w:rPr>
          <w:rFonts w:eastAsia="SimSun"/>
          <w:b/>
          <w:sz w:val="24"/>
          <w:szCs w:val="24"/>
          <w:lang w:eastAsia="zh-CN"/>
        </w:rPr>
        <w:t>10</w:t>
      </w:r>
      <w:r w:rsidRPr="00BB54E8">
        <w:rPr>
          <w:rFonts w:eastAsia="SimSun"/>
          <w:b/>
          <w:sz w:val="24"/>
          <w:szCs w:val="24"/>
          <w:lang w:eastAsia="zh-CN"/>
        </w:rPr>
        <w:t xml:space="preserve"> (</w:t>
      </w:r>
      <w:r w:rsidR="00BB54E8" w:rsidRPr="00BB54E8">
        <w:rPr>
          <w:rFonts w:eastAsia="SimSun"/>
          <w:b/>
          <w:sz w:val="24"/>
          <w:szCs w:val="24"/>
          <w:lang w:eastAsia="zh-CN"/>
        </w:rPr>
        <w:t>десять</w:t>
      </w:r>
      <w:r w:rsidRPr="00BB54E8">
        <w:rPr>
          <w:rFonts w:eastAsia="SimSun"/>
          <w:b/>
          <w:sz w:val="24"/>
          <w:szCs w:val="24"/>
          <w:lang w:eastAsia="zh-CN"/>
        </w:rPr>
        <w:t>) процентов</w:t>
      </w:r>
      <w:r w:rsidRPr="00D12A60">
        <w:rPr>
          <w:rFonts w:eastAsia="SimSun"/>
          <w:sz w:val="24"/>
          <w:szCs w:val="24"/>
          <w:lang w:eastAsia="zh-CN"/>
        </w:rPr>
        <w:t xml:space="preserve">, а срок, по истечении которого последовательно снижается указанная начальная цена, - </w:t>
      </w:r>
      <w:r w:rsidR="0050499A" w:rsidRPr="0050499A">
        <w:rPr>
          <w:rFonts w:eastAsia="SimSun"/>
          <w:b/>
          <w:sz w:val="24"/>
          <w:szCs w:val="24"/>
          <w:lang w:eastAsia="zh-CN"/>
        </w:rPr>
        <w:t>3</w:t>
      </w:r>
      <w:r w:rsidRPr="00D12A60">
        <w:rPr>
          <w:rFonts w:eastAsia="SimSun"/>
          <w:b/>
          <w:sz w:val="24"/>
          <w:szCs w:val="24"/>
          <w:lang w:eastAsia="zh-CN"/>
        </w:rPr>
        <w:t xml:space="preserve"> </w:t>
      </w:r>
      <w:r w:rsidR="00CD61E4" w:rsidRPr="00D12A60">
        <w:rPr>
          <w:rFonts w:eastAsia="SimSun"/>
          <w:b/>
          <w:sz w:val="24"/>
          <w:szCs w:val="24"/>
          <w:lang w:eastAsia="zh-CN"/>
        </w:rPr>
        <w:t>(</w:t>
      </w:r>
      <w:r w:rsidR="0050499A">
        <w:rPr>
          <w:rFonts w:eastAsia="SimSun"/>
          <w:b/>
          <w:sz w:val="24"/>
          <w:szCs w:val="24"/>
          <w:lang w:eastAsia="zh-CN"/>
        </w:rPr>
        <w:t>три</w:t>
      </w:r>
      <w:r w:rsidRPr="00D12A60">
        <w:rPr>
          <w:rFonts w:eastAsia="SimSun"/>
          <w:b/>
          <w:sz w:val="24"/>
          <w:szCs w:val="24"/>
          <w:lang w:eastAsia="zh-CN"/>
        </w:rPr>
        <w:t>) календарных дн</w:t>
      </w:r>
      <w:r w:rsidR="00CD61E4" w:rsidRPr="00D12A60">
        <w:rPr>
          <w:rFonts w:eastAsia="SimSun"/>
          <w:b/>
          <w:sz w:val="24"/>
          <w:szCs w:val="24"/>
          <w:lang w:eastAsia="zh-CN"/>
        </w:rPr>
        <w:t>ей</w:t>
      </w:r>
      <w:r w:rsidRPr="00D12A60">
        <w:rPr>
          <w:rFonts w:eastAsia="SimSun"/>
          <w:sz w:val="24"/>
          <w:szCs w:val="24"/>
          <w:lang w:eastAsia="zh-CN"/>
        </w:rPr>
        <w:t xml:space="preserve">. Минимальная цена продажи дебиторской задолженности Должника </w:t>
      </w:r>
      <w:r w:rsidR="00C31AE2" w:rsidRPr="00D12A60">
        <w:rPr>
          <w:rFonts w:eastAsia="SimSun"/>
          <w:sz w:val="24"/>
          <w:szCs w:val="24"/>
          <w:lang w:eastAsia="zh-CN"/>
        </w:rPr>
        <w:t xml:space="preserve">(цена отсечения) </w:t>
      </w:r>
      <w:r w:rsidRPr="00D12A60">
        <w:rPr>
          <w:rFonts w:eastAsia="SimSun"/>
          <w:sz w:val="24"/>
          <w:szCs w:val="24"/>
          <w:lang w:eastAsia="zh-CN"/>
        </w:rPr>
        <w:t xml:space="preserve">составляет </w:t>
      </w:r>
      <w:r w:rsidR="0050499A" w:rsidRPr="0050499A">
        <w:rPr>
          <w:rFonts w:eastAsia="SimSun"/>
          <w:b/>
          <w:sz w:val="24"/>
          <w:szCs w:val="24"/>
          <w:lang w:eastAsia="zh-CN"/>
        </w:rPr>
        <w:t>0,</w:t>
      </w:r>
      <w:r w:rsidR="00BB54E8" w:rsidRPr="0050499A">
        <w:rPr>
          <w:rFonts w:eastAsia="SimSun"/>
          <w:b/>
          <w:sz w:val="24"/>
          <w:szCs w:val="24"/>
          <w:lang w:eastAsia="zh-CN"/>
        </w:rPr>
        <w:t>1</w:t>
      </w:r>
      <w:r w:rsidR="00CD61E4" w:rsidRPr="00BB54E8">
        <w:rPr>
          <w:rFonts w:eastAsia="SimSun"/>
          <w:b/>
          <w:sz w:val="24"/>
          <w:szCs w:val="24"/>
          <w:lang w:eastAsia="zh-CN"/>
        </w:rPr>
        <w:t>%</w:t>
      </w:r>
      <w:r w:rsidR="00CD61E4" w:rsidRPr="00D12A60">
        <w:rPr>
          <w:rFonts w:eastAsia="SimSun"/>
          <w:b/>
          <w:sz w:val="24"/>
          <w:szCs w:val="24"/>
          <w:lang w:eastAsia="zh-CN"/>
        </w:rPr>
        <w:t xml:space="preserve"> (</w:t>
      </w:r>
      <w:r w:rsidR="00BB54E8">
        <w:rPr>
          <w:rFonts w:eastAsia="SimSun"/>
          <w:b/>
          <w:sz w:val="24"/>
          <w:szCs w:val="24"/>
          <w:lang w:eastAsia="zh-CN"/>
        </w:rPr>
        <w:t>один</w:t>
      </w:r>
      <w:r w:rsidR="00CD61E4" w:rsidRPr="00D12A60">
        <w:rPr>
          <w:rFonts w:eastAsia="SimSun"/>
          <w:b/>
          <w:sz w:val="24"/>
          <w:szCs w:val="24"/>
          <w:lang w:eastAsia="zh-CN"/>
        </w:rPr>
        <w:t xml:space="preserve"> процент</w:t>
      </w:r>
      <w:r w:rsidR="00CD61E4" w:rsidRPr="00D12A60">
        <w:rPr>
          <w:rFonts w:eastAsia="SimSun"/>
          <w:sz w:val="24"/>
          <w:szCs w:val="24"/>
          <w:lang w:eastAsia="zh-CN"/>
        </w:rPr>
        <w:t>) от начальной цены</w:t>
      </w:r>
      <w:r w:rsidR="009C53E4" w:rsidRPr="00D12A60">
        <w:rPr>
          <w:rFonts w:eastAsia="SimSun"/>
          <w:sz w:val="24"/>
          <w:szCs w:val="24"/>
          <w:lang w:eastAsia="zh-CN"/>
        </w:rPr>
        <w:t>.</w:t>
      </w:r>
    </w:p>
    <w:p w14:paraId="1D383CAE" w14:textId="3341BD7B" w:rsidR="00395985" w:rsidRPr="00D12A60" w:rsidRDefault="009C53E4" w:rsidP="00253F0E">
      <w:pPr>
        <w:ind w:firstLine="426"/>
        <w:jc w:val="both"/>
        <w:rPr>
          <w:rFonts w:eastAsia="SimSun"/>
          <w:sz w:val="24"/>
          <w:szCs w:val="24"/>
          <w:lang w:eastAsia="zh-CN"/>
        </w:rPr>
      </w:pPr>
      <w:r w:rsidRPr="00D12A60">
        <w:rPr>
          <w:rFonts w:eastAsia="SimSun"/>
          <w:sz w:val="24"/>
          <w:szCs w:val="24"/>
          <w:lang w:eastAsia="zh-CN"/>
        </w:rPr>
        <w:t>3.5.</w:t>
      </w:r>
      <w:r w:rsidR="00395985" w:rsidRPr="00D12A60">
        <w:rPr>
          <w:rFonts w:eastAsia="SimSun"/>
          <w:sz w:val="24"/>
          <w:szCs w:val="24"/>
          <w:lang w:eastAsia="zh-CN"/>
        </w:rPr>
        <w:t xml:space="preserve"> Рассмотрение Организатором торгов представленной заявки на участие в торгах и принятие решения о допуске заявителя к участию в торгах осуществляются в порядке, установленном настоящим Положением для принятия заявок на участие в </w:t>
      </w:r>
      <w:r w:rsidR="008879E8" w:rsidRPr="00D12A60">
        <w:rPr>
          <w:rFonts w:eastAsia="SimSun"/>
          <w:sz w:val="24"/>
          <w:szCs w:val="24"/>
          <w:lang w:eastAsia="zh-CN"/>
        </w:rPr>
        <w:t>торгах</w:t>
      </w:r>
      <w:r w:rsidR="00395985" w:rsidRPr="00D12A60">
        <w:rPr>
          <w:rFonts w:eastAsia="SimSun"/>
          <w:sz w:val="24"/>
          <w:szCs w:val="24"/>
          <w:lang w:eastAsia="zh-CN"/>
        </w:rPr>
        <w:t>.</w:t>
      </w:r>
    </w:p>
    <w:p w14:paraId="74F16623" w14:textId="3087DD3C" w:rsidR="00395985" w:rsidRPr="00D12A60" w:rsidRDefault="009C53E4" w:rsidP="00253F0E">
      <w:pPr>
        <w:ind w:firstLine="426"/>
        <w:jc w:val="both"/>
        <w:rPr>
          <w:sz w:val="24"/>
          <w:szCs w:val="24"/>
        </w:rPr>
      </w:pPr>
      <w:r w:rsidRPr="00D12A60">
        <w:rPr>
          <w:sz w:val="24"/>
          <w:szCs w:val="24"/>
        </w:rPr>
        <w:t>3.</w:t>
      </w:r>
      <w:r w:rsidR="008879E8" w:rsidRPr="00D12A60">
        <w:rPr>
          <w:sz w:val="24"/>
          <w:szCs w:val="24"/>
        </w:rPr>
        <w:t>6</w:t>
      </w:r>
      <w:r w:rsidR="00395985" w:rsidRPr="00D12A60">
        <w:rPr>
          <w:sz w:val="24"/>
          <w:szCs w:val="24"/>
        </w:rPr>
        <w:t xml:space="preserve">. Победителем торгов по продаже дебиторской задолженности Должника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</w:t>
      </w:r>
      <w:r w:rsidR="00120027" w:rsidRPr="00D12A60">
        <w:rPr>
          <w:sz w:val="24"/>
          <w:szCs w:val="24"/>
        </w:rPr>
        <w:t>Лота</w:t>
      </w:r>
      <w:r w:rsidR="00395985" w:rsidRPr="00D12A60">
        <w:rPr>
          <w:sz w:val="24"/>
          <w:szCs w:val="24"/>
        </w:rPr>
        <w:t xml:space="preserve">, которая не ниже начальной цены продажи </w:t>
      </w:r>
      <w:r w:rsidR="00120027" w:rsidRPr="00D12A60">
        <w:rPr>
          <w:sz w:val="24"/>
          <w:szCs w:val="24"/>
        </w:rPr>
        <w:t>Лота</w:t>
      </w:r>
      <w:r w:rsidR="00395985" w:rsidRPr="00D12A60">
        <w:rPr>
          <w:sz w:val="24"/>
          <w:szCs w:val="24"/>
        </w:rPr>
        <w:t>, установленной для определенного периода проведения торгов.</w:t>
      </w:r>
    </w:p>
    <w:p w14:paraId="673F0F40" w14:textId="0EDFA369" w:rsidR="00120027" w:rsidRPr="00D12A60" w:rsidRDefault="00120027" w:rsidP="00253F0E">
      <w:pPr>
        <w:ind w:firstLine="426"/>
        <w:jc w:val="both"/>
        <w:rPr>
          <w:sz w:val="24"/>
          <w:szCs w:val="24"/>
        </w:rPr>
      </w:pPr>
      <w:r w:rsidRPr="00D12A60">
        <w:rPr>
          <w:sz w:val="24"/>
          <w:szCs w:val="24"/>
        </w:rPr>
        <w:t>В случае</w:t>
      </w:r>
      <w:proofErr w:type="gramStart"/>
      <w:r w:rsidRPr="00D12A60">
        <w:rPr>
          <w:sz w:val="24"/>
          <w:szCs w:val="24"/>
        </w:rPr>
        <w:t>,</w:t>
      </w:r>
      <w:proofErr w:type="gramEnd"/>
      <w:r w:rsidRPr="00D12A60">
        <w:rPr>
          <w:sz w:val="24"/>
          <w:szCs w:val="24"/>
        </w:rPr>
        <w:t xml:space="preserve"> если несколько участников торгов посредством публичного предложения представили в установленный срок заявки, содержащие разные предложения о цене Лота, но не ниже начальной цены продажи Лота, установленной для данного периода торгов, то право приобретения Лота принадлежит участнику, предложившему большую цену за этот Лот.</w:t>
      </w:r>
    </w:p>
    <w:p w14:paraId="1B69291C" w14:textId="580751FA" w:rsidR="00120027" w:rsidRPr="00D12A60" w:rsidRDefault="00120027" w:rsidP="00253F0E">
      <w:pPr>
        <w:ind w:firstLine="426"/>
        <w:jc w:val="both"/>
        <w:rPr>
          <w:sz w:val="24"/>
          <w:szCs w:val="24"/>
        </w:rPr>
      </w:pPr>
      <w:r w:rsidRPr="00D12A60">
        <w:rPr>
          <w:sz w:val="24"/>
          <w:szCs w:val="24"/>
        </w:rPr>
        <w:t xml:space="preserve">В случае, если несколько участников торгов посредством публичного предложения представили в установленный срок заявки содержащие равные предложения о цене Лота, но не ниже начальной цены продажи Лота, установленной для данного периода торгов, то право приобретения Лота принадлежит участнику </w:t>
      </w:r>
      <w:proofErr w:type="gramStart"/>
      <w:r w:rsidRPr="00D12A60">
        <w:rPr>
          <w:sz w:val="24"/>
          <w:szCs w:val="24"/>
        </w:rPr>
        <w:t>первому</w:t>
      </w:r>
      <w:proofErr w:type="gramEnd"/>
      <w:r w:rsidRPr="00D12A60">
        <w:rPr>
          <w:sz w:val="24"/>
          <w:szCs w:val="24"/>
        </w:rPr>
        <w:t xml:space="preserve"> подавшему в установленный срок заявку на участие в торгах по данному Лоту.</w:t>
      </w:r>
    </w:p>
    <w:p w14:paraId="6BE852E9" w14:textId="78FC4E72" w:rsidR="00395985" w:rsidRPr="00D12A60" w:rsidRDefault="00253F0E" w:rsidP="00253F0E">
      <w:pPr>
        <w:ind w:firstLine="426"/>
        <w:jc w:val="both"/>
        <w:rPr>
          <w:sz w:val="24"/>
          <w:szCs w:val="24"/>
        </w:rPr>
      </w:pPr>
      <w:r w:rsidRPr="00D12A60">
        <w:rPr>
          <w:sz w:val="24"/>
          <w:szCs w:val="24"/>
        </w:rPr>
        <w:t xml:space="preserve">3.7. </w:t>
      </w:r>
      <w:proofErr w:type="gramStart"/>
      <w:r w:rsidR="00395985" w:rsidRPr="00D12A60">
        <w:rPr>
          <w:sz w:val="24"/>
          <w:szCs w:val="24"/>
        </w:rPr>
        <w:t>С даты определения</w:t>
      </w:r>
      <w:proofErr w:type="gramEnd"/>
      <w:r w:rsidR="00395985" w:rsidRPr="00D12A60">
        <w:rPr>
          <w:sz w:val="24"/>
          <w:szCs w:val="24"/>
        </w:rPr>
        <w:t xml:space="preserve"> победителя торгов по продаже </w:t>
      </w:r>
      <w:r w:rsidR="00120027" w:rsidRPr="00D12A60">
        <w:rPr>
          <w:sz w:val="24"/>
          <w:szCs w:val="24"/>
        </w:rPr>
        <w:t>Лота</w:t>
      </w:r>
      <w:r w:rsidR="00395985" w:rsidRPr="00D12A60">
        <w:rPr>
          <w:sz w:val="24"/>
          <w:szCs w:val="24"/>
        </w:rPr>
        <w:t xml:space="preserve"> посредством публичного предложения прием заявок</w:t>
      </w:r>
      <w:r w:rsidR="00120027" w:rsidRPr="00D12A60">
        <w:rPr>
          <w:sz w:val="24"/>
          <w:szCs w:val="24"/>
        </w:rPr>
        <w:t>, по продаже данного Лота,</w:t>
      </w:r>
      <w:r w:rsidR="00395985" w:rsidRPr="00D12A60">
        <w:rPr>
          <w:sz w:val="24"/>
          <w:szCs w:val="24"/>
        </w:rPr>
        <w:t xml:space="preserve"> прекращается.</w:t>
      </w:r>
    </w:p>
    <w:p w14:paraId="4AC19AC5" w14:textId="0B37DFC5" w:rsidR="00395985" w:rsidRPr="00D12A60" w:rsidRDefault="009C53E4" w:rsidP="00253F0E">
      <w:pPr>
        <w:ind w:firstLine="426"/>
        <w:jc w:val="both"/>
        <w:rPr>
          <w:sz w:val="24"/>
          <w:szCs w:val="24"/>
        </w:rPr>
      </w:pPr>
      <w:r w:rsidRPr="00D12A60">
        <w:rPr>
          <w:sz w:val="24"/>
          <w:szCs w:val="24"/>
        </w:rPr>
        <w:t>3.</w:t>
      </w:r>
      <w:r w:rsidR="00253F0E" w:rsidRPr="00D12A60">
        <w:rPr>
          <w:sz w:val="24"/>
          <w:szCs w:val="24"/>
        </w:rPr>
        <w:t>8</w:t>
      </w:r>
      <w:r w:rsidR="00120027" w:rsidRPr="00D12A60">
        <w:rPr>
          <w:sz w:val="24"/>
          <w:szCs w:val="24"/>
        </w:rPr>
        <w:t>. С победителем в течение 5</w:t>
      </w:r>
      <w:r w:rsidR="00395985" w:rsidRPr="00D12A60">
        <w:rPr>
          <w:sz w:val="24"/>
          <w:szCs w:val="24"/>
        </w:rPr>
        <w:t xml:space="preserve"> (</w:t>
      </w:r>
      <w:r w:rsidR="00120027" w:rsidRPr="00D12A60">
        <w:rPr>
          <w:sz w:val="24"/>
          <w:szCs w:val="24"/>
        </w:rPr>
        <w:t>пяти</w:t>
      </w:r>
      <w:r w:rsidR="00395985" w:rsidRPr="00D12A60">
        <w:rPr>
          <w:sz w:val="24"/>
          <w:szCs w:val="24"/>
        </w:rPr>
        <w:t xml:space="preserve">) дней </w:t>
      </w:r>
      <w:proofErr w:type="gramStart"/>
      <w:r w:rsidR="00395985" w:rsidRPr="00D12A60">
        <w:rPr>
          <w:sz w:val="24"/>
          <w:szCs w:val="24"/>
        </w:rPr>
        <w:t>с даты по</w:t>
      </w:r>
      <w:r w:rsidR="00BB54E8">
        <w:rPr>
          <w:sz w:val="24"/>
          <w:szCs w:val="24"/>
        </w:rPr>
        <w:t>д</w:t>
      </w:r>
      <w:r w:rsidR="00395985" w:rsidRPr="00D12A60">
        <w:rPr>
          <w:sz w:val="24"/>
          <w:szCs w:val="24"/>
        </w:rPr>
        <w:t>ведения</w:t>
      </w:r>
      <w:proofErr w:type="gramEnd"/>
      <w:r w:rsidR="00395985" w:rsidRPr="00D12A60">
        <w:rPr>
          <w:sz w:val="24"/>
          <w:szCs w:val="24"/>
        </w:rPr>
        <w:t xml:space="preserve"> итогов продажи </w:t>
      </w:r>
      <w:r w:rsidR="00120027" w:rsidRPr="00D12A60">
        <w:rPr>
          <w:sz w:val="24"/>
          <w:szCs w:val="24"/>
        </w:rPr>
        <w:t>Лота</w:t>
      </w:r>
      <w:r w:rsidR="00395985" w:rsidRPr="00D12A60">
        <w:rPr>
          <w:sz w:val="24"/>
          <w:szCs w:val="24"/>
        </w:rPr>
        <w:t xml:space="preserve"> посредством публичного предложения заключается договор </w:t>
      </w:r>
      <w:r w:rsidR="00A24E60" w:rsidRPr="00D12A60">
        <w:rPr>
          <w:sz w:val="24"/>
          <w:szCs w:val="24"/>
        </w:rPr>
        <w:t>уступки прав требования</w:t>
      </w:r>
      <w:r w:rsidR="00395985" w:rsidRPr="00D12A60">
        <w:rPr>
          <w:sz w:val="24"/>
          <w:szCs w:val="24"/>
        </w:rPr>
        <w:t xml:space="preserve"> на условиях, указанных в протоколе об итогах продажи </w:t>
      </w:r>
      <w:r w:rsidR="00120027" w:rsidRPr="00D12A60">
        <w:rPr>
          <w:sz w:val="24"/>
          <w:szCs w:val="24"/>
        </w:rPr>
        <w:t>Лота</w:t>
      </w:r>
      <w:r w:rsidR="00395985" w:rsidRPr="00D12A60">
        <w:rPr>
          <w:sz w:val="24"/>
          <w:szCs w:val="24"/>
        </w:rPr>
        <w:t>.</w:t>
      </w:r>
    </w:p>
    <w:p w14:paraId="4B834377" w14:textId="77777777" w:rsidR="0040042D" w:rsidRPr="00D12A60" w:rsidRDefault="00013AA9" w:rsidP="00253F0E">
      <w:pPr>
        <w:ind w:firstLine="426"/>
        <w:jc w:val="both"/>
        <w:rPr>
          <w:sz w:val="24"/>
          <w:szCs w:val="24"/>
        </w:rPr>
      </w:pPr>
      <w:r w:rsidRPr="00D12A60">
        <w:rPr>
          <w:sz w:val="24"/>
          <w:szCs w:val="24"/>
        </w:rPr>
        <w:t xml:space="preserve">3.9. Продажа дебиторской задолженности по прямым договорам проводится после объявления размещенного на сайтах продаж </w:t>
      </w:r>
      <w:hyperlink r:id="rId7" w:history="1">
        <w:r w:rsidRPr="00D12A60">
          <w:rPr>
            <w:rStyle w:val="a5"/>
            <w:sz w:val="24"/>
            <w:szCs w:val="24"/>
            <w:lang w:val="en-US"/>
          </w:rPr>
          <w:t>http</w:t>
        </w:r>
        <w:r w:rsidRPr="00D12A60">
          <w:rPr>
            <w:rStyle w:val="a5"/>
            <w:sz w:val="24"/>
            <w:szCs w:val="24"/>
          </w:rPr>
          <w:t>://</w:t>
        </w:r>
        <w:proofErr w:type="spellStart"/>
        <w:r w:rsidRPr="00D12A60">
          <w:rPr>
            <w:rStyle w:val="a5"/>
            <w:sz w:val="24"/>
            <w:szCs w:val="24"/>
            <w:lang w:val="en-US"/>
          </w:rPr>
          <w:t>avito</w:t>
        </w:r>
        <w:proofErr w:type="spellEnd"/>
        <w:r w:rsidRPr="00D12A60">
          <w:rPr>
            <w:rStyle w:val="a5"/>
            <w:sz w:val="24"/>
            <w:szCs w:val="24"/>
          </w:rPr>
          <w:t>.</w:t>
        </w:r>
        <w:proofErr w:type="spellStart"/>
        <w:r w:rsidRPr="00D12A60">
          <w:rPr>
            <w:rStyle w:val="a5"/>
            <w:sz w:val="24"/>
            <w:szCs w:val="24"/>
            <w:lang w:val="en-US"/>
          </w:rPr>
          <w:t>ru</w:t>
        </w:r>
        <w:proofErr w:type="spellEnd"/>
      </w:hyperlink>
      <w:r w:rsidR="0040042D" w:rsidRPr="00D12A60">
        <w:rPr>
          <w:sz w:val="24"/>
          <w:szCs w:val="24"/>
        </w:rPr>
        <w:t>., путем подачи заявок конкурсному управляющему.  Период сбора заявок – семь дней, указывается в объявлении.</w:t>
      </w:r>
    </w:p>
    <w:p w14:paraId="69FAC260" w14:textId="7C57DB64" w:rsidR="00013AA9" w:rsidRPr="00D12A60" w:rsidRDefault="0040042D" w:rsidP="00253F0E">
      <w:pPr>
        <w:ind w:firstLine="426"/>
        <w:jc w:val="both"/>
        <w:rPr>
          <w:sz w:val="24"/>
          <w:szCs w:val="24"/>
        </w:rPr>
      </w:pPr>
      <w:r w:rsidRPr="00D12A60">
        <w:rPr>
          <w:sz w:val="24"/>
          <w:szCs w:val="24"/>
        </w:rPr>
        <w:t xml:space="preserve">3.10.  </w:t>
      </w:r>
      <w:r w:rsidR="00887E28" w:rsidRPr="00D12A60">
        <w:rPr>
          <w:sz w:val="24"/>
          <w:szCs w:val="24"/>
        </w:rPr>
        <w:t xml:space="preserve">Победителем признается участник, </w:t>
      </w:r>
      <w:r w:rsidRPr="00D12A60">
        <w:rPr>
          <w:sz w:val="24"/>
          <w:szCs w:val="24"/>
        </w:rPr>
        <w:t xml:space="preserve">предложивший в период сбора заявок максимальную цену. В случае </w:t>
      </w:r>
      <w:r w:rsidR="00887E28" w:rsidRPr="00D12A60">
        <w:rPr>
          <w:sz w:val="24"/>
          <w:szCs w:val="24"/>
        </w:rPr>
        <w:t xml:space="preserve">подачи заявок содержащих одинаковую цену, победителем признается </w:t>
      </w:r>
      <w:proofErr w:type="gramStart"/>
      <w:r w:rsidR="00887E28" w:rsidRPr="00D12A60">
        <w:rPr>
          <w:sz w:val="24"/>
          <w:szCs w:val="24"/>
        </w:rPr>
        <w:t>участник</w:t>
      </w:r>
      <w:proofErr w:type="gramEnd"/>
      <w:r w:rsidR="00887E28" w:rsidRPr="00D12A60">
        <w:rPr>
          <w:sz w:val="24"/>
          <w:szCs w:val="24"/>
        </w:rPr>
        <w:t xml:space="preserve"> ранее подавший заявку.</w:t>
      </w:r>
    </w:p>
    <w:p w14:paraId="22E60E34" w14:textId="74332879" w:rsidR="00013AA9" w:rsidRPr="00D12A60" w:rsidRDefault="00013AA9" w:rsidP="00253F0E">
      <w:pPr>
        <w:ind w:firstLine="426"/>
        <w:jc w:val="both"/>
        <w:rPr>
          <w:sz w:val="24"/>
          <w:szCs w:val="24"/>
        </w:rPr>
      </w:pPr>
      <w:r w:rsidRPr="00D12A60">
        <w:rPr>
          <w:sz w:val="24"/>
          <w:szCs w:val="24"/>
        </w:rPr>
        <w:t xml:space="preserve">3.10. В случае необходимости проведения оценки стоимости дебиторской задолженности, данная оценка проводится экспертной организацией </w:t>
      </w:r>
      <w:r w:rsidR="0040042D" w:rsidRPr="00D12A60">
        <w:rPr>
          <w:sz w:val="24"/>
          <w:szCs w:val="24"/>
        </w:rPr>
        <w:t>определенной</w:t>
      </w:r>
      <w:r w:rsidRPr="00D12A60">
        <w:rPr>
          <w:sz w:val="24"/>
          <w:szCs w:val="24"/>
        </w:rPr>
        <w:t xml:space="preserve"> </w:t>
      </w:r>
      <w:r w:rsidR="0040042D" w:rsidRPr="00D12A60">
        <w:rPr>
          <w:sz w:val="24"/>
          <w:szCs w:val="24"/>
        </w:rPr>
        <w:t>собранием кредиторов.</w:t>
      </w:r>
    </w:p>
    <w:p w14:paraId="69A49447" w14:textId="70A3ADEC" w:rsidR="0040042D" w:rsidRPr="00D12A60" w:rsidRDefault="0040042D" w:rsidP="00253F0E">
      <w:pPr>
        <w:ind w:firstLine="426"/>
        <w:jc w:val="both"/>
        <w:rPr>
          <w:sz w:val="24"/>
          <w:szCs w:val="24"/>
        </w:rPr>
      </w:pPr>
    </w:p>
    <w:p w14:paraId="4DA1AE2C" w14:textId="77777777" w:rsidR="00395985" w:rsidRPr="00D12A60" w:rsidRDefault="00395985" w:rsidP="00253F0E">
      <w:pPr>
        <w:jc w:val="both"/>
        <w:rPr>
          <w:sz w:val="24"/>
          <w:szCs w:val="24"/>
        </w:rPr>
      </w:pPr>
    </w:p>
    <w:p w14:paraId="4EA3AF2B" w14:textId="60C603F0" w:rsidR="00395985" w:rsidRPr="00D12A60" w:rsidRDefault="00D97F7A" w:rsidP="00253F0E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D12A60">
        <w:rPr>
          <w:b/>
          <w:sz w:val="24"/>
          <w:szCs w:val="24"/>
        </w:rPr>
        <w:t>Оплата прав требования и переход прав</w:t>
      </w:r>
      <w:r w:rsidR="00A24E60" w:rsidRPr="00D12A60">
        <w:rPr>
          <w:b/>
          <w:sz w:val="24"/>
          <w:szCs w:val="24"/>
        </w:rPr>
        <w:t xml:space="preserve"> </w:t>
      </w:r>
      <w:proofErr w:type="gramStart"/>
      <w:r w:rsidR="00A24E60" w:rsidRPr="00D12A60">
        <w:rPr>
          <w:b/>
          <w:sz w:val="24"/>
          <w:szCs w:val="24"/>
        </w:rPr>
        <w:t>требования</w:t>
      </w:r>
      <w:proofErr w:type="gramEnd"/>
      <w:r w:rsidR="008879E8" w:rsidRPr="00D12A60">
        <w:rPr>
          <w:b/>
          <w:sz w:val="24"/>
          <w:szCs w:val="24"/>
        </w:rPr>
        <w:t xml:space="preserve"> приобретенный на торгах</w:t>
      </w:r>
    </w:p>
    <w:p w14:paraId="2791ECC0" w14:textId="77777777" w:rsidR="00C31AE2" w:rsidRPr="00D12A60" w:rsidRDefault="00C31AE2" w:rsidP="00253F0E">
      <w:pPr>
        <w:ind w:left="900"/>
        <w:rPr>
          <w:b/>
          <w:sz w:val="24"/>
          <w:szCs w:val="24"/>
        </w:rPr>
      </w:pPr>
    </w:p>
    <w:p w14:paraId="1B3C39AC" w14:textId="1291D025" w:rsidR="00DD0D43" w:rsidRPr="00D12A60" w:rsidRDefault="00DD0D43" w:rsidP="00253F0E">
      <w:pPr>
        <w:ind w:firstLine="426"/>
        <w:jc w:val="both"/>
        <w:rPr>
          <w:sz w:val="24"/>
          <w:szCs w:val="24"/>
        </w:rPr>
      </w:pPr>
      <w:r w:rsidRPr="00D12A60">
        <w:rPr>
          <w:sz w:val="24"/>
          <w:szCs w:val="24"/>
        </w:rPr>
        <w:t>4.1. Продажа дебиторской задолженности Должника оформляется договором уступки прав требования, который заключает арбитражный управляющий с победителем торгов.</w:t>
      </w:r>
    </w:p>
    <w:p w14:paraId="14716C17" w14:textId="7BB1FB69" w:rsidR="00DD0D43" w:rsidRPr="00D12A60" w:rsidRDefault="00DD0D43" w:rsidP="00253F0E">
      <w:pPr>
        <w:ind w:firstLine="426"/>
        <w:jc w:val="both"/>
        <w:rPr>
          <w:sz w:val="24"/>
          <w:szCs w:val="24"/>
        </w:rPr>
      </w:pPr>
      <w:r w:rsidRPr="00D12A60">
        <w:rPr>
          <w:sz w:val="24"/>
          <w:szCs w:val="24"/>
        </w:rPr>
        <w:t xml:space="preserve">4.2.  Оплата по договору уступки прав требования должна быть произведена победителем торгов в течение </w:t>
      </w:r>
      <w:r w:rsidRPr="00D12A60">
        <w:rPr>
          <w:b/>
          <w:sz w:val="24"/>
          <w:szCs w:val="24"/>
        </w:rPr>
        <w:t>30 (тридцати) дней</w:t>
      </w:r>
      <w:r w:rsidRPr="00D12A60">
        <w:rPr>
          <w:sz w:val="24"/>
          <w:szCs w:val="24"/>
        </w:rPr>
        <w:t xml:space="preserve"> со дня подписания договора.  Оплата производится путем перечисления денежных средств на счет </w:t>
      </w:r>
      <w:r w:rsidR="00253F0E" w:rsidRPr="00D12A60">
        <w:rPr>
          <w:sz w:val="24"/>
          <w:szCs w:val="24"/>
        </w:rPr>
        <w:t>Должника,</w:t>
      </w:r>
      <w:r w:rsidRPr="00D12A60">
        <w:rPr>
          <w:sz w:val="24"/>
          <w:szCs w:val="24"/>
        </w:rPr>
        <w:t xml:space="preserve"> указанный в Информационном сообщении.</w:t>
      </w:r>
    </w:p>
    <w:p w14:paraId="76632896" w14:textId="0082BE0C" w:rsidR="00DD0D43" w:rsidRPr="00D12A60" w:rsidRDefault="00DD0D43" w:rsidP="00253F0E">
      <w:pPr>
        <w:ind w:firstLine="426"/>
        <w:jc w:val="both"/>
        <w:rPr>
          <w:sz w:val="24"/>
          <w:szCs w:val="24"/>
        </w:rPr>
      </w:pPr>
      <w:r w:rsidRPr="00D12A60">
        <w:rPr>
          <w:sz w:val="24"/>
          <w:szCs w:val="24"/>
        </w:rPr>
        <w:t xml:space="preserve">4.3. Право собственности переходит к победителю торгов только после </w:t>
      </w:r>
      <w:r w:rsidRPr="00D12A60">
        <w:rPr>
          <w:b/>
          <w:sz w:val="24"/>
          <w:szCs w:val="24"/>
        </w:rPr>
        <w:t>момента его полной оплаты</w:t>
      </w:r>
      <w:r w:rsidRPr="00D12A60">
        <w:rPr>
          <w:sz w:val="24"/>
          <w:szCs w:val="24"/>
        </w:rPr>
        <w:t xml:space="preserve">, </w:t>
      </w:r>
      <w:r w:rsidR="00253F0E" w:rsidRPr="00D12A60">
        <w:rPr>
          <w:sz w:val="24"/>
          <w:szCs w:val="24"/>
        </w:rPr>
        <w:t>согласно договору</w:t>
      </w:r>
      <w:r w:rsidRPr="00D12A60">
        <w:rPr>
          <w:sz w:val="24"/>
          <w:szCs w:val="24"/>
        </w:rPr>
        <w:t xml:space="preserve"> уступки прав требования. Передача прав требования осуществляется путём подписания передаточного акта, </w:t>
      </w:r>
      <w:proofErr w:type="gramStart"/>
      <w:r w:rsidRPr="00D12A60">
        <w:rPr>
          <w:sz w:val="24"/>
          <w:szCs w:val="24"/>
        </w:rPr>
        <w:t>подписываемому</w:t>
      </w:r>
      <w:proofErr w:type="gramEnd"/>
      <w:r w:rsidRPr="00D12A60">
        <w:rPr>
          <w:sz w:val="24"/>
          <w:szCs w:val="24"/>
        </w:rPr>
        <w:t xml:space="preserve"> и оформляемому </w:t>
      </w:r>
      <w:r w:rsidRPr="00D12A60">
        <w:rPr>
          <w:sz w:val="24"/>
          <w:szCs w:val="24"/>
        </w:rPr>
        <w:lastRenderedPageBreak/>
        <w:t>согласно законодательства Российской Федерации.</w:t>
      </w:r>
    </w:p>
    <w:p w14:paraId="11F7F598" w14:textId="6E288DD3" w:rsidR="00120027" w:rsidRPr="00D12A60" w:rsidRDefault="00120027" w:rsidP="00253F0E">
      <w:pPr>
        <w:ind w:firstLine="426"/>
        <w:jc w:val="both"/>
        <w:rPr>
          <w:sz w:val="24"/>
          <w:szCs w:val="24"/>
        </w:rPr>
      </w:pPr>
      <w:r w:rsidRPr="00D12A60">
        <w:rPr>
          <w:sz w:val="24"/>
          <w:szCs w:val="24"/>
        </w:rPr>
        <w:t xml:space="preserve"> </w:t>
      </w:r>
      <w:r w:rsidR="008D18BC" w:rsidRPr="00D12A60">
        <w:rPr>
          <w:sz w:val="24"/>
          <w:szCs w:val="24"/>
        </w:rPr>
        <w:tab/>
      </w:r>
      <w:r w:rsidR="00DD0D43" w:rsidRPr="00D12A60">
        <w:rPr>
          <w:sz w:val="24"/>
          <w:szCs w:val="24"/>
        </w:rPr>
        <w:t>4.</w:t>
      </w:r>
      <w:r w:rsidR="008D18BC" w:rsidRPr="00D12A60">
        <w:rPr>
          <w:sz w:val="24"/>
          <w:szCs w:val="24"/>
        </w:rPr>
        <w:t>4</w:t>
      </w:r>
      <w:r w:rsidR="00DD0D43" w:rsidRPr="00D12A60">
        <w:rPr>
          <w:sz w:val="24"/>
          <w:szCs w:val="24"/>
        </w:rPr>
        <w:t xml:space="preserve">. </w:t>
      </w:r>
      <w:r w:rsidRPr="00D12A60">
        <w:rPr>
          <w:sz w:val="24"/>
          <w:szCs w:val="24"/>
        </w:rPr>
        <w:t>В случае отказа или уклонения победителя торгов от заключения договора уступки прав требования</w:t>
      </w:r>
      <w:r w:rsidR="00DD0D43" w:rsidRPr="00D12A60">
        <w:rPr>
          <w:sz w:val="24"/>
          <w:szCs w:val="24"/>
        </w:rPr>
        <w:t xml:space="preserve"> </w:t>
      </w:r>
      <w:r w:rsidR="00253F0E" w:rsidRPr="00D12A60">
        <w:rPr>
          <w:sz w:val="24"/>
          <w:szCs w:val="24"/>
        </w:rPr>
        <w:t>в течение</w:t>
      </w:r>
      <w:r w:rsidR="00DD0D43" w:rsidRPr="00D12A60">
        <w:rPr>
          <w:sz w:val="24"/>
          <w:szCs w:val="24"/>
        </w:rPr>
        <w:t xml:space="preserve"> 5</w:t>
      </w:r>
      <w:r w:rsidRPr="00D12A60">
        <w:rPr>
          <w:sz w:val="24"/>
          <w:szCs w:val="24"/>
        </w:rPr>
        <w:t xml:space="preserve"> (</w:t>
      </w:r>
      <w:r w:rsidR="00DD0D43" w:rsidRPr="00D12A60">
        <w:rPr>
          <w:sz w:val="24"/>
          <w:szCs w:val="24"/>
        </w:rPr>
        <w:t>пяти</w:t>
      </w:r>
      <w:r w:rsidRPr="00D12A60">
        <w:rPr>
          <w:sz w:val="24"/>
          <w:szCs w:val="24"/>
        </w:rPr>
        <w:t xml:space="preserve">) дней со дня получения предложения </w:t>
      </w:r>
      <w:r w:rsidR="00DF2EDD">
        <w:rPr>
          <w:sz w:val="24"/>
          <w:szCs w:val="24"/>
        </w:rPr>
        <w:t>финансово</w:t>
      </w:r>
      <w:r w:rsidRPr="00D12A60">
        <w:rPr>
          <w:sz w:val="24"/>
          <w:szCs w:val="24"/>
        </w:rPr>
        <w:t>го управляющего о заключении такого договора</w:t>
      </w:r>
      <w:r w:rsidR="00B4665F" w:rsidRPr="00D12A60">
        <w:rPr>
          <w:sz w:val="24"/>
          <w:szCs w:val="24"/>
        </w:rPr>
        <w:t>,</w:t>
      </w:r>
      <w:r w:rsidRPr="00D12A60">
        <w:rPr>
          <w:sz w:val="24"/>
          <w:szCs w:val="24"/>
        </w:rPr>
        <w:t xml:space="preserve"> внесенный задаток ему не возвращается, </w:t>
      </w:r>
      <w:r w:rsidR="00B4665F" w:rsidRPr="00D12A60">
        <w:rPr>
          <w:sz w:val="24"/>
          <w:szCs w:val="24"/>
        </w:rPr>
        <w:t>а не проданные права требования подлежат повторной продаже. Дальнейшая</w:t>
      </w:r>
      <w:r w:rsidRPr="00D12A60">
        <w:rPr>
          <w:sz w:val="24"/>
          <w:szCs w:val="24"/>
        </w:rPr>
        <w:t xml:space="preserve"> продажа возобновляется с последней цены, установленной на момент определения победителя торгов.</w:t>
      </w:r>
      <w:r w:rsidR="00B4665F" w:rsidRPr="00D12A60">
        <w:rPr>
          <w:sz w:val="24"/>
          <w:szCs w:val="24"/>
        </w:rPr>
        <w:t xml:space="preserve"> Также победитель торгов несёт расходы на проведение торгов и возмещает Должнику иные убытки, связанные с уклонением (отказом) от заключения договора уступки прав требования.</w:t>
      </w:r>
    </w:p>
    <w:p w14:paraId="5A7F10AF" w14:textId="1FC7E36F" w:rsidR="00B4665F" w:rsidRPr="00D12A60" w:rsidRDefault="00B4665F" w:rsidP="00253F0E">
      <w:pPr>
        <w:ind w:firstLine="426"/>
        <w:jc w:val="both"/>
        <w:rPr>
          <w:sz w:val="24"/>
          <w:szCs w:val="24"/>
        </w:rPr>
      </w:pPr>
      <w:r w:rsidRPr="00D12A60">
        <w:rPr>
          <w:sz w:val="24"/>
          <w:szCs w:val="24"/>
        </w:rPr>
        <w:t>4.</w:t>
      </w:r>
      <w:r w:rsidR="008D18BC" w:rsidRPr="00D12A60">
        <w:rPr>
          <w:sz w:val="24"/>
          <w:szCs w:val="24"/>
        </w:rPr>
        <w:t>5</w:t>
      </w:r>
      <w:r w:rsidRPr="00D12A60">
        <w:rPr>
          <w:sz w:val="24"/>
          <w:szCs w:val="24"/>
        </w:rPr>
        <w:t xml:space="preserve">. В случае уклонения </w:t>
      </w:r>
      <w:r w:rsidR="00D870C1" w:rsidRPr="00D12A60">
        <w:rPr>
          <w:sz w:val="24"/>
          <w:szCs w:val="24"/>
        </w:rPr>
        <w:t xml:space="preserve">Победителем </w:t>
      </w:r>
      <w:r w:rsidRPr="00D12A60">
        <w:rPr>
          <w:sz w:val="24"/>
          <w:szCs w:val="24"/>
        </w:rPr>
        <w:t>от оплаты заключенного договора уступки прав требования, договор считается расторгнутым во внесудебном порядке, внесенный задаток ему не возвращается, а не проданные права требования подлежат повторной продаже. Дальнейшая продажа возобновляется с последней цены, установленной на момент определения победителя торгов.</w:t>
      </w:r>
    </w:p>
    <w:p w14:paraId="4DADCA79" w14:textId="64C9B620" w:rsidR="00A24E60" w:rsidRPr="00D12A60" w:rsidRDefault="00A24E60" w:rsidP="00253F0E">
      <w:pPr>
        <w:ind w:firstLine="426"/>
        <w:jc w:val="both"/>
        <w:rPr>
          <w:sz w:val="24"/>
          <w:szCs w:val="24"/>
        </w:rPr>
      </w:pPr>
      <w:r w:rsidRPr="00D12A60">
        <w:rPr>
          <w:sz w:val="24"/>
          <w:szCs w:val="24"/>
        </w:rPr>
        <w:t>4</w:t>
      </w:r>
      <w:r w:rsidR="008D18BC" w:rsidRPr="00D12A60">
        <w:rPr>
          <w:sz w:val="24"/>
          <w:szCs w:val="24"/>
        </w:rPr>
        <w:t>.6</w:t>
      </w:r>
      <w:r w:rsidRPr="00D12A60">
        <w:rPr>
          <w:sz w:val="24"/>
          <w:szCs w:val="24"/>
        </w:rPr>
        <w:t xml:space="preserve">. </w:t>
      </w:r>
      <w:proofErr w:type="gramStart"/>
      <w:r w:rsidR="007A1A0D" w:rsidRPr="007A1A0D">
        <w:rPr>
          <w:sz w:val="24"/>
          <w:szCs w:val="24"/>
        </w:rPr>
        <w:t>В случае изменения размера права требования входящего в состав лота, в связи с погашением задолженности, до перехода прав требований к победителю торгов (до поступления оплаты за уступаемое право в полном объеме), цена продажи прав требования подлежит пропорциональному уменьшению (п. 1 ст. 381, ст.390 ГК РФ, п. 1 ст. 416 ГК РФ).</w:t>
      </w:r>
      <w:proofErr w:type="gramEnd"/>
    </w:p>
    <w:p w14:paraId="01B5BEFE" w14:textId="7F6345EB" w:rsidR="00887E28" w:rsidRPr="00D12A60" w:rsidRDefault="00887E28" w:rsidP="00253F0E">
      <w:pPr>
        <w:ind w:firstLine="426"/>
        <w:jc w:val="both"/>
        <w:rPr>
          <w:sz w:val="24"/>
          <w:szCs w:val="24"/>
        </w:rPr>
      </w:pPr>
      <w:r w:rsidRPr="00D12A60">
        <w:rPr>
          <w:sz w:val="24"/>
          <w:szCs w:val="24"/>
        </w:rPr>
        <w:t xml:space="preserve">4.7. При продаже дебиторской задолженности по прямым договорам, требовавшей оценки стоимости, дополнительно к стоимости дебиторской задолженности </w:t>
      </w:r>
      <w:proofErr w:type="gramStart"/>
      <w:r w:rsidRPr="00D12A60">
        <w:rPr>
          <w:sz w:val="24"/>
          <w:szCs w:val="24"/>
        </w:rPr>
        <w:t>оплачивается стоимость оценки</w:t>
      </w:r>
      <w:proofErr w:type="gramEnd"/>
      <w:r w:rsidRPr="00D12A60">
        <w:rPr>
          <w:sz w:val="24"/>
          <w:szCs w:val="24"/>
        </w:rPr>
        <w:t>. До полной оплаты стоимости оценки права на дебиторскую задолженность остаются у Должника.</w:t>
      </w:r>
    </w:p>
    <w:p w14:paraId="15A1F07C" w14:textId="77777777" w:rsidR="00A24E60" w:rsidRPr="00D12A60" w:rsidRDefault="00A24E60" w:rsidP="00253F0E">
      <w:pPr>
        <w:ind w:left="900"/>
        <w:rPr>
          <w:b/>
          <w:sz w:val="24"/>
          <w:szCs w:val="24"/>
        </w:rPr>
      </w:pPr>
    </w:p>
    <w:p w14:paraId="52AA5C6F" w14:textId="78D0B169" w:rsidR="00A24E60" w:rsidRPr="00D12A60" w:rsidRDefault="00A24E60" w:rsidP="00253F0E">
      <w:pPr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D12A60">
        <w:rPr>
          <w:b/>
          <w:sz w:val="24"/>
          <w:szCs w:val="24"/>
        </w:rPr>
        <w:t>Заключительные положения</w:t>
      </w:r>
    </w:p>
    <w:p w14:paraId="7883DD09" w14:textId="77777777" w:rsidR="00395985" w:rsidRPr="00D12A60" w:rsidRDefault="00395985" w:rsidP="00253F0E">
      <w:pPr>
        <w:rPr>
          <w:sz w:val="24"/>
          <w:szCs w:val="24"/>
        </w:rPr>
      </w:pPr>
    </w:p>
    <w:p w14:paraId="75C388FE" w14:textId="70845C61" w:rsidR="00395985" w:rsidRPr="00D12A60" w:rsidRDefault="008D18BC" w:rsidP="00253F0E">
      <w:pPr>
        <w:tabs>
          <w:tab w:val="left" w:pos="709"/>
        </w:tabs>
        <w:ind w:firstLine="426"/>
        <w:jc w:val="both"/>
        <w:rPr>
          <w:sz w:val="24"/>
          <w:szCs w:val="24"/>
        </w:rPr>
      </w:pPr>
      <w:r w:rsidRPr="00D12A60">
        <w:rPr>
          <w:sz w:val="24"/>
          <w:szCs w:val="24"/>
        </w:rPr>
        <w:t>5.1</w:t>
      </w:r>
      <w:r w:rsidR="003D225B" w:rsidRPr="00D12A60">
        <w:rPr>
          <w:sz w:val="24"/>
          <w:szCs w:val="24"/>
        </w:rPr>
        <w:t xml:space="preserve">. </w:t>
      </w:r>
      <w:r w:rsidR="00395985" w:rsidRPr="00D12A60">
        <w:rPr>
          <w:sz w:val="24"/>
          <w:szCs w:val="24"/>
        </w:rPr>
        <w:t>По всем вопросам, неурегулированным настоящим Положением, применяется действующее законодательство Российской Федерации.</w:t>
      </w:r>
    </w:p>
    <w:p w14:paraId="696B79AC" w14:textId="13F56ED9" w:rsidR="00395985" w:rsidRDefault="008D18BC" w:rsidP="00253F0E">
      <w:pPr>
        <w:tabs>
          <w:tab w:val="left" w:pos="709"/>
        </w:tabs>
        <w:ind w:firstLine="426"/>
        <w:jc w:val="both"/>
        <w:rPr>
          <w:sz w:val="24"/>
          <w:szCs w:val="24"/>
        </w:rPr>
      </w:pPr>
      <w:r w:rsidRPr="00D12A60">
        <w:rPr>
          <w:sz w:val="24"/>
          <w:szCs w:val="24"/>
        </w:rPr>
        <w:t>5.2</w:t>
      </w:r>
      <w:r w:rsidR="00395985" w:rsidRPr="00D12A60">
        <w:rPr>
          <w:sz w:val="24"/>
          <w:szCs w:val="24"/>
        </w:rPr>
        <w:t>. Все споры по поводу настоящего Положения подлежат разрешению в порядке, установленном законодательством РФ о банкротстве.</w:t>
      </w:r>
    </w:p>
    <w:p w14:paraId="2B2A3E2B" w14:textId="77777777" w:rsidR="00E343F1" w:rsidRDefault="00E343F1" w:rsidP="00253F0E">
      <w:pPr>
        <w:tabs>
          <w:tab w:val="left" w:pos="709"/>
        </w:tabs>
        <w:ind w:firstLine="426"/>
        <w:jc w:val="both"/>
        <w:rPr>
          <w:sz w:val="24"/>
          <w:szCs w:val="24"/>
        </w:rPr>
      </w:pPr>
    </w:p>
    <w:p w14:paraId="0E9FCF5E" w14:textId="77777777" w:rsidR="00E343F1" w:rsidRDefault="00E343F1" w:rsidP="00253F0E">
      <w:pPr>
        <w:tabs>
          <w:tab w:val="left" w:pos="709"/>
        </w:tabs>
        <w:ind w:firstLine="426"/>
        <w:jc w:val="both"/>
        <w:rPr>
          <w:sz w:val="24"/>
          <w:szCs w:val="24"/>
        </w:rPr>
      </w:pPr>
    </w:p>
    <w:p w14:paraId="23E2F12A" w14:textId="77777777" w:rsidR="00E343F1" w:rsidRDefault="00E343F1" w:rsidP="00253F0E">
      <w:pPr>
        <w:tabs>
          <w:tab w:val="left" w:pos="709"/>
        </w:tabs>
        <w:ind w:firstLine="426"/>
        <w:jc w:val="both"/>
        <w:rPr>
          <w:sz w:val="24"/>
          <w:szCs w:val="24"/>
        </w:rPr>
      </w:pPr>
    </w:p>
    <w:p w14:paraId="544A8B95" w14:textId="77777777" w:rsidR="00E343F1" w:rsidRDefault="00E343F1" w:rsidP="00253F0E">
      <w:pPr>
        <w:tabs>
          <w:tab w:val="left" w:pos="709"/>
        </w:tabs>
        <w:ind w:firstLine="426"/>
        <w:jc w:val="both"/>
        <w:rPr>
          <w:sz w:val="24"/>
          <w:szCs w:val="24"/>
        </w:rPr>
      </w:pPr>
    </w:p>
    <w:p w14:paraId="4AD9BD3A" w14:textId="77777777" w:rsidR="00E343F1" w:rsidRDefault="00E343F1" w:rsidP="00253F0E">
      <w:pPr>
        <w:tabs>
          <w:tab w:val="left" w:pos="709"/>
        </w:tabs>
        <w:ind w:firstLine="426"/>
        <w:jc w:val="both"/>
        <w:rPr>
          <w:sz w:val="24"/>
          <w:szCs w:val="24"/>
        </w:rPr>
      </w:pPr>
    </w:p>
    <w:p w14:paraId="1E3D3BB4" w14:textId="77777777" w:rsidR="00E343F1" w:rsidRDefault="00E343F1" w:rsidP="00253F0E">
      <w:pPr>
        <w:tabs>
          <w:tab w:val="left" w:pos="709"/>
        </w:tabs>
        <w:ind w:firstLine="426"/>
        <w:jc w:val="both"/>
        <w:rPr>
          <w:sz w:val="24"/>
          <w:szCs w:val="24"/>
        </w:rPr>
      </w:pPr>
    </w:p>
    <w:p w14:paraId="2E2835DE" w14:textId="77777777" w:rsidR="00E343F1" w:rsidRDefault="00E343F1" w:rsidP="00253F0E">
      <w:pPr>
        <w:tabs>
          <w:tab w:val="left" w:pos="709"/>
        </w:tabs>
        <w:ind w:firstLine="426"/>
        <w:jc w:val="both"/>
        <w:rPr>
          <w:sz w:val="24"/>
          <w:szCs w:val="24"/>
        </w:rPr>
      </w:pPr>
    </w:p>
    <w:p w14:paraId="57A75871" w14:textId="77777777" w:rsidR="00E343F1" w:rsidRDefault="00E343F1" w:rsidP="00253F0E">
      <w:pPr>
        <w:tabs>
          <w:tab w:val="left" w:pos="709"/>
        </w:tabs>
        <w:ind w:firstLine="426"/>
        <w:jc w:val="both"/>
        <w:rPr>
          <w:sz w:val="24"/>
          <w:szCs w:val="24"/>
        </w:rPr>
      </w:pPr>
    </w:p>
    <w:p w14:paraId="49F8DC3D" w14:textId="77777777" w:rsidR="00E343F1" w:rsidRDefault="00E343F1" w:rsidP="00253F0E">
      <w:pPr>
        <w:tabs>
          <w:tab w:val="left" w:pos="709"/>
        </w:tabs>
        <w:ind w:firstLine="426"/>
        <w:jc w:val="both"/>
        <w:rPr>
          <w:sz w:val="24"/>
          <w:szCs w:val="24"/>
        </w:rPr>
      </w:pPr>
    </w:p>
    <w:p w14:paraId="6B25ED4B" w14:textId="77777777" w:rsidR="00E343F1" w:rsidRDefault="00E343F1" w:rsidP="00253F0E">
      <w:pPr>
        <w:tabs>
          <w:tab w:val="left" w:pos="709"/>
        </w:tabs>
        <w:ind w:firstLine="426"/>
        <w:jc w:val="both"/>
        <w:rPr>
          <w:sz w:val="24"/>
          <w:szCs w:val="24"/>
        </w:rPr>
      </w:pPr>
    </w:p>
    <w:p w14:paraId="79904242" w14:textId="77777777" w:rsidR="00BB54E8" w:rsidRDefault="00BB54E8" w:rsidP="00E343F1">
      <w:pPr>
        <w:widowControl/>
        <w:autoSpaceDE/>
        <w:autoSpaceDN/>
        <w:adjustRightInd/>
        <w:ind w:left="6379"/>
        <w:jc w:val="right"/>
        <w:rPr>
          <w:b/>
          <w:sz w:val="24"/>
          <w:szCs w:val="24"/>
        </w:rPr>
      </w:pPr>
    </w:p>
    <w:p w14:paraId="2E4AD8EF" w14:textId="77777777" w:rsidR="00BB54E8" w:rsidRDefault="00BB54E8" w:rsidP="00E343F1">
      <w:pPr>
        <w:widowControl/>
        <w:autoSpaceDE/>
        <w:autoSpaceDN/>
        <w:adjustRightInd/>
        <w:ind w:left="6379"/>
        <w:jc w:val="right"/>
        <w:rPr>
          <w:b/>
          <w:sz w:val="24"/>
          <w:szCs w:val="24"/>
        </w:rPr>
      </w:pPr>
    </w:p>
    <w:p w14:paraId="08712584" w14:textId="77777777" w:rsidR="00BB54E8" w:rsidRDefault="00BB54E8" w:rsidP="00E343F1">
      <w:pPr>
        <w:widowControl/>
        <w:autoSpaceDE/>
        <w:autoSpaceDN/>
        <w:adjustRightInd/>
        <w:ind w:left="6379"/>
        <w:jc w:val="right"/>
        <w:rPr>
          <w:b/>
          <w:sz w:val="24"/>
          <w:szCs w:val="24"/>
        </w:rPr>
      </w:pPr>
    </w:p>
    <w:p w14:paraId="77B8E083" w14:textId="77777777" w:rsidR="00BB54E8" w:rsidRDefault="00BB54E8" w:rsidP="00E343F1">
      <w:pPr>
        <w:widowControl/>
        <w:autoSpaceDE/>
        <w:autoSpaceDN/>
        <w:adjustRightInd/>
        <w:ind w:left="6379"/>
        <w:jc w:val="right"/>
        <w:rPr>
          <w:b/>
          <w:sz w:val="24"/>
          <w:szCs w:val="24"/>
        </w:rPr>
      </w:pPr>
    </w:p>
    <w:p w14:paraId="0A89FE33" w14:textId="77777777" w:rsidR="00BB54E8" w:rsidRDefault="00BB54E8" w:rsidP="00E343F1">
      <w:pPr>
        <w:widowControl/>
        <w:autoSpaceDE/>
        <w:autoSpaceDN/>
        <w:adjustRightInd/>
        <w:ind w:left="6379"/>
        <w:jc w:val="right"/>
        <w:rPr>
          <w:b/>
          <w:sz w:val="24"/>
          <w:szCs w:val="24"/>
        </w:rPr>
      </w:pPr>
    </w:p>
    <w:p w14:paraId="6AE9A0B3" w14:textId="77777777" w:rsidR="00BB54E8" w:rsidRDefault="00BB54E8" w:rsidP="00E343F1">
      <w:pPr>
        <w:widowControl/>
        <w:autoSpaceDE/>
        <w:autoSpaceDN/>
        <w:adjustRightInd/>
        <w:ind w:left="6379"/>
        <w:jc w:val="right"/>
        <w:rPr>
          <w:b/>
          <w:sz w:val="24"/>
          <w:szCs w:val="24"/>
        </w:rPr>
      </w:pPr>
    </w:p>
    <w:p w14:paraId="24D5CF3D" w14:textId="77777777" w:rsidR="00DF2EDD" w:rsidRDefault="00DF2EDD" w:rsidP="00E343F1">
      <w:pPr>
        <w:widowControl/>
        <w:autoSpaceDE/>
        <w:autoSpaceDN/>
        <w:adjustRightInd/>
        <w:ind w:left="6379"/>
        <w:jc w:val="right"/>
        <w:rPr>
          <w:b/>
          <w:sz w:val="24"/>
          <w:szCs w:val="24"/>
        </w:rPr>
      </w:pPr>
    </w:p>
    <w:p w14:paraId="397C2D1B" w14:textId="77777777" w:rsidR="00DF2EDD" w:rsidRDefault="00DF2EDD" w:rsidP="00E343F1">
      <w:pPr>
        <w:widowControl/>
        <w:autoSpaceDE/>
        <w:autoSpaceDN/>
        <w:adjustRightInd/>
        <w:ind w:left="6379"/>
        <w:jc w:val="right"/>
        <w:rPr>
          <w:b/>
          <w:sz w:val="24"/>
          <w:szCs w:val="24"/>
        </w:rPr>
      </w:pPr>
    </w:p>
    <w:p w14:paraId="6BDB2565" w14:textId="77777777" w:rsidR="00DF2EDD" w:rsidRDefault="00DF2EDD" w:rsidP="00E343F1">
      <w:pPr>
        <w:widowControl/>
        <w:autoSpaceDE/>
        <w:autoSpaceDN/>
        <w:adjustRightInd/>
        <w:ind w:left="6379"/>
        <w:jc w:val="right"/>
        <w:rPr>
          <w:b/>
          <w:sz w:val="24"/>
          <w:szCs w:val="24"/>
        </w:rPr>
      </w:pPr>
    </w:p>
    <w:p w14:paraId="5136838F" w14:textId="77777777" w:rsidR="00DF2EDD" w:rsidRDefault="00DF2EDD" w:rsidP="00E343F1">
      <w:pPr>
        <w:widowControl/>
        <w:autoSpaceDE/>
        <w:autoSpaceDN/>
        <w:adjustRightInd/>
        <w:ind w:left="6379"/>
        <w:jc w:val="right"/>
        <w:rPr>
          <w:b/>
          <w:sz w:val="24"/>
          <w:szCs w:val="24"/>
        </w:rPr>
      </w:pPr>
    </w:p>
    <w:p w14:paraId="3361E622" w14:textId="77777777" w:rsidR="00DF2EDD" w:rsidRDefault="00DF2EDD" w:rsidP="00E343F1">
      <w:pPr>
        <w:widowControl/>
        <w:autoSpaceDE/>
        <w:autoSpaceDN/>
        <w:adjustRightInd/>
        <w:ind w:left="6379"/>
        <w:jc w:val="right"/>
        <w:rPr>
          <w:b/>
          <w:sz w:val="24"/>
          <w:szCs w:val="24"/>
        </w:rPr>
      </w:pPr>
    </w:p>
    <w:p w14:paraId="4DC67061" w14:textId="77777777" w:rsidR="00DF2EDD" w:rsidRDefault="00DF2EDD" w:rsidP="00E343F1">
      <w:pPr>
        <w:widowControl/>
        <w:autoSpaceDE/>
        <w:autoSpaceDN/>
        <w:adjustRightInd/>
        <w:ind w:left="6379"/>
        <w:jc w:val="right"/>
        <w:rPr>
          <w:b/>
          <w:sz w:val="24"/>
          <w:szCs w:val="24"/>
        </w:rPr>
      </w:pPr>
    </w:p>
    <w:p w14:paraId="50D224C2" w14:textId="77777777" w:rsidR="00DF2EDD" w:rsidRDefault="00DF2EDD" w:rsidP="00E343F1">
      <w:pPr>
        <w:widowControl/>
        <w:autoSpaceDE/>
        <w:autoSpaceDN/>
        <w:adjustRightInd/>
        <w:ind w:left="6379"/>
        <w:jc w:val="right"/>
        <w:rPr>
          <w:b/>
          <w:sz w:val="24"/>
          <w:szCs w:val="24"/>
        </w:rPr>
      </w:pPr>
    </w:p>
    <w:p w14:paraId="28D9196B" w14:textId="77777777" w:rsidR="00DF2EDD" w:rsidRDefault="00DF2EDD" w:rsidP="00E343F1">
      <w:pPr>
        <w:widowControl/>
        <w:autoSpaceDE/>
        <w:autoSpaceDN/>
        <w:adjustRightInd/>
        <w:ind w:left="6379"/>
        <w:jc w:val="right"/>
        <w:rPr>
          <w:b/>
          <w:sz w:val="24"/>
          <w:szCs w:val="24"/>
        </w:rPr>
      </w:pPr>
    </w:p>
    <w:p w14:paraId="2BB0E9C6" w14:textId="77777777" w:rsidR="00DF2EDD" w:rsidRDefault="00DF2EDD" w:rsidP="00E343F1">
      <w:pPr>
        <w:widowControl/>
        <w:autoSpaceDE/>
        <w:autoSpaceDN/>
        <w:adjustRightInd/>
        <w:ind w:left="6379"/>
        <w:jc w:val="right"/>
        <w:rPr>
          <w:b/>
          <w:sz w:val="24"/>
          <w:szCs w:val="24"/>
        </w:rPr>
      </w:pPr>
    </w:p>
    <w:p w14:paraId="565AB951" w14:textId="77777777" w:rsidR="00E343F1" w:rsidRPr="00E343F1" w:rsidRDefault="00E343F1" w:rsidP="00E343F1">
      <w:pPr>
        <w:widowControl/>
        <w:autoSpaceDE/>
        <w:autoSpaceDN/>
        <w:adjustRightInd/>
        <w:ind w:left="6379"/>
        <w:jc w:val="right"/>
        <w:rPr>
          <w:b/>
          <w:sz w:val="24"/>
          <w:szCs w:val="24"/>
        </w:rPr>
      </w:pPr>
      <w:r w:rsidRPr="00E343F1">
        <w:rPr>
          <w:b/>
          <w:sz w:val="24"/>
          <w:szCs w:val="24"/>
        </w:rPr>
        <w:t xml:space="preserve">Приложение № 1 </w:t>
      </w:r>
    </w:p>
    <w:p w14:paraId="71844A04" w14:textId="77777777" w:rsidR="00E343F1" w:rsidRPr="00E343F1" w:rsidRDefault="00E343F1" w:rsidP="00E343F1">
      <w:pPr>
        <w:widowControl/>
        <w:autoSpaceDE/>
        <w:autoSpaceDN/>
        <w:adjustRightInd/>
        <w:jc w:val="right"/>
        <w:rPr>
          <w:b/>
          <w:sz w:val="24"/>
          <w:szCs w:val="24"/>
        </w:rPr>
      </w:pPr>
      <w:r w:rsidRPr="00E343F1">
        <w:rPr>
          <w:b/>
          <w:sz w:val="24"/>
          <w:szCs w:val="24"/>
        </w:rPr>
        <w:t>к положению о порядке, сроках и условиях</w:t>
      </w:r>
    </w:p>
    <w:p w14:paraId="71A957AD" w14:textId="2798FC2A" w:rsidR="00E343F1" w:rsidRPr="00E343F1" w:rsidRDefault="00E343F1" w:rsidP="00DF2EDD">
      <w:pPr>
        <w:widowControl/>
        <w:autoSpaceDE/>
        <w:autoSpaceDN/>
        <w:adjustRightInd/>
        <w:jc w:val="right"/>
        <w:rPr>
          <w:b/>
          <w:sz w:val="24"/>
          <w:szCs w:val="24"/>
        </w:rPr>
      </w:pPr>
      <w:r w:rsidRPr="00E343F1">
        <w:rPr>
          <w:b/>
          <w:sz w:val="24"/>
          <w:szCs w:val="24"/>
        </w:rPr>
        <w:t xml:space="preserve"> продажи имущества </w:t>
      </w:r>
      <w:r w:rsidR="0050499A">
        <w:rPr>
          <w:b/>
          <w:sz w:val="24"/>
          <w:szCs w:val="24"/>
        </w:rPr>
        <w:t>Чуриной Наталии Федоровны</w:t>
      </w:r>
    </w:p>
    <w:p w14:paraId="08958728" w14:textId="77777777" w:rsidR="00E343F1" w:rsidRPr="00E343F1" w:rsidRDefault="00E343F1" w:rsidP="00E343F1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14:paraId="6B6EAE05" w14:textId="77777777" w:rsidR="00E343F1" w:rsidRPr="00E343F1" w:rsidRDefault="00E343F1" w:rsidP="00E343F1">
      <w:pPr>
        <w:widowControl/>
        <w:autoSpaceDE/>
        <w:autoSpaceDN/>
        <w:adjustRightInd/>
        <w:jc w:val="center"/>
        <w:rPr>
          <w:b/>
          <w:sz w:val="24"/>
          <w:szCs w:val="24"/>
        </w:rPr>
      </w:pPr>
      <w:r w:rsidRPr="00E343F1">
        <w:rPr>
          <w:b/>
          <w:sz w:val="24"/>
          <w:szCs w:val="24"/>
        </w:rPr>
        <w:t xml:space="preserve">Перечень </w:t>
      </w:r>
    </w:p>
    <w:p w14:paraId="1016E144" w14:textId="688B80F3" w:rsidR="00E343F1" w:rsidRPr="00E343F1" w:rsidRDefault="00E343F1" w:rsidP="00E343F1">
      <w:pPr>
        <w:widowControl/>
        <w:tabs>
          <w:tab w:val="left" w:pos="426"/>
          <w:tab w:val="left" w:pos="851"/>
        </w:tabs>
        <w:autoSpaceDE/>
        <w:autoSpaceDN/>
        <w:adjustRightInd/>
        <w:ind w:firstLine="426"/>
        <w:jc w:val="center"/>
        <w:rPr>
          <w:b/>
          <w:spacing w:val="-2"/>
          <w:sz w:val="24"/>
          <w:szCs w:val="24"/>
        </w:rPr>
      </w:pPr>
      <w:r w:rsidRPr="00E343F1">
        <w:rPr>
          <w:b/>
          <w:spacing w:val="-2"/>
          <w:sz w:val="24"/>
          <w:szCs w:val="24"/>
        </w:rPr>
        <w:t xml:space="preserve">имущества должника </w:t>
      </w:r>
    </w:p>
    <w:p w14:paraId="58CCB376" w14:textId="77777777" w:rsidR="00E343F1" w:rsidRPr="00E343F1" w:rsidRDefault="00E343F1" w:rsidP="00E343F1">
      <w:pPr>
        <w:widowControl/>
        <w:tabs>
          <w:tab w:val="left" w:pos="426"/>
          <w:tab w:val="left" w:pos="851"/>
        </w:tabs>
        <w:autoSpaceDE/>
        <w:autoSpaceDN/>
        <w:adjustRightInd/>
        <w:ind w:firstLine="426"/>
        <w:jc w:val="center"/>
        <w:rPr>
          <w:b/>
          <w:spacing w:val="-2"/>
          <w:sz w:val="24"/>
          <w:szCs w:val="24"/>
        </w:rPr>
      </w:pP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3"/>
        <w:gridCol w:w="6176"/>
        <w:gridCol w:w="1453"/>
        <w:gridCol w:w="1633"/>
      </w:tblGrid>
      <w:tr w:rsidR="00E343F1" w:rsidRPr="00E343F1" w14:paraId="15E6B9C4" w14:textId="77777777" w:rsidTr="00172BBC">
        <w:trPr>
          <w:trHeight w:val="300"/>
          <w:jc w:val="center"/>
        </w:trPr>
        <w:tc>
          <w:tcPr>
            <w:tcW w:w="683" w:type="dxa"/>
            <w:vAlign w:val="center"/>
          </w:tcPr>
          <w:p w14:paraId="400D93D4" w14:textId="77777777" w:rsidR="00E343F1" w:rsidRPr="00E343F1" w:rsidRDefault="00E343F1" w:rsidP="00E343F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E343F1">
              <w:rPr>
                <w:b/>
              </w:rPr>
              <w:t>лоты</w:t>
            </w:r>
          </w:p>
        </w:tc>
        <w:tc>
          <w:tcPr>
            <w:tcW w:w="6176" w:type="dxa"/>
            <w:shd w:val="clear" w:color="auto" w:fill="auto"/>
            <w:noWrap/>
            <w:vAlign w:val="center"/>
            <w:hideMark/>
          </w:tcPr>
          <w:p w14:paraId="63ECFD50" w14:textId="77777777" w:rsidR="00E343F1" w:rsidRPr="00E343F1" w:rsidRDefault="00E343F1" w:rsidP="00E343F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E343F1">
              <w:rPr>
                <w:b/>
              </w:rPr>
              <w:t>Дебиторская задолженность</w:t>
            </w:r>
          </w:p>
        </w:tc>
        <w:tc>
          <w:tcPr>
            <w:tcW w:w="1453" w:type="dxa"/>
            <w:vAlign w:val="center"/>
          </w:tcPr>
          <w:p w14:paraId="15BEC2FA" w14:textId="7A9F5AB7" w:rsidR="00E343F1" w:rsidRPr="00E343F1" w:rsidRDefault="00E343F1" w:rsidP="00AC35F9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E343F1">
              <w:rPr>
                <w:b/>
              </w:rPr>
              <w:t>Количество/ шт.</w:t>
            </w:r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524AAD49" w14:textId="77777777" w:rsidR="00E343F1" w:rsidRPr="00E343F1" w:rsidRDefault="00E343F1" w:rsidP="00E343F1">
            <w:pPr>
              <w:widowControl/>
              <w:autoSpaceDE/>
              <w:autoSpaceDN/>
              <w:adjustRightInd/>
              <w:jc w:val="center"/>
              <w:rPr>
                <w:b/>
              </w:rPr>
            </w:pPr>
            <w:r w:rsidRPr="00E343F1">
              <w:rPr>
                <w:b/>
              </w:rPr>
              <w:t>Начальная цена продажи лотов</w:t>
            </w:r>
          </w:p>
        </w:tc>
      </w:tr>
      <w:tr w:rsidR="00E343F1" w:rsidRPr="00E343F1" w14:paraId="5EFD7936" w14:textId="77777777" w:rsidTr="00BB54E8">
        <w:trPr>
          <w:trHeight w:val="250"/>
          <w:jc w:val="center"/>
        </w:trPr>
        <w:tc>
          <w:tcPr>
            <w:tcW w:w="683" w:type="dxa"/>
            <w:vAlign w:val="center"/>
          </w:tcPr>
          <w:p w14:paraId="127B3D84" w14:textId="66179687" w:rsidR="00E343F1" w:rsidRPr="00E343F1" w:rsidRDefault="00E343F1" w:rsidP="00E343F1">
            <w:pPr>
              <w:widowControl/>
              <w:autoSpaceDE/>
              <w:autoSpaceDN/>
              <w:adjustRightInd/>
              <w:jc w:val="center"/>
            </w:pPr>
            <w:r>
              <w:t>1</w:t>
            </w:r>
          </w:p>
        </w:tc>
        <w:tc>
          <w:tcPr>
            <w:tcW w:w="6176" w:type="dxa"/>
            <w:shd w:val="clear" w:color="auto" w:fill="auto"/>
            <w:vAlign w:val="center"/>
          </w:tcPr>
          <w:p w14:paraId="1CF39B5D" w14:textId="267C3E86" w:rsidR="00E343F1" w:rsidRPr="00E343F1" w:rsidRDefault="00AC35F9" w:rsidP="0050499A">
            <w:pPr>
              <w:widowControl/>
              <w:autoSpaceDE/>
              <w:autoSpaceDN/>
              <w:adjustRightInd/>
              <w:jc w:val="center"/>
            </w:pPr>
            <w:r w:rsidRPr="00AC35F9">
              <w:t xml:space="preserve">Права требования к </w:t>
            </w:r>
            <w:proofErr w:type="spellStart"/>
            <w:r w:rsidR="0050499A">
              <w:t>Брикуновой</w:t>
            </w:r>
            <w:proofErr w:type="spellEnd"/>
            <w:r w:rsidR="0050499A">
              <w:t xml:space="preserve"> Наталье Александровне</w:t>
            </w:r>
            <w:r w:rsidRPr="00AC35F9">
              <w:t xml:space="preserve"> на основании </w:t>
            </w:r>
            <w:r w:rsidR="0050499A">
              <w:t>решения Курчатовского районного суда г. Челябинска</w:t>
            </w:r>
            <w:r w:rsidRPr="00AC35F9">
              <w:t xml:space="preserve"> по делу №</w:t>
            </w:r>
            <w:r>
              <w:t xml:space="preserve"> </w:t>
            </w:r>
            <w:r w:rsidR="0050499A" w:rsidRPr="0050499A">
              <w:t>2-73/2025</w:t>
            </w:r>
            <w:r>
              <w:t xml:space="preserve">от </w:t>
            </w:r>
            <w:r w:rsidR="0050499A">
              <w:t>25.02.2025</w:t>
            </w:r>
            <w:r>
              <w:t xml:space="preserve"> </w:t>
            </w:r>
          </w:p>
        </w:tc>
        <w:tc>
          <w:tcPr>
            <w:tcW w:w="1453" w:type="dxa"/>
            <w:vAlign w:val="center"/>
          </w:tcPr>
          <w:p w14:paraId="489C1148" w14:textId="173DF0E0" w:rsidR="00E343F1" w:rsidRPr="00E343F1" w:rsidRDefault="00AC35F9" w:rsidP="00E343F1">
            <w:pPr>
              <w:widowControl/>
              <w:autoSpaceDE/>
              <w:autoSpaceDN/>
              <w:adjustRightInd/>
              <w:jc w:val="center"/>
            </w:pPr>
            <w:r>
              <w:t>1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264FD079" w14:textId="3D8B0AB1" w:rsidR="00E343F1" w:rsidRPr="00E343F1" w:rsidRDefault="0050499A" w:rsidP="0050499A">
            <w:pPr>
              <w:widowControl/>
              <w:autoSpaceDE/>
              <w:autoSpaceDN/>
              <w:adjustRightInd/>
              <w:jc w:val="center"/>
            </w:pPr>
            <w:r>
              <w:t>841 050,91</w:t>
            </w:r>
          </w:p>
        </w:tc>
      </w:tr>
      <w:tr w:rsidR="00596CFC" w:rsidRPr="00E343F1" w14:paraId="3966489D" w14:textId="77777777" w:rsidTr="00BB54E8">
        <w:trPr>
          <w:trHeight w:val="250"/>
          <w:jc w:val="center"/>
        </w:trPr>
        <w:tc>
          <w:tcPr>
            <w:tcW w:w="683" w:type="dxa"/>
            <w:vAlign w:val="center"/>
          </w:tcPr>
          <w:p w14:paraId="094C2495" w14:textId="63BF7E2E" w:rsidR="00596CFC" w:rsidRDefault="00596CFC" w:rsidP="00E343F1">
            <w:pPr>
              <w:widowControl/>
              <w:autoSpaceDE/>
              <w:autoSpaceDN/>
              <w:adjustRightInd/>
              <w:jc w:val="center"/>
            </w:pPr>
            <w:r>
              <w:t>2</w:t>
            </w:r>
          </w:p>
        </w:tc>
        <w:tc>
          <w:tcPr>
            <w:tcW w:w="6176" w:type="dxa"/>
            <w:shd w:val="clear" w:color="auto" w:fill="auto"/>
            <w:vAlign w:val="center"/>
          </w:tcPr>
          <w:p w14:paraId="49242B7D" w14:textId="698C190A" w:rsidR="00596CFC" w:rsidRPr="00AC35F9" w:rsidRDefault="0050499A" w:rsidP="0050499A">
            <w:pPr>
              <w:widowControl/>
              <w:autoSpaceDE/>
              <w:autoSpaceDN/>
              <w:adjustRightInd/>
              <w:jc w:val="center"/>
            </w:pPr>
            <w:r w:rsidRPr="0050499A">
              <w:t>Права требования к Петунин</w:t>
            </w:r>
            <w:r>
              <w:t>у</w:t>
            </w:r>
            <w:r w:rsidRPr="0050499A">
              <w:t xml:space="preserve"> Владимир</w:t>
            </w:r>
            <w:r>
              <w:t>у</w:t>
            </w:r>
            <w:r w:rsidRPr="0050499A">
              <w:t xml:space="preserve"> Вячеславович</w:t>
            </w:r>
            <w:r>
              <w:t>у</w:t>
            </w:r>
            <w:r w:rsidRPr="0050499A">
              <w:t xml:space="preserve"> </w:t>
            </w:r>
            <w:r>
              <w:t xml:space="preserve">на основании </w:t>
            </w:r>
            <w:r w:rsidRPr="0050499A">
              <w:t>Заочно</w:t>
            </w:r>
            <w:r>
              <w:t>го</w:t>
            </w:r>
            <w:r w:rsidRPr="0050499A">
              <w:t xml:space="preserve"> решени</w:t>
            </w:r>
            <w:r>
              <w:t>я</w:t>
            </w:r>
            <w:r w:rsidRPr="0050499A">
              <w:t xml:space="preserve"> Кировского районного суда г. Екатеринбурга по делу № 2-3957/2025 от 11.08.2025</w:t>
            </w:r>
          </w:p>
        </w:tc>
        <w:tc>
          <w:tcPr>
            <w:tcW w:w="1453" w:type="dxa"/>
            <w:vAlign w:val="center"/>
          </w:tcPr>
          <w:p w14:paraId="0BA53F91" w14:textId="332CEC9C" w:rsidR="00596CFC" w:rsidRDefault="00481165" w:rsidP="00E343F1">
            <w:pPr>
              <w:widowControl/>
              <w:autoSpaceDE/>
              <w:autoSpaceDN/>
              <w:adjustRightInd/>
              <w:jc w:val="center"/>
            </w:pPr>
            <w:r>
              <w:t>1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5D845964" w14:textId="56886E67" w:rsidR="00596CFC" w:rsidRPr="00E343F1" w:rsidRDefault="00F831B4" w:rsidP="00E343F1">
            <w:pPr>
              <w:widowControl/>
              <w:autoSpaceDE/>
              <w:autoSpaceDN/>
              <w:adjustRightInd/>
              <w:jc w:val="center"/>
            </w:pPr>
            <w:r w:rsidRPr="00F831B4">
              <w:t>5 574 331, 51</w:t>
            </w:r>
          </w:p>
        </w:tc>
      </w:tr>
      <w:tr w:rsidR="00E343F1" w:rsidRPr="00E343F1" w14:paraId="59B60BFC" w14:textId="77777777" w:rsidTr="00172BBC">
        <w:trPr>
          <w:trHeight w:val="300"/>
          <w:jc w:val="center"/>
        </w:trPr>
        <w:tc>
          <w:tcPr>
            <w:tcW w:w="683" w:type="dxa"/>
            <w:vAlign w:val="center"/>
          </w:tcPr>
          <w:p w14:paraId="690D48DC" w14:textId="77777777" w:rsidR="00E343F1" w:rsidRPr="00E343F1" w:rsidRDefault="00E343F1" w:rsidP="00E343F1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</w:p>
        </w:tc>
        <w:tc>
          <w:tcPr>
            <w:tcW w:w="6176" w:type="dxa"/>
            <w:shd w:val="clear" w:color="auto" w:fill="auto"/>
            <w:noWrap/>
            <w:vAlign w:val="center"/>
            <w:hideMark/>
          </w:tcPr>
          <w:p w14:paraId="3DB11436" w14:textId="77777777" w:rsidR="00E343F1" w:rsidRPr="00E343F1" w:rsidRDefault="00E343F1" w:rsidP="00E343F1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E343F1">
              <w:rPr>
                <w:b/>
                <w:bCs/>
              </w:rPr>
              <w:t>ИТОГО</w:t>
            </w:r>
          </w:p>
        </w:tc>
        <w:tc>
          <w:tcPr>
            <w:tcW w:w="1453" w:type="dxa"/>
            <w:vAlign w:val="center"/>
          </w:tcPr>
          <w:p w14:paraId="4D6131DC" w14:textId="2897E09F" w:rsidR="00E343F1" w:rsidRPr="00E343F1" w:rsidRDefault="00F831B4" w:rsidP="00E343F1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bookmarkStart w:id="0" w:name="_GoBack"/>
            <w:bookmarkEnd w:id="0"/>
          </w:p>
        </w:tc>
        <w:tc>
          <w:tcPr>
            <w:tcW w:w="1633" w:type="dxa"/>
            <w:shd w:val="clear" w:color="auto" w:fill="auto"/>
            <w:noWrap/>
            <w:vAlign w:val="center"/>
            <w:hideMark/>
          </w:tcPr>
          <w:p w14:paraId="24C2A163" w14:textId="74510BCD" w:rsidR="00E343F1" w:rsidRPr="00E343F1" w:rsidRDefault="00F831B4" w:rsidP="00E343F1">
            <w:pPr>
              <w:widowControl/>
              <w:autoSpaceDE/>
              <w:autoSpaceDN/>
              <w:adjustRightInd/>
              <w:jc w:val="center"/>
              <w:rPr>
                <w:b/>
                <w:bCs/>
              </w:rPr>
            </w:pPr>
            <w:r w:rsidRPr="00F831B4">
              <w:rPr>
                <w:b/>
                <w:bCs/>
              </w:rPr>
              <w:t>6 415 382,42</w:t>
            </w:r>
          </w:p>
        </w:tc>
      </w:tr>
    </w:tbl>
    <w:p w14:paraId="37F6A527" w14:textId="77777777" w:rsidR="00E343F1" w:rsidRPr="00E343F1" w:rsidRDefault="00E343F1" w:rsidP="00E343F1">
      <w:pPr>
        <w:widowControl/>
        <w:tabs>
          <w:tab w:val="left" w:pos="426"/>
          <w:tab w:val="left" w:pos="851"/>
        </w:tabs>
        <w:autoSpaceDE/>
        <w:autoSpaceDN/>
        <w:adjustRightInd/>
        <w:ind w:firstLine="426"/>
        <w:jc w:val="center"/>
      </w:pPr>
    </w:p>
    <w:p w14:paraId="0C2AA482" w14:textId="77777777" w:rsidR="00E343F1" w:rsidRPr="00E343F1" w:rsidRDefault="00E343F1" w:rsidP="00E343F1">
      <w:pPr>
        <w:widowControl/>
        <w:tabs>
          <w:tab w:val="left" w:pos="426"/>
          <w:tab w:val="left" w:pos="851"/>
        </w:tabs>
        <w:autoSpaceDE/>
        <w:autoSpaceDN/>
        <w:adjustRightInd/>
        <w:ind w:firstLine="426"/>
        <w:jc w:val="center"/>
      </w:pPr>
    </w:p>
    <w:p w14:paraId="5AF5D2D0" w14:textId="77777777" w:rsidR="00E343F1" w:rsidRPr="00E343F1" w:rsidRDefault="00E343F1" w:rsidP="00E343F1">
      <w:pPr>
        <w:widowControl/>
        <w:tabs>
          <w:tab w:val="left" w:pos="426"/>
          <w:tab w:val="left" w:pos="851"/>
        </w:tabs>
        <w:autoSpaceDE/>
        <w:autoSpaceDN/>
        <w:adjustRightInd/>
        <w:ind w:firstLine="426"/>
        <w:jc w:val="center"/>
      </w:pPr>
    </w:p>
    <w:p w14:paraId="23A54942" w14:textId="77777777" w:rsidR="00E343F1" w:rsidRPr="00E343F1" w:rsidRDefault="00E343F1" w:rsidP="00E343F1">
      <w:pPr>
        <w:widowControl/>
        <w:tabs>
          <w:tab w:val="left" w:pos="426"/>
          <w:tab w:val="left" w:pos="851"/>
        </w:tabs>
        <w:autoSpaceDE/>
        <w:autoSpaceDN/>
        <w:adjustRightInd/>
        <w:ind w:firstLine="426"/>
        <w:jc w:val="center"/>
      </w:pPr>
    </w:p>
    <w:p w14:paraId="16F83EB3" w14:textId="0932E9B5" w:rsidR="00E343F1" w:rsidRPr="00E343F1" w:rsidRDefault="00DF2EDD" w:rsidP="00E343F1">
      <w:pPr>
        <w:widowControl/>
        <w:tabs>
          <w:tab w:val="left" w:pos="0"/>
          <w:tab w:val="left" w:pos="426"/>
          <w:tab w:val="left" w:pos="567"/>
          <w:tab w:val="left" w:pos="993"/>
        </w:tabs>
        <w:autoSpaceDE/>
        <w:autoSpaceDN/>
        <w:adjustRightInd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Финансовый управляющий</w:t>
      </w:r>
    </w:p>
    <w:p w14:paraId="4C8A04B6" w14:textId="1CF2C7EE" w:rsidR="00E343F1" w:rsidRPr="00E343F1" w:rsidRDefault="0050499A" w:rsidP="00E343F1">
      <w:pPr>
        <w:widowControl/>
        <w:tabs>
          <w:tab w:val="left" w:pos="0"/>
          <w:tab w:val="left" w:pos="426"/>
          <w:tab w:val="left" w:pos="567"/>
          <w:tab w:val="left" w:pos="993"/>
        </w:tabs>
        <w:autoSpaceDE/>
        <w:autoSpaceDN/>
        <w:adjustRightInd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Чуриной Наталии Федоровны</w:t>
      </w:r>
      <w:r w:rsidR="00DF2EDD">
        <w:rPr>
          <w:sz w:val="24"/>
          <w:szCs w:val="24"/>
        </w:rPr>
        <w:t xml:space="preserve">                                                                               </w:t>
      </w:r>
      <w:r w:rsidR="00E343F1" w:rsidRPr="00E343F1">
        <w:rPr>
          <w:sz w:val="24"/>
          <w:szCs w:val="24"/>
        </w:rPr>
        <w:t>/</w:t>
      </w:r>
      <w:proofErr w:type="spellStart"/>
      <w:r w:rsidR="00E343F1" w:rsidRPr="00E343F1">
        <w:rPr>
          <w:sz w:val="24"/>
          <w:szCs w:val="24"/>
        </w:rPr>
        <w:t>Э.В.Тимм</w:t>
      </w:r>
      <w:proofErr w:type="spellEnd"/>
      <w:r w:rsidR="00E343F1" w:rsidRPr="00E343F1">
        <w:rPr>
          <w:sz w:val="24"/>
          <w:szCs w:val="24"/>
        </w:rPr>
        <w:t>/</w:t>
      </w:r>
    </w:p>
    <w:p w14:paraId="290D4DFC" w14:textId="77777777" w:rsidR="00E343F1" w:rsidRPr="00D12A60" w:rsidRDefault="00E343F1" w:rsidP="00253F0E">
      <w:pPr>
        <w:tabs>
          <w:tab w:val="left" w:pos="709"/>
        </w:tabs>
        <w:ind w:firstLine="426"/>
        <w:jc w:val="both"/>
        <w:rPr>
          <w:sz w:val="24"/>
          <w:szCs w:val="24"/>
        </w:rPr>
      </w:pPr>
    </w:p>
    <w:p w14:paraId="5B27AFFF" w14:textId="77777777" w:rsidR="005F4A4F" w:rsidRPr="00D12A60" w:rsidRDefault="005F4A4F" w:rsidP="00253F0E">
      <w:pPr>
        <w:rPr>
          <w:sz w:val="24"/>
          <w:szCs w:val="24"/>
        </w:rPr>
      </w:pPr>
    </w:p>
    <w:sectPr w:rsidR="005F4A4F" w:rsidRPr="00D12A60" w:rsidSect="00253F0E">
      <w:pgSz w:w="11906" w:h="16838"/>
      <w:pgMar w:top="1134" w:right="850" w:bottom="1134" w:left="127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07B06"/>
    <w:multiLevelType w:val="hybridMultilevel"/>
    <w:tmpl w:val="DEE478C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FDA4442"/>
    <w:multiLevelType w:val="hybridMultilevel"/>
    <w:tmpl w:val="CA8CEA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3862F8F"/>
    <w:multiLevelType w:val="multilevel"/>
    <w:tmpl w:val="D8E20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3" w:hanging="85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629" w:hanging="8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8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</w:rPr>
    </w:lvl>
  </w:abstractNum>
  <w:abstractNum w:abstractNumId="3">
    <w:nsid w:val="28BE3D2C"/>
    <w:multiLevelType w:val="multilevel"/>
    <w:tmpl w:val="CFB60A26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545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5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>
    <w:nsid w:val="3D0952FC"/>
    <w:multiLevelType w:val="hybridMultilevel"/>
    <w:tmpl w:val="B38CB5E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3EB85842"/>
    <w:multiLevelType w:val="hybridMultilevel"/>
    <w:tmpl w:val="256E4F4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4D3F2E69"/>
    <w:multiLevelType w:val="multilevel"/>
    <w:tmpl w:val="8E56E572"/>
    <w:lvl w:ilvl="0">
      <w:start w:val="1"/>
      <w:numFmt w:val="decimal"/>
      <w:lvlText w:val="%1."/>
      <w:lvlJc w:val="left"/>
      <w:pPr>
        <w:ind w:left="4445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480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1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1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52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2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885" w:hanging="1800"/>
      </w:pPr>
      <w:rPr>
        <w:rFonts w:cs="Times New Roman" w:hint="default"/>
      </w:rPr>
    </w:lvl>
  </w:abstractNum>
  <w:abstractNum w:abstractNumId="7">
    <w:nsid w:val="5DD91017"/>
    <w:multiLevelType w:val="hybridMultilevel"/>
    <w:tmpl w:val="0F5C90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0A7348D"/>
    <w:multiLevelType w:val="hybridMultilevel"/>
    <w:tmpl w:val="7B06251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6C2F1607"/>
    <w:multiLevelType w:val="hybridMultilevel"/>
    <w:tmpl w:val="7A62715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75A62312"/>
    <w:multiLevelType w:val="hybridMultilevel"/>
    <w:tmpl w:val="236C2A64"/>
    <w:lvl w:ilvl="0" w:tplc="41A48350">
      <w:start w:val="1"/>
      <w:numFmt w:val="bullet"/>
      <w:lvlText w:val="-"/>
      <w:lvlJc w:val="left"/>
      <w:pPr>
        <w:ind w:left="1260" w:hanging="360"/>
      </w:pPr>
      <w:rPr>
        <w:rFonts w:ascii="Segoe UI" w:hAnsi="Segoe UI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985"/>
    <w:rsid w:val="00013AA9"/>
    <w:rsid w:val="000C0802"/>
    <w:rsid w:val="000D6B65"/>
    <w:rsid w:val="000E6098"/>
    <w:rsid w:val="00112510"/>
    <w:rsid w:val="00120027"/>
    <w:rsid w:val="001A5487"/>
    <w:rsid w:val="00217DA5"/>
    <w:rsid w:val="00253F0E"/>
    <w:rsid w:val="00333E30"/>
    <w:rsid w:val="0035461C"/>
    <w:rsid w:val="00395985"/>
    <w:rsid w:val="003D225B"/>
    <w:rsid w:val="0040042D"/>
    <w:rsid w:val="00481165"/>
    <w:rsid w:val="0049123D"/>
    <w:rsid w:val="004E574F"/>
    <w:rsid w:val="0050499A"/>
    <w:rsid w:val="005269E3"/>
    <w:rsid w:val="00544487"/>
    <w:rsid w:val="00596CFC"/>
    <w:rsid w:val="005A0201"/>
    <w:rsid w:val="005C7A37"/>
    <w:rsid w:val="005F4A4F"/>
    <w:rsid w:val="0075135E"/>
    <w:rsid w:val="007A1A0D"/>
    <w:rsid w:val="007B1E41"/>
    <w:rsid w:val="00824FCB"/>
    <w:rsid w:val="0085573E"/>
    <w:rsid w:val="008879E8"/>
    <w:rsid w:val="00887E28"/>
    <w:rsid w:val="008D18BC"/>
    <w:rsid w:val="009C53E4"/>
    <w:rsid w:val="00A24E60"/>
    <w:rsid w:val="00A64260"/>
    <w:rsid w:val="00AC35F9"/>
    <w:rsid w:val="00B208A4"/>
    <w:rsid w:val="00B4665F"/>
    <w:rsid w:val="00B65B7B"/>
    <w:rsid w:val="00BB54E8"/>
    <w:rsid w:val="00C31AE2"/>
    <w:rsid w:val="00C74EE0"/>
    <w:rsid w:val="00CD61E4"/>
    <w:rsid w:val="00D03A8A"/>
    <w:rsid w:val="00D12A60"/>
    <w:rsid w:val="00D870C1"/>
    <w:rsid w:val="00D95E1F"/>
    <w:rsid w:val="00D97F7A"/>
    <w:rsid w:val="00DD0D43"/>
    <w:rsid w:val="00DF2EDD"/>
    <w:rsid w:val="00E32EBE"/>
    <w:rsid w:val="00E343F1"/>
    <w:rsid w:val="00F022E9"/>
    <w:rsid w:val="00F8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C38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Baskerville Old Face" w:eastAsiaTheme="minorHAnsi" w:hAnsi="Baskerville Old Face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9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802"/>
    <w:pPr>
      <w:ind w:left="720"/>
      <w:contextualSpacing/>
    </w:pPr>
  </w:style>
  <w:style w:type="paragraph" w:customStyle="1" w:styleId="ConsPlusNormal">
    <w:name w:val="ConsPlusNormal"/>
    <w:rsid w:val="003959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39598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indent">
    <w:name w:val="indent"/>
    <w:basedOn w:val="a"/>
    <w:uiPriority w:val="99"/>
    <w:rsid w:val="0075135E"/>
    <w:pPr>
      <w:widowControl/>
      <w:autoSpaceDE/>
      <w:autoSpaceDN/>
      <w:adjustRightInd/>
      <w:ind w:firstLine="708"/>
      <w:jc w:val="both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35461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31AE2"/>
    <w:rPr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1AE2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53F0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Baskerville Old Face" w:eastAsiaTheme="minorHAnsi" w:hAnsi="Baskerville Old Face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9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802"/>
    <w:pPr>
      <w:ind w:left="720"/>
      <w:contextualSpacing/>
    </w:pPr>
  </w:style>
  <w:style w:type="paragraph" w:customStyle="1" w:styleId="ConsPlusNormal">
    <w:name w:val="ConsPlusNormal"/>
    <w:rsid w:val="0039598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39598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indent">
    <w:name w:val="indent"/>
    <w:basedOn w:val="a"/>
    <w:uiPriority w:val="99"/>
    <w:rsid w:val="0075135E"/>
    <w:pPr>
      <w:widowControl/>
      <w:autoSpaceDE/>
      <w:autoSpaceDN/>
      <w:adjustRightInd/>
      <w:ind w:firstLine="708"/>
      <w:jc w:val="both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35461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31AE2"/>
    <w:rPr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1AE2"/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53F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avit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/fedresur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2899</Words>
  <Characters>16525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S</dc:creator>
  <cp:keywords>Олимп 1; Продажа ДЗ; положение</cp:keywords>
  <cp:lastModifiedBy>Пользователь Windows</cp:lastModifiedBy>
  <cp:revision>4</cp:revision>
  <dcterms:created xsi:type="dcterms:W3CDTF">2025-10-18T07:06:00Z</dcterms:created>
  <dcterms:modified xsi:type="dcterms:W3CDTF">2025-10-18T10:16:00Z</dcterms:modified>
</cp:coreProperties>
</file>