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DBD7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7DE78884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6D1FBF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367BC87" w14:textId="77777777" w:rsidR="00F27775" w:rsidRDefault="00D7658A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село Верх-Камышенка</w:t>
      </w:r>
    </w:p>
    <w:p w14:paraId="0DB84E3A" w14:textId="77777777" w:rsidR="00F27775" w:rsidRDefault="00D7658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24 октября 2025 г.</w:t>
      </w:r>
    </w:p>
    <w:p w14:paraId="729DCFF9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40798C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83AD86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D7658A">
        <w:rPr>
          <w:rFonts w:ascii="Times New Roman" w:hAnsi="Times New Roman"/>
          <w:noProof/>
          <w:sz w:val="24"/>
          <w:szCs w:val="24"/>
        </w:rPr>
        <w:t>Шамбер Оксаны Александровны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D7658A">
        <w:rPr>
          <w:rFonts w:ascii="Times New Roman" w:hAnsi="Times New Roman"/>
          <w:noProof/>
          <w:sz w:val="24"/>
          <w:szCs w:val="24"/>
        </w:rPr>
        <w:t>10.08.1977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D7658A">
        <w:rPr>
          <w:rFonts w:ascii="Times New Roman" w:hAnsi="Times New Roman"/>
          <w:noProof/>
          <w:sz w:val="24"/>
          <w:szCs w:val="24"/>
        </w:rPr>
        <w:t>г. Заринск Алтайский край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D7658A">
        <w:rPr>
          <w:rFonts w:ascii="Times New Roman" w:hAnsi="Times New Roman"/>
          <w:noProof/>
          <w:sz w:val="24"/>
          <w:szCs w:val="24"/>
        </w:rPr>
        <w:t>049-786-486 33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D7658A">
        <w:rPr>
          <w:rFonts w:ascii="Times New Roman" w:hAnsi="Times New Roman"/>
          <w:noProof/>
          <w:sz w:val="24"/>
          <w:szCs w:val="24"/>
        </w:rPr>
        <w:t>220500181836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D7658A">
        <w:rPr>
          <w:rFonts w:ascii="Times New Roman" w:hAnsi="Times New Roman"/>
          <w:noProof/>
          <w:sz w:val="24"/>
          <w:szCs w:val="24"/>
        </w:rPr>
        <w:t>регистрация по месту жительства: 659131, Алтайский край, село Верх-Камышенка, ул Чиркова, д 18</w:t>
      </w:r>
      <w:r>
        <w:rPr>
          <w:rFonts w:ascii="Times New Roman" w:hAnsi="Times New Roman"/>
          <w:sz w:val="24"/>
          <w:szCs w:val="24"/>
        </w:rPr>
        <w:t xml:space="preserve">)  </w:t>
      </w:r>
      <w:r w:rsidR="00D7658A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D7658A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Алтайского края от 10.04.2025 г. по делу № А03-4147/2025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4DA4DA53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588A87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7C737D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D7658A">
        <w:rPr>
          <w:rFonts w:ascii="Times New Roman" w:hAnsi="Times New Roman"/>
          <w:noProof/>
          <w:sz w:val="24"/>
          <w:szCs w:val="24"/>
        </w:rPr>
        <w:t>Шамбер Оксаны Александровны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00B6AC19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AF4DEE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1F17F0A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478069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3BA2ADF8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AF8E38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693D831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D7658A">
        <w:rPr>
          <w:rFonts w:ascii="Times New Roman" w:hAnsi="Times New Roman"/>
          <w:noProof/>
          <w:sz w:val="24"/>
          <w:szCs w:val="24"/>
        </w:rPr>
        <w:t>Шамбер Оксаны Александровны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77DBDE0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48E295D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379BB33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6B37622D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6BE5BB2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FD0A58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D7658A">
        <w:rPr>
          <w:rFonts w:ascii="Times New Roman" w:hAnsi="Times New Roman"/>
          <w:noProof/>
          <w:color w:val="000000"/>
          <w:sz w:val="24"/>
          <w:szCs w:val="24"/>
        </w:rPr>
        <w:t>Арбитражным судом Алтайского края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526B6BDC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E15B0C2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2AFA84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6894E6AD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94D2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70C72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40C612EE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26DF0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D7658A">
              <w:rPr>
                <w:rFonts w:ascii="Times New Roman" w:hAnsi="Times New Roman"/>
                <w:noProof/>
                <w:sz w:val="24"/>
                <w:szCs w:val="24"/>
              </w:rPr>
              <w:t>Шамбер Оксаны Александровны</w:t>
            </w:r>
          </w:p>
          <w:p w14:paraId="62206A06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906038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D7658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0DC7F760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D7658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4B69C5BD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D7658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33D3AF6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D7658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D417C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2B630FCE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D108F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525AD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7658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73421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5BB6CB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2463B71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12621CB1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F37762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4399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150D5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D7658A"/>
    <w:rsid w:val="00E1454D"/>
    <w:rsid w:val="00E75524"/>
    <w:rsid w:val="00EB49A8"/>
    <w:rsid w:val="00ED2363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32AF5"/>
  <w15:chartTrackingRefBased/>
  <w15:docId w15:val="{BB416696-BE19-4D10-AE63-1F4D96B3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3</cp:revision>
  <dcterms:created xsi:type="dcterms:W3CDTF">2025-10-24T12:07:00Z</dcterms:created>
  <dcterms:modified xsi:type="dcterms:W3CDTF">2025-10-24T12:07:00Z</dcterms:modified>
</cp:coreProperties>
</file>