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A25E8C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3D460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D460C">
        <w:rPr>
          <w:sz w:val="20"/>
          <w:szCs w:val="20"/>
        </w:rPr>
        <w:t xml:space="preserve">г. Пенза                            </w:t>
      </w:r>
      <w:r w:rsidR="00A25E8C" w:rsidRPr="00A25E8C">
        <w:rPr>
          <w:color w:val="FF0000"/>
          <w:sz w:val="20"/>
          <w:szCs w:val="20"/>
        </w:rPr>
        <w:t xml:space="preserve">                           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0132B1">
        <w:rPr>
          <w:sz w:val="20"/>
          <w:szCs w:val="20"/>
        </w:rPr>
        <w:t>5</w:t>
      </w:r>
      <w:r w:rsidR="00516602" w:rsidRPr="00FE77C7">
        <w:rPr>
          <w:sz w:val="20"/>
          <w:szCs w:val="20"/>
        </w:rPr>
        <w:t xml:space="preserve"> 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A4C" w:rsidRPr="009F25BE" w:rsidRDefault="00F30A4C" w:rsidP="007869FC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B0325B">
        <w:rPr>
          <w:sz w:val="22"/>
          <w:szCs w:val="22"/>
        </w:rPr>
        <w:t>,</w:t>
      </w:r>
      <w:r w:rsidR="00501BF8" w:rsidRPr="00501BF8">
        <w:t xml:space="preserve"> </w:t>
      </w:r>
      <w:r w:rsidR="009711D8" w:rsidRPr="009711D8">
        <w:rPr>
          <w:sz w:val="22"/>
          <w:szCs w:val="22"/>
        </w:rPr>
        <w:t>Петрова Нина Алексеевна (дата рождения: 14.08.1948, место рождения: с. Пригородное, Сердобского района, Пензенской области, СНИЛС 011-310-936 77, ИНН 580500614853, регистрация по месту жительства: 442868, Пензенская область, Сердобский район, с. Пригородное, ул. Заречная, д. 123)</w:t>
      </w:r>
      <w:r w:rsidRPr="009F25BE">
        <w:rPr>
          <w:sz w:val="22"/>
          <w:szCs w:val="22"/>
        </w:rPr>
        <w:t xml:space="preserve">, </w:t>
      </w:r>
    </w:p>
    <w:p w:rsidR="00D446ED" w:rsidRPr="009F25BE" w:rsidRDefault="00F30A4C" w:rsidP="00F30A4C">
      <w:pPr>
        <w:ind w:firstLine="709"/>
        <w:jc w:val="both"/>
        <w:rPr>
          <w:sz w:val="22"/>
          <w:szCs w:val="22"/>
        </w:rPr>
      </w:pPr>
      <w:r w:rsidRPr="009F25BE">
        <w:rPr>
          <w:bCs/>
          <w:color w:val="000000"/>
          <w:sz w:val="22"/>
          <w:szCs w:val="22"/>
        </w:rPr>
        <w:t xml:space="preserve">в лице финансового управляющего </w:t>
      </w:r>
      <w:r w:rsidR="000132B1" w:rsidRPr="000132B1">
        <w:rPr>
          <w:sz w:val="22"/>
          <w:szCs w:val="22"/>
        </w:rPr>
        <w:t xml:space="preserve">Сильченко Сергея Владимировича (ИНН 583501368476, СНИЛС 108-614-103 27), действующего на основании </w:t>
      </w:r>
      <w:r w:rsidR="00E62957" w:rsidRPr="00E62957">
        <w:rPr>
          <w:sz w:val="22"/>
          <w:szCs w:val="22"/>
        </w:rPr>
        <w:t xml:space="preserve">Решения Арбитражного суда Пензенской области </w:t>
      </w:r>
      <w:r w:rsidR="009711D8" w:rsidRPr="009711D8">
        <w:rPr>
          <w:sz w:val="22"/>
          <w:szCs w:val="22"/>
        </w:rPr>
        <w:t>от 21.04.2025 г. по делу № А49-2926/2025</w:t>
      </w:r>
      <w:r w:rsidR="00EF7972" w:rsidRPr="009F25BE">
        <w:rPr>
          <w:spacing w:val="2"/>
          <w:sz w:val="22"/>
          <w:szCs w:val="22"/>
        </w:rPr>
        <w:t xml:space="preserve">, </w:t>
      </w:r>
      <w:r w:rsidR="005E0A85" w:rsidRPr="009F25BE">
        <w:rPr>
          <w:spacing w:val="2"/>
          <w:sz w:val="22"/>
          <w:szCs w:val="22"/>
        </w:rPr>
        <w:t>именуем</w:t>
      </w:r>
      <w:r w:rsidR="000132B1">
        <w:rPr>
          <w:spacing w:val="2"/>
          <w:sz w:val="22"/>
          <w:szCs w:val="22"/>
        </w:rPr>
        <w:t>ый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4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F573F4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9711D8" w:rsidRPr="009711D8" w:rsidRDefault="003C6D93" w:rsidP="009711D8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F25BE">
        <w:rPr>
          <w:b/>
          <w:sz w:val="22"/>
          <w:szCs w:val="22"/>
          <w:shd w:val="clear" w:color="auto" w:fill="FFFFFF"/>
        </w:rPr>
        <w:t>Лот №1:</w:t>
      </w:r>
      <w:r w:rsidRPr="009F25BE">
        <w:rPr>
          <w:sz w:val="22"/>
          <w:szCs w:val="22"/>
          <w:shd w:val="clear" w:color="auto" w:fill="FFFFFF"/>
        </w:rPr>
        <w:t xml:space="preserve"> </w:t>
      </w:r>
      <w:r w:rsidR="009711D8" w:rsidRPr="009711D8">
        <w:rPr>
          <w:sz w:val="22"/>
          <w:szCs w:val="22"/>
          <w:shd w:val="clear" w:color="auto" w:fill="FFFFFF"/>
        </w:rPr>
        <w:t>Оборудование: Фильтр барабанный 605, 2020 г.в. – 2шт.; Турбоаэратор д. 130 L1000, 2020 г.в. – 10 шт.; Аппарат лоткового типа для инкубации Модель № 3, 2020 г.в. – 5 шт.; Оксигенатор Б30 Размер 830-1700 про-пускная способность до 30 м3/ч, 2020 г.в. – 4 шт.; Ультрафиолетовая установка УОВ-УФ-1-300 0,3 кВТ, 2020 г.в. – 4 шт.; Биологический фильтр с загрузкой 2,5 м3, 2020 г.в. – 1 шт.; Фильтр барабанный 402, 2020 г.в. – 1 шт.; Биологический фильтр с загрузкой 0,25 м3, 2020 г.в. – 1 шт.; Оксигенатор б-15, 2020 г.в. – 2 шт.; Инкубационная стойка (аппарат для инкубации с оборудованием), 2020 г.в. – 1 шт.; Фильтр биологический производитель-ность 10-15 м3/ч размер 1000*700*350, 2020 г.в. – 5 шт.; Инкубационный аппарат типа Вейса КФ 12, 2020 г.в. – 1 шт.; Ультрафиолетовая установка УФ4 производительность 4 м3 /ч 90 Вт, 2020 г.в. – 5 шт.; Лотки пластиковые 1999*700*350, 2020 г.в. – 6 шт.; Лотки пластиковые 1999*700*250, 2020 г.в. – 24 шт.; Барабанный фильтр ФБ 400/1700/3 20 пропускная способность 25-30 м3 раз-мер 850*250*510, 2020 г.в. – 2 шт.</w:t>
      </w:r>
    </w:p>
    <w:p w:rsidR="00516602" w:rsidRDefault="009711D8" w:rsidP="009711D8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711D8">
        <w:rPr>
          <w:sz w:val="22"/>
          <w:szCs w:val="22"/>
          <w:shd w:val="clear" w:color="auto" w:fill="FFFFFF"/>
        </w:rPr>
        <w:t>Нежилое здание (центральная котельная), кадастровый номер 58:25:0000000:397, общей площадью 126,9 кв. м, 1984 года постройки, находящееся на земельном участке, площадью 320 кв. м, кадастровый номер 58:25:0380201:47, расположенное по адресу: Пензенская область, Сердобский район, п. Зеленый Дол, ул. Совхозная, дом 3а</w:t>
      </w:r>
      <w:r>
        <w:rPr>
          <w:sz w:val="22"/>
          <w:szCs w:val="22"/>
          <w:shd w:val="clear" w:color="auto" w:fill="FFFFFF"/>
        </w:rPr>
        <w:t>.</w:t>
      </w:r>
    </w:p>
    <w:p w:rsidR="009711D8" w:rsidRPr="009711D8" w:rsidRDefault="009711D8" w:rsidP="009711D8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711D8">
        <w:rPr>
          <w:b/>
          <w:sz w:val="22"/>
          <w:szCs w:val="22"/>
          <w:shd w:val="clear" w:color="auto" w:fill="FFFFFF"/>
        </w:rPr>
        <w:t>Лот №</w:t>
      </w:r>
      <w:r>
        <w:rPr>
          <w:b/>
          <w:sz w:val="22"/>
          <w:szCs w:val="22"/>
          <w:shd w:val="clear" w:color="auto" w:fill="FFFFFF"/>
        </w:rPr>
        <w:t>2</w:t>
      </w:r>
      <w:r w:rsidRPr="009711D8">
        <w:rPr>
          <w:b/>
          <w:sz w:val="22"/>
          <w:szCs w:val="22"/>
          <w:shd w:val="clear" w:color="auto" w:fill="FFFFFF"/>
        </w:rPr>
        <w:t>:</w:t>
      </w:r>
      <w:r>
        <w:rPr>
          <w:sz w:val="22"/>
          <w:szCs w:val="22"/>
          <w:shd w:val="clear" w:color="auto" w:fill="FFFFFF"/>
        </w:rPr>
        <w:t xml:space="preserve"> </w:t>
      </w:r>
      <w:r w:rsidRPr="009711D8">
        <w:rPr>
          <w:sz w:val="22"/>
          <w:szCs w:val="22"/>
          <w:shd w:val="clear" w:color="auto" w:fill="FFFFFF"/>
        </w:rPr>
        <w:t>1/3 доля в праве собственности на квартиру, кадастровый номер 58:32:0020518:104, площадью 59,2 кв. м, расположенной по адресу: Пензенская область, Сердобский район, г. Сердобск, ул. Чайковского, дом 107, кв. 52</w:t>
      </w:r>
      <w:r>
        <w:rPr>
          <w:sz w:val="22"/>
          <w:szCs w:val="22"/>
          <w:shd w:val="clear" w:color="auto" w:fill="FFFFFF"/>
        </w:rPr>
        <w:t>.</w:t>
      </w:r>
    </w:p>
    <w:p w:rsidR="00BF3811" w:rsidRPr="00DC5325" w:rsidRDefault="00BF3811" w:rsidP="003C6D9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0" w:name="OCRUncertain030"/>
      <w:r w:rsidRPr="00DC5325">
        <w:rPr>
          <w:sz w:val="22"/>
          <w:szCs w:val="22"/>
        </w:rPr>
        <w:t>ст</w:t>
      </w:r>
      <w:bookmarkEnd w:id="0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C017D6">
        <w:rPr>
          <w:sz w:val="22"/>
          <w:szCs w:val="22"/>
        </w:rPr>
        <w:t>1</w:t>
      </w:r>
      <w:bookmarkStart w:id="1" w:name="_GoBack"/>
      <w:bookmarkEnd w:id="1"/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lastRenderedPageBreak/>
        <w:t xml:space="preserve">3. ПЕРЕДАЧА </w:t>
      </w:r>
      <w:r w:rsidR="00C45B89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</w:t>
      </w:r>
    </w:p>
    <w:p w:rsidR="00516602" w:rsidRPr="00DC5325" w:rsidRDefault="00516602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Продавец обязуется передать Покупателю </w:t>
      </w:r>
      <w:r w:rsidR="00573DA0" w:rsidRPr="00DC5325">
        <w:rPr>
          <w:sz w:val="22"/>
          <w:szCs w:val="22"/>
        </w:rPr>
        <w:t>Имущество</w:t>
      </w:r>
      <w:r w:rsidRPr="00DC5325">
        <w:rPr>
          <w:sz w:val="22"/>
          <w:szCs w:val="22"/>
        </w:rPr>
        <w:t xml:space="preserve"> не позднее трех дней с момента </w:t>
      </w:r>
      <w:r w:rsidR="003F0AE9" w:rsidRPr="00DC5325">
        <w:rPr>
          <w:sz w:val="22"/>
          <w:szCs w:val="22"/>
        </w:rPr>
        <w:t>исполнения Покупателем обязательств</w:t>
      </w:r>
      <w:r w:rsidR="00087D31" w:rsidRPr="00DC5325">
        <w:rPr>
          <w:sz w:val="22"/>
          <w:szCs w:val="22"/>
        </w:rPr>
        <w:t>,</w:t>
      </w:r>
      <w:r w:rsidR="003F0AE9" w:rsidRPr="00DC5325">
        <w:rPr>
          <w:sz w:val="22"/>
          <w:szCs w:val="22"/>
        </w:rPr>
        <w:t xml:space="preserve"> предусмотренных в п. 2.2. настоящего договора.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3.2.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2E48A1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2E48A1" w:rsidRPr="002E48A1">
        <w:rPr>
          <w:spacing w:val="-1"/>
          <w:sz w:val="22"/>
          <w:szCs w:val="22"/>
        </w:rPr>
        <w:t>Пензенской</w:t>
      </w:r>
      <w:r w:rsidR="00D27630" w:rsidRPr="00D27630">
        <w:rPr>
          <w:spacing w:val="-1"/>
          <w:sz w:val="22"/>
          <w:szCs w:val="22"/>
        </w:rPr>
        <w:t xml:space="preserve"> области</w:t>
      </w:r>
      <w:r w:rsidRPr="00D27630">
        <w:rPr>
          <w:spacing w:val="-1"/>
          <w:sz w:val="22"/>
          <w:szCs w:val="22"/>
        </w:rPr>
        <w:t>.</w:t>
      </w:r>
      <w:r w:rsidRPr="00DC5325">
        <w:rPr>
          <w:spacing w:val="-1"/>
          <w:sz w:val="22"/>
          <w:szCs w:val="22"/>
        </w:rPr>
        <w:t xml:space="preserve">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2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DC5325">
        <w:rPr>
          <w:sz w:val="22"/>
          <w:szCs w:val="22"/>
        </w:rPr>
        <w:t>Пензенской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3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4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5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A20709" w:rsidRPr="00DC5325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717BF9" w:rsidRPr="009F1D48" w:rsidRDefault="00717BF9" w:rsidP="00990C7E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9922BA" w:rsidRDefault="008A640B" w:rsidP="009922BA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9922BA" w:rsidRPr="009922BA">
        <w:rPr>
          <w:sz w:val="22"/>
          <w:szCs w:val="22"/>
        </w:rPr>
        <w:t>Петровой Нины Алексеевны (дата рождения: 14.08.1948,</w:t>
      </w:r>
    </w:p>
    <w:p w:rsidR="009922BA" w:rsidRDefault="009922BA" w:rsidP="009922BA">
      <w:pPr>
        <w:rPr>
          <w:sz w:val="22"/>
          <w:szCs w:val="22"/>
        </w:rPr>
      </w:pPr>
      <w:r w:rsidRPr="009922BA">
        <w:rPr>
          <w:sz w:val="22"/>
          <w:szCs w:val="22"/>
        </w:rPr>
        <w:t xml:space="preserve"> место рождения: с. Пригородное, Сердобского района, Пензенской области, </w:t>
      </w:r>
    </w:p>
    <w:p w:rsidR="009922BA" w:rsidRDefault="009922BA" w:rsidP="009922BA">
      <w:pPr>
        <w:rPr>
          <w:sz w:val="22"/>
          <w:szCs w:val="22"/>
        </w:rPr>
      </w:pPr>
      <w:r w:rsidRPr="009922BA">
        <w:rPr>
          <w:sz w:val="22"/>
          <w:szCs w:val="22"/>
        </w:rPr>
        <w:t xml:space="preserve">СНИЛС 011-310-936 77, ИНН 580500614853, регистрация по месту жительства: </w:t>
      </w:r>
    </w:p>
    <w:p w:rsidR="009922BA" w:rsidRPr="009922BA" w:rsidRDefault="009922BA" w:rsidP="009922BA">
      <w:pPr>
        <w:rPr>
          <w:sz w:val="22"/>
          <w:szCs w:val="22"/>
        </w:rPr>
      </w:pPr>
      <w:r w:rsidRPr="009922BA">
        <w:rPr>
          <w:sz w:val="22"/>
          <w:szCs w:val="22"/>
        </w:rPr>
        <w:t>442868, Пензенская область, Сердобский район, с. Пригородное, ул. Заречная, д. 123),</w:t>
      </w:r>
    </w:p>
    <w:p w:rsidR="00B06D26" w:rsidRPr="00B06D26" w:rsidRDefault="00B06D26" w:rsidP="00B06D26">
      <w:pPr>
        <w:rPr>
          <w:sz w:val="22"/>
          <w:szCs w:val="22"/>
        </w:rPr>
      </w:pPr>
      <w:r w:rsidRPr="00B06D26">
        <w:rPr>
          <w:sz w:val="22"/>
          <w:szCs w:val="22"/>
        </w:rPr>
        <w:t xml:space="preserve">р/счет 40817810650205346329 БИК 045004763 </w:t>
      </w:r>
    </w:p>
    <w:p w:rsidR="00B06D26" w:rsidRPr="00B06D26" w:rsidRDefault="00B06D26" w:rsidP="00B06D26">
      <w:pPr>
        <w:rPr>
          <w:sz w:val="22"/>
          <w:szCs w:val="22"/>
        </w:rPr>
      </w:pPr>
      <w:r w:rsidRPr="00B06D26">
        <w:rPr>
          <w:sz w:val="22"/>
          <w:szCs w:val="22"/>
        </w:rPr>
        <w:t xml:space="preserve">кор/счет 30101810150040000763 в ФИЛИАЛ "ЦЕНТРАЛЬНЫЙ" </w:t>
      </w:r>
    </w:p>
    <w:p w:rsidR="00507B4F" w:rsidRPr="00B06D26" w:rsidRDefault="00B06D26" w:rsidP="00B06D26">
      <w:pPr>
        <w:rPr>
          <w:sz w:val="22"/>
          <w:szCs w:val="22"/>
        </w:rPr>
      </w:pPr>
      <w:r w:rsidRPr="00B06D26">
        <w:rPr>
          <w:sz w:val="22"/>
          <w:szCs w:val="22"/>
        </w:rPr>
        <w:t>ПАО "СОВКОМБАНК"(БЕРДСК)</w:t>
      </w:r>
    </w:p>
    <w:p w:rsidR="00C20EC6" w:rsidRDefault="00C20EC6" w:rsidP="00F30A4C"/>
    <w:p w:rsidR="00006AF7" w:rsidRDefault="00006AF7" w:rsidP="00EE04AE"/>
    <w:p w:rsidR="00BC567B" w:rsidRPr="00DC5325" w:rsidRDefault="00006AF7" w:rsidP="00683084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="00BC567B" w:rsidRPr="00DC5325">
        <w:rPr>
          <w:b/>
          <w:bCs/>
          <w:spacing w:val="-1"/>
          <w:sz w:val="22"/>
          <w:szCs w:val="22"/>
        </w:rPr>
        <w:t>управля</w:t>
      </w:r>
      <w:r w:rsidR="0062771E" w:rsidRPr="00DC5325">
        <w:rPr>
          <w:b/>
          <w:bCs/>
          <w:spacing w:val="-1"/>
          <w:sz w:val="22"/>
          <w:szCs w:val="22"/>
        </w:rPr>
        <w:t>ющий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9A52E6" w:rsidRPr="009A52E6">
        <w:t xml:space="preserve"> </w:t>
      </w:r>
      <w:r w:rsidR="009A52E6" w:rsidRPr="009A52E6">
        <w:rPr>
          <w:b/>
          <w:bCs/>
          <w:spacing w:val="-1"/>
          <w:sz w:val="22"/>
          <w:szCs w:val="22"/>
        </w:rPr>
        <w:t xml:space="preserve">С.В. Сильченко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AC6DE8" w:rsidRPr="00DC5325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87D31" w:rsidRDefault="00087D31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5E0A85" w:rsidRDefault="005E0A85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E2EF3" w:rsidRDefault="00BE2EF3" w:rsidP="00A20709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C22670" w:rsidRPr="00A268B3" w:rsidRDefault="00C22670" w:rsidP="00A268B3">
      <w:pPr>
        <w:jc w:val="center"/>
        <w:rPr>
          <w:b/>
          <w:bCs/>
        </w:rPr>
      </w:pPr>
      <w:r>
        <w:rPr>
          <w:b/>
          <w:bCs/>
        </w:rPr>
        <w:t xml:space="preserve">АКТ ПРИЕМА – ПЕРЕДАЧИ К </w:t>
      </w:r>
      <w:r w:rsidRPr="00CA1D04">
        <w:rPr>
          <w:b/>
          <w:bCs/>
        </w:rPr>
        <w:t>ДОГОВОР</w:t>
      </w:r>
      <w:r>
        <w:rPr>
          <w:b/>
          <w:bCs/>
        </w:rPr>
        <w:t>У</w:t>
      </w:r>
      <w:r w:rsidRPr="00CA1D04">
        <w:rPr>
          <w:b/>
          <w:bCs/>
        </w:rPr>
        <w:t xml:space="preserve"> </w:t>
      </w:r>
      <w:r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FE2FE0">
        <w:rPr>
          <w:b/>
        </w:rPr>
        <w:t>5</w:t>
      </w:r>
      <w:r w:rsidR="00DC5325" w:rsidRPr="00A268B3">
        <w:rPr>
          <w:b/>
        </w:rPr>
        <w:t>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5820BC" w:rsidP="00BE2EF3">
      <w:r w:rsidRPr="00FE2FE0">
        <w:t xml:space="preserve">г. </w:t>
      </w:r>
      <w:r w:rsidR="00FE2FE0" w:rsidRPr="00FE2FE0">
        <w:t>Пенза</w:t>
      </w:r>
      <w:r w:rsidRPr="005820BC">
        <w:rPr>
          <w:color w:val="FF0000"/>
        </w:rPr>
        <w:t xml:space="preserve">                           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</w:t>
      </w:r>
      <w:r>
        <w:t xml:space="preserve">             </w:t>
      </w:r>
      <w:r w:rsidR="00DC5325">
        <w:t xml:space="preserve">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 w:rsidR="00FE2FE0">
        <w:t>5</w:t>
      </w:r>
      <w:r w:rsidR="00DC5325" w:rsidRPr="00DC5325">
        <w:t xml:space="preserve"> г.</w:t>
      </w:r>
    </w:p>
    <w:p w:rsidR="00C22670" w:rsidRDefault="00C22670" w:rsidP="00BE2EF3"/>
    <w:p w:rsidR="003841AC" w:rsidRDefault="003841AC" w:rsidP="003841AC">
      <w:pPr>
        <w:ind w:firstLine="709"/>
        <w:jc w:val="both"/>
      </w:pPr>
      <w:r>
        <w:t xml:space="preserve">Гражданин РФ, </w:t>
      </w:r>
      <w:r w:rsidR="00666B4E" w:rsidRPr="00666B4E">
        <w:t>Петрова Нина Алексеевна (дата рождения: 14.08.1948, место рождения: с. Пригородное, Сердобского района, Пензенской области, СНИЛС 011-310-936 77, ИНН 580500614853, регистрация по месту жительства: 442868, Пензенская область, Сердобский район, с. Пригородное, ул. Заречная, д. 123)</w:t>
      </w:r>
      <w:r>
        <w:t xml:space="preserve">, </w:t>
      </w:r>
    </w:p>
    <w:p w:rsidR="00D712D4" w:rsidRPr="00C12F35" w:rsidRDefault="003841AC" w:rsidP="003841AC">
      <w:pPr>
        <w:ind w:firstLine="709"/>
        <w:jc w:val="both"/>
      </w:pPr>
      <w:r>
        <w:t xml:space="preserve">в лице финансового управляющего </w:t>
      </w:r>
      <w:r w:rsidR="001121B7" w:rsidRPr="001121B7">
        <w:t xml:space="preserve">Сильченко Сергея Владимировича (ИНН 583501368476, СНИЛС 108-614-103 27), действующего на основании </w:t>
      </w:r>
      <w:r w:rsidR="00175E64" w:rsidRPr="00175E64">
        <w:t xml:space="preserve">Решения Арбитражного суда Пензенской области </w:t>
      </w:r>
      <w:r w:rsidR="00666B4E" w:rsidRPr="00666B4E">
        <w:t>от 21.04.2025 г. по делу № А49-2926/2025</w:t>
      </w:r>
      <w:r w:rsidR="00357DE4" w:rsidRPr="00357DE4">
        <w:t>, именуем</w:t>
      </w:r>
      <w:r w:rsidR="001121B7">
        <w:t>ый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666B4E" w:rsidRPr="00666B4E" w:rsidRDefault="00666B4E" w:rsidP="00666B4E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666B4E">
        <w:rPr>
          <w:b/>
          <w:shd w:val="clear" w:color="auto" w:fill="FFFFFF"/>
        </w:rPr>
        <w:t>Лот №1:</w:t>
      </w:r>
      <w:r w:rsidRPr="00666B4E">
        <w:rPr>
          <w:shd w:val="clear" w:color="auto" w:fill="FFFFFF"/>
        </w:rPr>
        <w:t xml:space="preserve"> Оборудование: Фильтр барабанный 605, 2020 г.в. – 2шт.; Турбоаэратор д. 130 L1000, 2020 г.в. – 10 шт.; Аппарат лоткового типа для инкубации Модель № 3, 2020 г.в. – 5 шт.; Оксигенатор Б30 Размер 830-1700 про-пускная способность до 30 м3/ч, 2020 г.в. – 4 шт.; Ультрафиолетовая установка УОВ-УФ-1-300 0,3 кВТ, 2020 г.в. – 4 шт.; Биологический фильтр с загрузкой 2,5 м3, 2020 г.в. – 1 шт.; Фильтр барабанный 402, 2020 г.в. – 1 шт.; Биологический фильтр с загрузкой 0,25 м3, 2020 г.в. – 1 шт.; Оксигенатор б-15, 2020 г.в. – 2 шт.; Инкубационная стойка (аппарат для инкубации с оборудованием), 2020 г.в. – 1 шт.; Фильтр биологический производитель-ность 10-15 м3/ч размер 1000*700*350, 2020 г.в. – 5 шт.; Инкубационный аппарат типа Вейса КФ 12, 2020 г.в. – 1 шт.; Ультрафиолетовая установка УФ4 производительность 4 м3 /ч 90 Вт, 2020 г.в. – 5 шт.; Лотки пластиковые 1999*700*350, 2020 г.в. – 6 шт.; Лотки пластиковые 1999*700*250, 2020 г.в. – 24 шт.; Барабанный фильтр ФБ 400/1700/3 20 пропускная способность 25-30 м3 раз-мер 850*250*510, 2020 г.в. – 2 шт.</w:t>
      </w:r>
    </w:p>
    <w:p w:rsidR="00666B4E" w:rsidRPr="00666B4E" w:rsidRDefault="00666B4E" w:rsidP="00666B4E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666B4E">
        <w:rPr>
          <w:shd w:val="clear" w:color="auto" w:fill="FFFFFF"/>
        </w:rPr>
        <w:t>Нежилое здание (центральная котельная), кадастровый номер 58:25:0000000:397, общей площадью 126,9 кв. м, 1984 года постройки, находящееся на земельном участке, площадью 320 кв. м, кадастровый номер 58:25:0380201:47, расположенное по адресу: Пензенская область, Сердобский район, п. Зеленый Дол, ул. Совхозная, дом 3а.</w:t>
      </w:r>
    </w:p>
    <w:p w:rsidR="00666B4E" w:rsidRPr="00666B4E" w:rsidRDefault="00666B4E" w:rsidP="00666B4E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666B4E">
        <w:rPr>
          <w:b/>
          <w:shd w:val="clear" w:color="auto" w:fill="FFFFFF"/>
        </w:rPr>
        <w:t>Лот №2:</w:t>
      </w:r>
      <w:r w:rsidRPr="00666B4E">
        <w:rPr>
          <w:shd w:val="clear" w:color="auto" w:fill="FFFFFF"/>
        </w:rPr>
        <w:t xml:space="preserve"> 1/3 доля в праве собственности на квартиру, кадастровый номер 58:32:0020518:104, площадью 59,2 кв. м, расположенной по адресу: Пензенская область, Сердобский район, г. Сердобск, ул. Чайковского, дом 107, кв. 52.</w:t>
      </w:r>
    </w:p>
    <w:p w:rsidR="00D712D4" w:rsidRDefault="00D712D4" w:rsidP="00D712D4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5820BC" w:rsidRPr="009F1D48" w:rsidRDefault="005820BC" w:rsidP="005820BC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DB04B6" w:rsidRDefault="00DB04B6" w:rsidP="00DB04B6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Pr="009922BA">
        <w:rPr>
          <w:sz w:val="22"/>
          <w:szCs w:val="22"/>
        </w:rPr>
        <w:t>Петровой Нины Алексеевны (дата рождения: 14.08.1948,</w:t>
      </w:r>
    </w:p>
    <w:p w:rsidR="00DB04B6" w:rsidRDefault="00DB04B6" w:rsidP="00DB04B6">
      <w:pPr>
        <w:rPr>
          <w:sz w:val="22"/>
          <w:szCs w:val="22"/>
        </w:rPr>
      </w:pPr>
      <w:r w:rsidRPr="009922BA">
        <w:rPr>
          <w:sz w:val="22"/>
          <w:szCs w:val="22"/>
        </w:rPr>
        <w:t xml:space="preserve"> место рождения: с. Пригородное, Сердобского района, Пензенской области, </w:t>
      </w:r>
    </w:p>
    <w:p w:rsidR="00DB04B6" w:rsidRDefault="00DB04B6" w:rsidP="00DB04B6">
      <w:pPr>
        <w:rPr>
          <w:sz w:val="22"/>
          <w:szCs w:val="22"/>
        </w:rPr>
      </w:pPr>
      <w:r w:rsidRPr="009922BA">
        <w:rPr>
          <w:sz w:val="22"/>
          <w:szCs w:val="22"/>
        </w:rPr>
        <w:t xml:space="preserve">СНИЛС 011-310-936 77, ИНН 580500614853, регистрация по месту жительства: </w:t>
      </w:r>
    </w:p>
    <w:p w:rsidR="00DB04B6" w:rsidRPr="009922BA" w:rsidRDefault="00DB04B6" w:rsidP="00DB04B6">
      <w:pPr>
        <w:rPr>
          <w:sz w:val="22"/>
          <w:szCs w:val="22"/>
        </w:rPr>
      </w:pPr>
      <w:r w:rsidRPr="009922BA">
        <w:rPr>
          <w:sz w:val="22"/>
          <w:szCs w:val="22"/>
        </w:rPr>
        <w:t>442868, Пензенская область, Сердобский район, с. Пригородное, ул. Заречная, д. 123),</w:t>
      </w:r>
    </w:p>
    <w:p w:rsidR="0062133E" w:rsidRPr="0062133E" w:rsidRDefault="0062133E" w:rsidP="0062133E">
      <w:pPr>
        <w:jc w:val="both"/>
        <w:rPr>
          <w:sz w:val="22"/>
          <w:szCs w:val="22"/>
        </w:rPr>
      </w:pPr>
      <w:r w:rsidRPr="0062133E">
        <w:rPr>
          <w:sz w:val="22"/>
          <w:szCs w:val="22"/>
        </w:rPr>
        <w:t xml:space="preserve">р/счет 40817810650205346329 БИК 045004763 </w:t>
      </w:r>
    </w:p>
    <w:p w:rsidR="0062133E" w:rsidRPr="0062133E" w:rsidRDefault="0062133E" w:rsidP="0062133E">
      <w:pPr>
        <w:jc w:val="both"/>
        <w:rPr>
          <w:sz w:val="22"/>
          <w:szCs w:val="22"/>
        </w:rPr>
      </w:pPr>
      <w:r w:rsidRPr="0062133E">
        <w:rPr>
          <w:sz w:val="22"/>
          <w:szCs w:val="22"/>
        </w:rPr>
        <w:t xml:space="preserve">кор/счет 30101810150040000763 в ФИЛИАЛ "ЦЕНТРАЛЬНЫЙ" </w:t>
      </w:r>
    </w:p>
    <w:p w:rsidR="00F30A4C" w:rsidRPr="0062133E" w:rsidRDefault="0062133E" w:rsidP="0062133E">
      <w:pPr>
        <w:jc w:val="both"/>
      </w:pPr>
      <w:r w:rsidRPr="0062133E">
        <w:rPr>
          <w:sz w:val="22"/>
          <w:szCs w:val="22"/>
        </w:rPr>
        <w:lastRenderedPageBreak/>
        <w:t>ПАО "СОВКОМБАНК"(БЕРДСК)</w:t>
      </w:r>
    </w:p>
    <w:p w:rsidR="001D07EC" w:rsidRPr="00524911" w:rsidRDefault="001D07EC" w:rsidP="00DD1325">
      <w:pPr>
        <w:jc w:val="both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E07B4F" w:rsidRPr="00E07B4F">
        <w:t xml:space="preserve"> </w:t>
      </w:r>
      <w:r w:rsidR="00E07B4F" w:rsidRPr="00E07B4F">
        <w:rPr>
          <w:b/>
          <w:bCs/>
          <w:spacing w:val="-1"/>
          <w:sz w:val="22"/>
          <w:szCs w:val="22"/>
        </w:rPr>
        <w:t xml:space="preserve">С.В. Сильченко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075" w:rsidRDefault="004B1075">
      <w:r>
        <w:separator/>
      </w:r>
    </w:p>
  </w:endnote>
  <w:endnote w:type="continuationSeparator" w:id="0">
    <w:p w:rsidR="004B1075" w:rsidRDefault="004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075" w:rsidRDefault="004B1075">
      <w:r>
        <w:separator/>
      </w:r>
    </w:p>
  </w:footnote>
  <w:footnote w:type="continuationSeparator" w:id="0">
    <w:p w:rsidR="004B1075" w:rsidRDefault="004B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132B1"/>
    <w:rsid w:val="00022B7B"/>
    <w:rsid w:val="00022CE8"/>
    <w:rsid w:val="000311A2"/>
    <w:rsid w:val="0003334C"/>
    <w:rsid w:val="00034194"/>
    <w:rsid w:val="00042916"/>
    <w:rsid w:val="00047026"/>
    <w:rsid w:val="00073F46"/>
    <w:rsid w:val="00084979"/>
    <w:rsid w:val="00087D31"/>
    <w:rsid w:val="00093792"/>
    <w:rsid w:val="000970A9"/>
    <w:rsid w:val="000B7E8D"/>
    <w:rsid w:val="000C1CF1"/>
    <w:rsid w:val="000C640F"/>
    <w:rsid w:val="000E4474"/>
    <w:rsid w:val="000E6464"/>
    <w:rsid w:val="00103794"/>
    <w:rsid w:val="001072F3"/>
    <w:rsid w:val="001121B7"/>
    <w:rsid w:val="00133E0D"/>
    <w:rsid w:val="00137CCB"/>
    <w:rsid w:val="00141246"/>
    <w:rsid w:val="00141DC1"/>
    <w:rsid w:val="00145F7F"/>
    <w:rsid w:val="0015202D"/>
    <w:rsid w:val="00152103"/>
    <w:rsid w:val="001537D9"/>
    <w:rsid w:val="00157E66"/>
    <w:rsid w:val="00175E64"/>
    <w:rsid w:val="001852D3"/>
    <w:rsid w:val="001B5BC5"/>
    <w:rsid w:val="001D07EC"/>
    <w:rsid w:val="001D565F"/>
    <w:rsid w:val="001D63F2"/>
    <w:rsid w:val="00223F29"/>
    <w:rsid w:val="00225DEA"/>
    <w:rsid w:val="002277C6"/>
    <w:rsid w:val="00247A42"/>
    <w:rsid w:val="0025532E"/>
    <w:rsid w:val="00264C03"/>
    <w:rsid w:val="00265F36"/>
    <w:rsid w:val="00271DE1"/>
    <w:rsid w:val="00276239"/>
    <w:rsid w:val="00277811"/>
    <w:rsid w:val="00277A40"/>
    <w:rsid w:val="002A2E74"/>
    <w:rsid w:val="002A66C7"/>
    <w:rsid w:val="002A7A41"/>
    <w:rsid w:val="002B5B3C"/>
    <w:rsid w:val="002C3E2F"/>
    <w:rsid w:val="002C65AB"/>
    <w:rsid w:val="002E09CE"/>
    <w:rsid w:val="002E48A1"/>
    <w:rsid w:val="002E51FC"/>
    <w:rsid w:val="003146F7"/>
    <w:rsid w:val="00327951"/>
    <w:rsid w:val="0035021D"/>
    <w:rsid w:val="00350B87"/>
    <w:rsid w:val="00357DE4"/>
    <w:rsid w:val="00373056"/>
    <w:rsid w:val="003841AC"/>
    <w:rsid w:val="003A7945"/>
    <w:rsid w:val="003B3257"/>
    <w:rsid w:val="003C36A8"/>
    <w:rsid w:val="003C4608"/>
    <w:rsid w:val="003C6D93"/>
    <w:rsid w:val="003D3352"/>
    <w:rsid w:val="003D460C"/>
    <w:rsid w:val="003E63EB"/>
    <w:rsid w:val="003F0AE9"/>
    <w:rsid w:val="003F78A6"/>
    <w:rsid w:val="004007A7"/>
    <w:rsid w:val="00404F82"/>
    <w:rsid w:val="00406109"/>
    <w:rsid w:val="00411D02"/>
    <w:rsid w:val="00412C3E"/>
    <w:rsid w:val="0042284A"/>
    <w:rsid w:val="00433B1A"/>
    <w:rsid w:val="00433F21"/>
    <w:rsid w:val="00454D38"/>
    <w:rsid w:val="00455205"/>
    <w:rsid w:val="0046021E"/>
    <w:rsid w:val="004837E8"/>
    <w:rsid w:val="00491867"/>
    <w:rsid w:val="00496BCD"/>
    <w:rsid w:val="004A4356"/>
    <w:rsid w:val="004B0A08"/>
    <w:rsid w:val="004B1075"/>
    <w:rsid w:val="004B68AA"/>
    <w:rsid w:val="004C354A"/>
    <w:rsid w:val="004E627E"/>
    <w:rsid w:val="004F64D0"/>
    <w:rsid w:val="00500466"/>
    <w:rsid w:val="00501BF8"/>
    <w:rsid w:val="00507B4F"/>
    <w:rsid w:val="00515286"/>
    <w:rsid w:val="00516602"/>
    <w:rsid w:val="00521739"/>
    <w:rsid w:val="00524911"/>
    <w:rsid w:val="00536738"/>
    <w:rsid w:val="00556B92"/>
    <w:rsid w:val="00573DA0"/>
    <w:rsid w:val="005820BC"/>
    <w:rsid w:val="00593ED8"/>
    <w:rsid w:val="0059421E"/>
    <w:rsid w:val="005A385C"/>
    <w:rsid w:val="005A642A"/>
    <w:rsid w:val="005A7481"/>
    <w:rsid w:val="005B00F8"/>
    <w:rsid w:val="005D17DF"/>
    <w:rsid w:val="005D4D69"/>
    <w:rsid w:val="005D59DF"/>
    <w:rsid w:val="005E0A85"/>
    <w:rsid w:val="005F24E6"/>
    <w:rsid w:val="00603B7E"/>
    <w:rsid w:val="00605388"/>
    <w:rsid w:val="0060650F"/>
    <w:rsid w:val="0062133E"/>
    <w:rsid w:val="0062771E"/>
    <w:rsid w:val="006338AA"/>
    <w:rsid w:val="006354A7"/>
    <w:rsid w:val="00663C60"/>
    <w:rsid w:val="00666B4E"/>
    <w:rsid w:val="006714A8"/>
    <w:rsid w:val="00683084"/>
    <w:rsid w:val="006A015A"/>
    <w:rsid w:val="006C2112"/>
    <w:rsid w:val="006D16FB"/>
    <w:rsid w:val="006D7393"/>
    <w:rsid w:val="006E73F9"/>
    <w:rsid w:val="00710274"/>
    <w:rsid w:val="00710641"/>
    <w:rsid w:val="00717ADA"/>
    <w:rsid w:val="00717BF9"/>
    <w:rsid w:val="00727D0C"/>
    <w:rsid w:val="0073272E"/>
    <w:rsid w:val="0075233C"/>
    <w:rsid w:val="00756424"/>
    <w:rsid w:val="007761AD"/>
    <w:rsid w:val="007810AB"/>
    <w:rsid w:val="00783C22"/>
    <w:rsid w:val="007869FC"/>
    <w:rsid w:val="00790262"/>
    <w:rsid w:val="00792252"/>
    <w:rsid w:val="007A7044"/>
    <w:rsid w:val="007B2F1F"/>
    <w:rsid w:val="007B7633"/>
    <w:rsid w:val="007D3ECC"/>
    <w:rsid w:val="007E2585"/>
    <w:rsid w:val="007E571F"/>
    <w:rsid w:val="007E796F"/>
    <w:rsid w:val="00814257"/>
    <w:rsid w:val="0082067D"/>
    <w:rsid w:val="008210EF"/>
    <w:rsid w:val="00824BD2"/>
    <w:rsid w:val="00830436"/>
    <w:rsid w:val="008329B3"/>
    <w:rsid w:val="0084651E"/>
    <w:rsid w:val="00861C28"/>
    <w:rsid w:val="00861E8D"/>
    <w:rsid w:val="008A640B"/>
    <w:rsid w:val="008A72B4"/>
    <w:rsid w:val="008B26EC"/>
    <w:rsid w:val="008D2C2E"/>
    <w:rsid w:val="008D3B4D"/>
    <w:rsid w:val="008D5C6B"/>
    <w:rsid w:val="00924F1A"/>
    <w:rsid w:val="009505A2"/>
    <w:rsid w:val="00953483"/>
    <w:rsid w:val="00970E28"/>
    <w:rsid w:val="009711D8"/>
    <w:rsid w:val="00981E76"/>
    <w:rsid w:val="009856CC"/>
    <w:rsid w:val="00990C7E"/>
    <w:rsid w:val="009922BA"/>
    <w:rsid w:val="009A52E6"/>
    <w:rsid w:val="009A7281"/>
    <w:rsid w:val="009B61EA"/>
    <w:rsid w:val="009C2067"/>
    <w:rsid w:val="009C5C07"/>
    <w:rsid w:val="009D06D1"/>
    <w:rsid w:val="009D251E"/>
    <w:rsid w:val="009D5505"/>
    <w:rsid w:val="009F1D48"/>
    <w:rsid w:val="009F25BE"/>
    <w:rsid w:val="009F625B"/>
    <w:rsid w:val="009F6480"/>
    <w:rsid w:val="00A12220"/>
    <w:rsid w:val="00A20709"/>
    <w:rsid w:val="00A2348C"/>
    <w:rsid w:val="00A24F29"/>
    <w:rsid w:val="00A25E8C"/>
    <w:rsid w:val="00A268B3"/>
    <w:rsid w:val="00A3084F"/>
    <w:rsid w:val="00A357D8"/>
    <w:rsid w:val="00A4335C"/>
    <w:rsid w:val="00A61CCF"/>
    <w:rsid w:val="00A62F9E"/>
    <w:rsid w:val="00AC25F9"/>
    <w:rsid w:val="00AC33A2"/>
    <w:rsid w:val="00AC65BB"/>
    <w:rsid w:val="00AC6DE8"/>
    <w:rsid w:val="00AD0D1F"/>
    <w:rsid w:val="00AE2FFD"/>
    <w:rsid w:val="00B0325B"/>
    <w:rsid w:val="00B06D26"/>
    <w:rsid w:val="00B077C6"/>
    <w:rsid w:val="00B16B6F"/>
    <w:rsid w:val="00B20832"/>
    <w:rsid w:val="00B32D1C"/>
    <w:rsid w:val="00B35DF0"/>
    <w:rsid w:val="00B35E87"/>
    <w:rsid w:val="00B43685"/>
    <w:rsid w:val="00B52AA0"/>
    <w:rsid w:val="00B602FC"/>
    <w:rsid w:val="00B621FE"/>
    <w:rsid w:val="00B70E5F"/>
    <w:rsid w:val="00B82E60"/>
    <w:rsid w:val="00BA31B6"/>
    <w:rsid w:val="00BC567B"/>
    <w:rsid w:val="00BE10B4"/>
    <w:rsid w:val="00BE1C80"/>
    <w:rsid w:val="00BE2EF3"/>
    <w:rsid w:val="00BE3A78"/>
    <w:rsid w:val="00BE4522"/>
    <w:rsid w:val="00BE7843"/>
    <w:rsid w:val="00BF3811"/>
    <w:rsid w:val="00C017D6"/>
    <w:rsid w:val="00C03A63"/>
    <w:rsid w:val="00C12F35"/>
    <w:rsid w:val="00C20EC6"/>
    <w:rsid w:val="00C22670"/>
    <w:rsid w:val="00C22D69"/>
    <w:rsid w:val="00C44940"/>
    <w:rsid w:val="00C45B89"/>
    <w:rsid w:val="00C52B49"/>
    <w:rsid w:val="00C54783"/>
    <w:rsid w:val="00C5501C"/>
    <w:rsid w:val="00C55C32"/>
    <w:rsid w:val="00C6195F"/>
    <w:rsid w:val="00C629EA"/>
    <w:rsid w:val="00C645BF"/>
    <w:rsid w:val="00C65B83"/>
    <w:rsid w:val="00C82DFF"/>
    <w:rsid w:val="00C8517B"/>
    <w:rsid w:val="00C9278A"/>
    <w:rsid w:val="00CB590F"/>
    <w:rsid w:val="00CB6711"/>
    <w:rsid w:val="00CB7822"/>
    <w:rsid w:val="00CD24AF"/>
    <w:rsid w:val="00CD3610"/>
    <w:rsid w:val="00CD42EE"/>
    <w:rsid w:val="00CD5A94"/>
    <w:rsid w:val="00CD66D0"/>
    <w:rsid w:val="00CF130D"/>
    <w:rsid w:val="00CF1B2F"/>
    <w:rsid w:val="00D06D48"/>
    <w:rsid w:val="00D1247F"/>
    <w:rsid w:val="00D157AC"/>
    <w:rsid w:val="00D16681"/>
    <w:rsid w:val="00D2759D"/>
    <w:rsid w:val="00D27630"/>
    <w:rsid w:val="00D348F8"/>
    <w:rsid w:val="00D359A6"/>
    <w:rsid w:val="00D446ED"/>
    <w:rsid w:val="00D712D4"/>
    <w:rsid w:val="00D72161"/>
    <w:rsid w:val="00D72772"/>
    <w:rsid w:val="00D7369A"/>
    <w:rsid w:val="00D75A4F"/>
    <w:rsid w:val="00D82871"/>
    <w:rsid w:val="00D84006"/>
    <w:rsid w:val="00D8699C"/>
    <w:rsid w:val="00D97012"/>
    <w:rsid w:val="00DB04B6"/>
    <w:rsid w:val="00DB3F8A"/>
    <w:rsid w:val="00DB4676"/>
    <w:rsid w:val="00DC2586"/>
    <w:rsid w:val="00DC5325"/>
    <w:rsid w:val="00DC564A"/>
    <w:rsid w:val="00DD1325"/>
    <w:rsid w:val="00DD31BD"/>
    <w:rsid w:val="00E07B4F"/>
    <w:rsid w:val="00E12A7D"/>
    <w:rsid w:val="00E32232"/>
    <w:rsid w:val="00E44D0C"/>
    <w:rsid w:val="00E54C69"/>
    <w:rsid w:val="00E54F37"/>
    <w:rsid w:val="00E62957"/>
    <w:rsid w:val="00E72CAD"/>
    <w:rsid w:val="00E72CEB"/>
    <w:rsid w:val="00E817E3"/>
    <w:rsid w:val="00E927E0"/>
    <w:rsid w:val="00EA4F0B"/>
    <w:rsid w:val="00EA5308"/>
    <w:rsid w:val="00EA56F7"/>
    <w:rsid w:val="00EB1124"/>
    <w:rsid w:val="00EB38AB"/>
    <w:rsid w:val="00EC5C34"/>
    <w:rsid w:val="00ED64F8"/>
    <w:rsid w:val="00EE04AE"/>
    <w:rsid w:val="00EE2663"/>
    <w:rsid w:val="00EE28CB"/>
    <w:rsid w:val="00EF7972"/>
    <w:rsid w:val="00F30A4C"/>
    <w:rsid w:val="00F513FD"/>
    <w:rsid w:val="00F533CF"/>
    <w:rsid w:val="00F536A3"/>
    <w:rsid w:val="00F573F4"/>
    <w:rsid w:val="00F60395"/>
    <w:rsid w:val="00F71F05"/>
    <w:rsid w:val="00F8777F"/>
    <w:rsid w:val="00F91DB4"/>
    <w:rsid w:val="00F93950"/>
    <w:rsid w:val="00FA1E8E"/>
    <w:rsid w:val="00FC3F09"/>
    <w:rsid w:val="00FD3BE8"/>
    <w:rsid w:val="00FD3DAC"/>
    <w:rsid w:val="00FD4F09"/>
    <w:rsid w:val="00FD5F01"/>
    <w:rsid w:val="00FE2653"/>
    <w:rsid w:val="00FE274C"/>
    <w:rsid w:val="00FE2FE0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EDE462B"/>
  <w15:chartTrackingRefBased/>
  <w15:docId w15:val="{DD3B8910-D99A-49D8-9884-FC0D73A3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0"/>
    <w:next w:val="a0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0"/>
    <w:next w:val="a0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0"/>
    <w:next w:val="a0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0"/>
    <w:next w:val="a0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0"/>
    <w:next w:val="a0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0"/>
    <w:next w:val="a0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0"/>
    <w:next w:val="a0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2"/>
    <w:basedOn w:val="a0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0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0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4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0"/>
    <w:link w:val="a5"/>
    <w:rsid w:val="00D16681"/>
    <w:pPr>
      <w:spacing w:before="100" w:beforeAutospacing="1" w:after="119"/>
    </w:pPr>
  </w:style>
  <w:style w:type="character" w:customStyle="1" w:styleId="paragraph">
    <w:name w:val="paragraph"/>
    <w:basedOn w:val="a1"/>
    <w:rsid w:val="00D16681"/>
  </w:style>
  <w:style w:type="character" w:styleId="a6">
    <w:name w:val="Hyperlink"/>
    <w:uiPriority w:val="99"/>
    <w:rsid w:val="00A61CCF"/>
    <w:rPr>
      <w:color w:val="000080"/>
      <w:u w:val="single"/>
    </w:rPr>
  </w:style>
  <w:style w:type="character" w:styleId="a7">
    <w:name w:val="FollowedHyperlink"/>
    <w:rsid w:val="00A61CCF"/>
    <w:rPr>
      <w:color w:val="800000"/>
      <w:u w:val="single"/>
    </w:rPr>
  </w:style>
  <w:style w:type="table" w:styleId="a8">
    <w:name w:val="Table Grid"/>
    <w:basedOn w:val="a2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D3610"/>
    <w:pPr>
      <w:ind w:firstLine="567"/>
      <w:jc w:val="both"/>
    </w:pPr>
    <w:rPr>
      <w:sz w:val="24"/>
    </w:rPr>
  </w:style>
  <w:style w:type="paragraph" w:styleId="a9">
    <w:name w:val="header"/>
    <w:basedOn w:val="a0"/>
    <w:link w:val="aa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b">
    <w:name w:val="footer"/>
    <w:basedOn w:val="a0"/>
    <w:rsid w:val="00CD3610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CD3610"/>
  </w:style>
  <w:style w:type="paragraph" w:customStyle="1" w:styleId="31">
    <w:name w:val="Основной текст 31"/>
    <w:basedOn w:val="a0"/>
    <w:rsid w:val="00CD3610"/>
    <w:pPr>
      <w:widowControl w:val="0"/>
      <w:jc w:val="center"/>
    </w:pPr>
    <w:rPr>
      <w:szCs w:val="20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0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aliases w:val="Название,Heading1,Heading1 Знак Знак Знак"/>
    <w:basedOn w:val="a0"/>
    <w:link w:val="ae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e">
    <w:name w:val="Заголовок Знак"/>
    <w:aliases w:val="Название Знак,Heading1 Знак,Heading1 Знак Знак Знак Знак2"/>
    <w:link w:val="ad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f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0"/>
    <w:next w:val="a0"/>
    <w:link w:val="af0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0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f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0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2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3">
    <w:name w:val="toc 1"/>
    <w:basedOn w:val="a0"/>
    <w:next w:val="a0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2">
    <w:name w:val="toc 3"/>
    <w:basedOn w:val="a0"/>
    <w:next w:val="a0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0"/>
    <w:next w:val="a0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0"/>
    <w:next w:val="a0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0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210">
    <w:name w:val="Основной текст с отступом 21"/>
    <w:basedOn w:val="a0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0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1">
    <w:name w:val="Body Text Indent"/>
    <w:aliases w:val="Основной текст 1"/>
    <w:basedOn w:val="a0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2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0"/>
    <w:rsid w:val="00C645BF"/>
    <w:rPr>
      <w:rFonts w:ascii="Arial" w:hAnsi="Arial"/>
      <w:b/>
      <w:bCs/>
      <w:sz w:val="28"/>
      <w:szCs w:val="22"/>
    </w:rPr>
  </w:style>
  <w:style w:type="paragraph" w:styleId="33">
    <w:name w:val="Body Text 3"/>
    <w:basedOn w:val="a0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4">
    <w:name w:val="1"/>
    <w:basedOn w:val="a0"/>
    <w:next w:val="a4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3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4">
    <w:name w:val="Анатолий"/>
    <w:basedOn w:val="a0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0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5">
    <w:name w:val="table of figures"/>
    <w:basedOn w:val="a0"/>
    <w:next w:val="a0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6">
    <w:name w:val="Таблица текст"/>
    <w:basedOn w:val="a0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7">
    <w:name w:val="Таблица текст влево"/>
    <w:basedOn w:val="af6"/>
    <w:rsid w:val="00C645BF"/>
    <w:pPr>
      <w:jc w:val="left"/>
    </w:pPr>
  </w:style>
  <w:style w:type="paragraph" w:customStyle="1" w:styleId="a">
    <w:name w:val="Таблица подпись"/>
    <w:basedOn w:val="a0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6"/>
    <w:rsid w:val="00C645BF"/>
    <w:pPr>
      <w:keepNext/>
    </w:pPr>
    <w:rPr>
      <w:b/>
      <w:sz w:val="16"/>
    </w:rPr>
  </w:style>
  <w:style w:type="paragraph" w:customStyle="1" w:styleId="af9">
    <w:name w:val="Знак"/>
    <w:basedOn w:val="a0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0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0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0"/>
    <w:next w:val="a0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2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5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6">
    <w:name w:val="Знак1"/>
    <w:basedOn w:val="a0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4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0"/>
    <w:link w:val="afe"/>
    <w:rsid w:val="00DB4676"/>
    <w:rPr>
      <w:rFonts w:ascii="Tahoma" w:hAnsi="Tahoma" w:cs="Tahoma"/>
      <w:sz w:val="16"/>
      <w:szCs w:val="16"/>
    </w:rPr>
  </w:style>
  <w:style w:type="paragraph" w:customStyle="1" w:styleId="17">
    <w:name w:val="Основной шрифт абзаца1 Знак"/>
    <w:aliases w:val=" Знак1 Знак, Знак Знак Знак Знак1 Знак,Знак Знак 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0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0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0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0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0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8">
    <w:name w:val="Сетка таблицы1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8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0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Знак Знак Знак Знак Знак Знак 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4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9">
    <w:name w:val="Знак Знак Знак Знак Знак Знак Знак Знак Знак1 Знак Знак Знак Знак"/>
    <w:basedOn w:val="a0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1"/>
    <w:basedOn w:val="a0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З Знак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0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0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0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b">
    <w:name w:val="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1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0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0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0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0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0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a">
    <w:name w:val="Верхний колонтитул Знак"/>
    <w:link w:val="a9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c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0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D21DF-02BB-40E1-985D-FC1F6D44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Хозяйка</cp:lastModifiedBy>
  <cp:revision>3</cp:revision>
  <cp:lastPrinted>2018-01-25T07:51:00Z</cp:lastPrinted>
  <dcterms:created xsi:type="dcterms:W3CDTF">2025-09-25T10:14:00Z</dcterms:created>
  <dcterms:modified xsi:type="dcterms:W3CDTF">2025-12-26T08:46:00Z</dcterms:modified>
</cp:coreProperties>
</file>