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5ACF2" w14:textId="77777777" w:rsidR="00082BAE" w:rsidRPr="009476E7" w:rsidRDefault="00082BAE" w:rsidP="0000695B">
      <w:pPr>
        <w:jc w:val="center"/>
        <w:rPr>
          <w:b/>
          <w:sz w:val="23"/>
          <w:szCs w:val="23"/>
        </w:rPr>
      </w:pPr>
      <w:bookmarkStart w:id="0" w:name="_GoBack"/>
      <w:bookmarkEnd w:id="0"/>
      <w:r w:rsidRPr="009476E7">
        <w:rPr>
          <w:b/>
          <w:sz w:val="23"/>
          <w:szCs w:val="23"/>
        </w:rPr>
        <w:t xml:space="preserve">ДОГОВОР </w:t>
      </w:r>
      <w:r w:rsidR="009A4C03">
        <w:rPr>
          <w:b/>
          <w:sz w:val="23"/>
          <w:szCs w:val="23"/>
        </w:rPr>
        <w:t>КУПЛИ-ПРОДАЖИ</w:t>
      </w:r>
      <w:r w:rsidR="00C02C45" w:rsidRPr="009476E7">
        <w:rPr>
          <w:b/>
          <w:sz w:val="23"/>
          <w:szCs w:val="23"/>
        </w:rPr>
        <w:t xml:space="preserve"> </w:t>
      </w:r>
      <w:r w:rsidR="005102E8" w:rsidRPr="009476E7">
        <w:rPr>
          <w:b/>
          <w:sz w:val="23"/>
          <w:szCs w:val="23"/>
        </w:rPr>
        <w:t>№</w:t>
      </w:r>
      <w:r w:rsidR="00403DBC" w:rsidRPr="009476E7">
        <w:rPr>
          <w:b/>
          <w:sz w:val="23"/>
          <w:szCs w:val="23"/>
        </w:rPr>
        <w:t xml:space="preserve"> </w:t>
      </w:r>
      <w:r w:rsidR="003227C2" w:rsidRPr="009476E7">
        <w:rPr>
          <w:b/>
          <w:sz w:val="23"/>
          <w:szCs w:val="23"/>
        </w:rPr>
        <w:t>____</w:t>
      </w:r>
    </w:p>
    <w:p w14:paraId="5CC86E85" w14:textId="77777777" w:rsidR="00082BAE" w:rsidRPr="00E21255" w:rsidRDefault="00082BAE" w:rsidP="00082BAE">
      <w:pPr>
        <w:rPr>
          <w:sz w:val="12"/>
          <w:szCs w:val="12"/>
        </w:rPr>
      </w:pPr>
    </w:p>
    <w:p w14:paraId="1044BD69" w14:textId="0593A464" w:rsidR="00082BAE" w:rsidRPr="009D23AB" w:rsidRDefault="009D23AB" w:rsidP="00734538">
      <w:pPr>
        <w:tabs>
          <w:tab w:val="left" w:pos="7230"/>
        </w:tabs>
        <w:jc w:val="center"/>
        <w:rPr>
          <w:i/>
          <w:iCs/>
          <w:sz w:val="23"/>
          <w:szCs w:val="23"/>
        </w:rPr>
      </w:pPr>
      <w:r w:rsidRPr="009D23AB">
        <w:rPr>
          <w:i/>
          <w:iCs/>
          <w:sz w:val="23"/>
          <w:szCs w:val="23"/>
        </w:rPr>
        <w:t>Указать</w:t>
      </w:r>
      <w:r w:rsidR="007D285D" w:rsidRPr="009D23AB">
        <w:rPr>
          <w:i/>
          <w:iCs/>
          <w:sz w:val="23"/>
          <w:szCs w:val="23"/>
        </w:rPr>
        <w:tab/>
      </w:r>
      <w:r w:rsidR="00082BAE" w:rsidRPr="009D23AB">
        <w:rPr>
          <w:i/>
          <w:iCs/>
          <w:sz w:val="23"/>
          <w:szCs w:val="23"/>
        </w:rPr>
        <w:t>«</w:t>
      </w:r>
      <w:r w:rsidR="003227C2" w:rsidRPr="009D23AB">
        <w:rPr>
          <w:i/>
          <w:iCs/>
          <w:sz w:val="23"/>
          <w:szCs w:val="23"/>
        </w:rPr>
        <w:t>___</w:t>
      </w:r>
      <w:r w:rsidR="00082BAE" w:rsidRPr="009D23AB">
        <w:rPr>
          <w:i/>
          <w:iCs/>
          <w:sz w:val="23"/>
          <w:szCs w:val="23"/>
        </w:rPr>
        <w:t>»</w:t>
      </w:r>
      <w:r w:rsidR="00296B4C" w:rsidRPr="009D23AB">
        <w:rPr>
          <w:i/>
          <w:iCs/>
          <w:sz w:val="23"/>
          <w:szCs w:val="23"/>
        </w:rPr>
        <w:t xml:space="preserve"> </w:t>
      </w:r>
      <w:r w:rsidR="003227C2" w:rsidRPr="009D23AB">
        <w:rPr>
          <w:i/>
          <w:iCs/>
          <w:sz w:val="23"/>
          <w:szCs w:val="23"/>
        </w:rPr>
        <w:t>______</w:t>
      </w:r>
      <w:r w:rsidR="00734538" w:rsidRPr="009D23AB">
        <w:rPr>
          <w:i/>
          <w:iCs/>
          <w:sz w:val="23"/>
          <w:szCs w:val="23"/>
        </w:rPr>
        <w:t xml:space="preserve"> </w:t>
      </w:r>
      <w:r w:rsidR="00082BAE" w:rsidRPr="009D23AB">
        <w:rPr>
          <w:i/>
          <w:iCs/>
          <w:sz w:val="23"/>
          <w:szCs w:val="23"/>
        </w:rPr>
        <w:t>20</w:t>
      </w:r>
      <w:r w:rsidR="00C02C45" w:rsidRPr="009D23AB">
        <w:rPr>
          <w:i/>
          <w:iCs/>
          <w:sz w:val="23"/>
          <w:szCs w:val="23"/>
        </w:rPr>
        <w:t>2</w:t>
      </w:r>
      <w:r w:rsidR="00AF7538" w:rsidRPr="009D23AB">
        <w:rPr>
          <w:i/>
          <w:iCs/>
          <w:sz w:val="23"/>
          <w:szCs w:val="23"/>
        </w:rPr>
        <w:t>__</w:t>
      </w:r>
      <w:r w:rsidR="00C02C45" w:rsidRPr="009D23AB">
        <w:rPr>
          <w:i/>
          <w:iCs/>
          <w:sz w:val="23"/>
          <w:szCs w:val="23"/>
        </w:rPr>
        <w:t xml:space="preserve"> </w:t>
      </w:r>
      <w:r w:rsidR="00082BAE" w:rsidRPr="009D23AB">
        <w:rPr>
          <w:i/>
          <w:iCs/>
          <w:sz w:val="23"/>
          <w:szCs w:val="23"/>
        </w:rPr>
        <w:t>г.</w:t>
      </w:r>
    </w:p>
    <w:p w14:paraId="3823177F" w14:textId="77777777" w:rsidR="00082BAE" w:rsidRPr="00E21255" w:rsidRDefault="00082BAE" w:rsidP="00082BAE">
      <w:pPr>
        <w:rPr>
          <w:sz w:val="12"/>
          <w:szCs w:val="12"/>
        </w:rPr>
      </w:pPr>
    </w:p>
    <w:p w14:paraId="0A8D7AA2" w14:textId="7D022153" w:rsidR="00267D52" w:rsidRDefault="009D23AB" w:rsidP="00267D52">
      <w:pPr>
        <w:spacing w:line="240" w:lineRule="auto"/>
        <w:ind w:firstLine="426"/>
        <w:jc w:val="both"/>
        <w:rPr>
          <w:sz w:val="23"/>
          <w:szCs w:val="23"/>
        </w:rPr>
      </w:pPr>
      <w:proofErr w:type="gramStart"/>
      <w:r w:rsidRPr="009D23AB">
        <w:rPr>
          <w:b/>
          <w:sz w:val="23"/>
          <w:szCs w:val="23"/>
        </w:rPr>
        <w:t xml:space="preserve">Общество с ограниченной ответственностью «Северная инвестиционная группа» </w:t>
      </w:r>
      <w:r w:rsidRPr="009D23AB">
        <w:rPr>
          <w:bCs/>
          <w:sz w:val="23"/>
          <w:szCs w:val="23"/>
        </w:rPr>
        <w:t>(ООО «</w:t>
      </w:r>
      <w:proofErr w:type="spellStart"/>
      <w:r w:rsidRPr="009D23AB">
        <w:rPr>
          <w:bCs/>
          <w:sz w:val="23"/>
          <w:szCs w:val="23"/>
        </w:rPr>
        <w:t>СеверИнвестГрупп</w:t>
      </w:r>
      <w:proofErr w:type="spellEnd"/>
      <w:r w:rsidRPr="009D23AB">
        <w:rPr>
          <w:bCs/>
          <w:sz w:val="23"/>
          <w:szCs w:val="23"/>
        </w:rPr>
        <w:t>»; ОГРН 1152932000650; ИНН 2902080618; 164500, Архангельская обл., г. Северодвинск, ул. Первомайская, д. 20, стр. 2, оф. 1)</w:t>
      </w:r>
      <w:r w:rsidR="00267D52" w:rsidRPr="003B458D">
        <w:rPr>
          <w:bCs/>
          <w:sz w:val="23"/>
          <w:szCs w:val="23"/>
        </w:rPr>
        <w:t xml:space="preserve">, в лице </w:t>
      </w:r>
      <w:r>
        <w:rPr>
          <w:bCs/>
          <w:sz w:val="23"/>
          <w:szCs w:val="23"/>
        </w:rPr>
        <w:t>конкурсного</w:t>
      </w:r>
      <w:r w:rsidR="00267D52" w:rsidRPr="003B458D">
        <w:rPr>
          <w:bCs/>
          <w:sz w:val="23"/>
          <w:szCs w:val="23"/>
        </w:rPr>
        <w:t xml:space="preserve"> управляющего </w:t>
      </w:r>
      <w:r w:rsidRPr="009D23AB">
        <w:rPr>
          <w:bCs/>
          <w:sz w:val="23"/>
          <w:szCs w:val="23"/>
        </w:rPr>
        <w:t>Воронин</w:t>
      </w:r>
      <w:r>
        <w:rPr>
          <w:bCs/>
          <w:sz w:val="23"/>
          <w:szCs w:val="23"/>
        </w:rPr>
        <w:t>а</w:t>
      </w:r>
      <w:r w:rsidRPr="009D23AB">
        <w:rPr>
          <w:bCs/>
          <w:sz w:val="23"/>
          <w:szCs w:val="23"/>
        </w:rPr>
        <w:t xml:space="preserve"> Юри</w:t>
      </w:r>
      <w:r>
        <w:rPr>
          <w:bCs/>
          <w:sz w:val="23"/>
          <w:szCs w:val="23"/>
        </w:rPr>
        <w:t>я</w:t>
      </w:r>
      <w:r w:rsidRPr="009D23AB">
        <w:rPr>
          <w:bCs/>
          <w:sz w:val="23"/>
          <w:szCs w:val="23"/>
        </w:rPr>
        <w:t xml:space="preserve"> Леонидович</w:t>
      </w:r>
      <w:r>
        <w:rPr>
          <w:bCs/>
          <w:sz w:val="23"/>
          <w:szCs w:val="23"/>
        </w:rPr>
        <w:t>а</w:t>
      </w:r>
      <w:r w:rsidRPr="009D23AB">
        <w:rPr>
          <w:bCs/>
          <w:sz w:val="23"/>
          <w:szCs w:val="23"/>
        </w:rPr>
        <w:t xml:space="preserve"> (ИНН 352500368653;</w:t>
      </w:r>
      <w:proofErr w:type="gramEnd"/>
      <w:r w:rsidRPr="009D23AB">
        <w:rPr>
          <w:bCs/>
          <w:sz w:val="23"/>
          <w:szCs w:val="23"/>
        </w:rPr>
        <w:t xml:space="preserve"> 160000, г. Вологда, а/я 42)</w:t>
      </w:r>
      <w:r>
        <w:rPr>
          <w:bCs/>
          <w:sz w:val="23"/>
          <w:szCs w:val="23"/>
        </w:rPr>
        <w:t xml:space="preserve">, </w:t>
      </w:r>
      <w:r w:rsidR="00267D52" w:rsidRPr="003B458D">
        <w:rPr>
          <w:bCs/>
          <w:sz w:val="23"/>
          <w:szCs w:val="23"/>
        </w:rPr>
        <w:t>действующ</w:t>
      </w:r>
      <w:r>
        <w:rPr>
          <w:bCs/>
          <w:sz w:val="23"/>
          <w:szCs w:val="23"/>
        </w:rPr>
        <w:t>и</w:t>
      </w:r>
      <w:r w:rsidR="00267D52">
        <w:rPr>
          <w:bCs/>
          <w:sz w:val="23"/>
          <w:szCs w:val="23"/>
        </w:rPr>
        <w:t xml:space="preserve">й </w:t>
      </w:r>
      <w:r w:rsidR="00267D52" w:rsidRPr="003B458D">
        <w:rPr>
          <w:bCs/>
          <w:sz w:val="23"/>
          <w:szCs w:val="23"/>
        </w:rPr>
        <w:t xml:space="preserve">на основании </w:t>
      </w:r>
      <w:r>
        <w:rPr>
          <w:bCs/>
          <w:sz w:val="23"/>
          <w:szCs w:val="23"/>
        </w:rPr>
        <w:t xml:space="preserve">Решения </w:t>
      </w:r>
      <w:r w:rsidRPr="009D23AB">
        <w:rPr>
          <w:bCs/>
          <w:sz w:val="23"/>
          <w:szCs w:val="23"/>
        </w:rPr>
        <w:t>Арбитражного суда Архангельской области от 14.06.2022 по делу № А05-1921/2021</w:t>
      </w:r>
      <w:r w:rsidR="00267D52" w:rsidRPr="003B458D">
        <w:rPr>
          <w:sz w:val="23"/>
          <w:szCs w:val="23"/>
        </w:rPr>
        <w:t>, именуем</w:t>
      </w:r>
      <w:r>
        <w:rPr>
          <w:sz w:val="23"/>
          <w:szCs w:val="23"/>
        </w:rPr>
        <w:t>ый</w:t>
      </w:r>
      <w:r w:rsidR="00267D52" w:rsidRPr="003B458D">
        <w:rPr>
          <w:sz w:val="23"/>
          <w:szCs w:val="23"/>
        </w:rPr>
        <w:t xml:space="preserve"> в дальнейшем «Продавец</w:t>
      </w:r>
      <w:proofErr w:type="gramStart"/>
      <w:r>
        <w:rPr>
          <w:sz w:val="23"/>
          <w:szCs w:val="23"/>
        </w:rPr>
        <w:t>1</w:t>
      </w:r>
      <w:proofErr w:type="gramEnd"/>
      <w:r w:rsidR="00267D52" w:rsidRPr="003B458D">
        <w:rPr>
          <w:sz w:val="23"/>
          <w:szCs w:val="23"/>
        </w:rPr>
        <w:t>», с одной стороны, и</w:t>
      </w:r>
    </w:p>
    <w:p w14:paraId="7E73ECF7" w14:textId="0519B5C0" w:rsidR="009D23AB" w:rsidRPr="003B458D" w:rsidRDefault="009D23AB" w:rsidP="00267D52">
      <w:pPr>
        <w:spacing w:line="240" w:lineRule="auto"/>
        <w:ind w:firstLine="426"/>
        <w:jc w:val="both"/>
        <w:rPr>
          <w:sz w:val="23"/>
          <w:szCs w:val="23"/>
        </w:rPr>
      </w:pPr>
      <w:proofErr w:type="gramStart"/>
      <w:r w:rsidRPr="009D23AB">
        <w:rPr>
          <w:b/>
          <w:bCs/>
          <w:sz w:val="23"/>
          <w:szCs w:val="23"/>
        </w:rPr>
        <w:t>Общество с ограниченной ответственностью «Управление строительных работ»</w:t>
      </w:r>
      <w:r>
        <w:rPr>
          <w:sz w:val="23"/>
          <w:szCs w:val="23"/>
        </w:rPr>
        <w:t xml:space="preserve"> (</w:t>
      </w:r>
      <w:r w:rsidRPr="009D23AB">
        <w:rPr>
          <w:sz w:val="23"/>
          <w:szCs w:val="23"/>
        </w:rPr>
        <w:t>ООО «Управление строительных работ»</w:t>
      </w:r>
      <w:r>
        <w:rPr>
          <w:sz w:val="23"/>
          <w:szCs w:val="23"/>
        </w:rPr>
        <w:t xml:space="preserve">; </w:t>
      </w:r>
      <w:r w:rsidRPr="009D23AB">
        <w:rPr>
          <w:sz w:val="23"/>
          <w:szCs w:val="23"/>
        </w:rPr>
        <w:t>ОГРН 1052902006486; ИНН 2902049520; 164500, Архангельская обл., г. Северодвинск, ул. Первомайская, д.20, стр.2)</w:t>
      </w:r>
      <w:r>
        <w:rPr>
          <w:sz w:val="23"/>
          <w:szCs w:val="23"/>
        </w:rPr>
        <w:t xml:space="preserve">, в лице конкурсного управляющего </w:t>
      </w:r>
      <w:r w:rsidRPr="009D23AB">
        <w:rPr>
          <w:sz w:val="23"/>
          <w:szCs w:val="23"/>
        </w:rPr>
        <w:t>Лысенко Серге</w:t>
      </w:r>
      <w:r>
        <w:rPr>
          <w:sz w:val="23"/>
          <w:szCs w:val="23"/>
        </w:rPr>
        <w:t>я</w:t>
      </w:r>
      <w:r w:rsidRPr="009D23AB">
        <w:rPr>
          <w:sz w:val="23"/>
          <w:szCs w:val="23"/>
        </w:rPr>
        <w:t xml:space="preserve"> Александрович</w:t>
      </w:r>
      <w:r>
        <w:rPr>
          <w:sz w:val="23"/>
          <w:szCs w:val="23"/>
        </w:rPr>
        <w:t>а</w:t>
      </w:r>
      <w:r w:rsidRPr="009D23AB">
        <w:rPr>
          <w:sz w:val="23"/>
          <w:szCs w:val="23"/>
        </w:rPr>
        <w:t xml:space="preserve"> (ИНН 310901496389;</w:t>
      </w:r>
      <w:proofErr w:type="gramEnd"/>
      <w:r w:rsidRPr="009D23AB">
        <w:rPr>
          <w:sz w:val="23"/>
          <w:szCs w:val="23"/>
        </w:rPr>
        <w:t xml:space="preserve"> 125424, г. Москва а/я 61</w:t>
      </w:r>
      <w:r>
        <w:rPr>
          <w:sz w:val="23"/>
          <w:szCs w:val="23"/>
        </w:rPr>
        <w:t xml:space="preserve">), действующий на основании </w:t>
      </w:r>
      <w:r w:rsidRPr="009D23AB">
        <w:rPr>
          <w:sz w:val="23"/>
          <w:szCs w:val="23"/>
        </w:rPr>
        <w:t>Решени</w:t>
      </w:r>
      <w:r>
        <w:rPr>
          <w:sz w:val="23"/>
          <w:szCs w:val="23"/>
        </w:rPr>
        <w:t>я</w:t>
      </w:r>
      <w:r w:rsidRPr="009D23AB">
        <w:rPr>
          <w:sz w:val="23"/>
          <w:szCs w:val="23"/>
        </w:rPr>
        <w:t xml:space="preserve"> Арбитражного суда Архангельской области от 15.11.2023 по делу № А05-4433/2023</w:t>
      </w:r>
      <w:r>
        <w:rPr>
          <w:sz w:val="23"/>
          <w:szCs w:val="23"/>
        </w:rPr>
        <w:t xml:space="preserve">, </w:t>
      </w:r>
      <w:r w:rsidRPr="003B458D">
        <w:rPr>
          <w:sz w:val="23"/>
          <w:szCs w:val="23"/>
        </w:rPr>
        <w:t>именуем</w:t>
      </w:r>
      <w:r>
        <w:rPr>
          <w:sz w:val="23"/>
          <w:szCs w:val="23"/>
        </w:rPr>
        <w:t>ый</w:t>
      </w:r>
      <w:r w:rsidRPr="003B458D">
        <w:rPr>
          <w:sz w:val="23"/>
          <w:szCs w:val="23"/>
        </w:rPr>
        <w:t xml:space="preserve"> в дальнейшем «Продавец</w:t>
      </w:r>
      <w:proofErr w:type="gramStart"/>
      <w:r>
        <w:rPr>
          <w:sz w:val="23"/>
          <w:szCs w:val="23"/>
        </w:rPr>
        <w:t>2</w:t>
      </w:r>
      <w:proofErr w:type="gramEnd"/>
      <w:r w:rsidRPr="003B458D">
        <w:rPr>
          <w:sz w:val="23"/>
          <w:szCs w:val="23"/>
        </w:rPr>
        <w:t>», с</w:t>
      </w:r>
      <w:r>
        <w:rPr>
          <w:sz w:val="23"/>
          <w:szCs w:val="23"/>
        </w:rPr>
        <w:t>о</w:t>
      </w:r>
      <w:r w:rsidRPr="003B458D">
        <w:rPr>
          <w:sz w:val="23"/>
          <w:szCs w:val="23"/>
        </w:rPr>
        <w:t xml:space="preserve"> </w:t>
      </w:r>
      <w:r>
        <w:rPr>
          <w:sz w:val="23"/>
          <w:szCs w:val="23"/>
        </w:rPr>
        <w:t>второй</w:t>
      </w:r>
      <w:r w:rsidRPr="003B458D">
        <w:rPr>
          <w:sz w:val="23"/>
          <w:szCs w:val="23"/>
        </w:rPr>
        <w:t xml:space="preserve"> стороны, и</w:t>
      </w:r>
    </w:p>
    <w:p w14:paraId="5611105A" w14:textId="77777777" w:rsidR="00EB52AE" w:rsidRPr="009476E7" w:rsidRDefault="00EB52AE" w:rsidP="00EB52AE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 xml:space="preserve">для юридического лица: </w:t>
      </w:r>
    </w:p>
    <w:p w14:paraId="67AD3BA9" w14:textId="77777777" w:rsidR="00EB52AE" w:rsidRPr="009476E7" w:rsidRDefault="00EB52AE" w:rsidP="00081AC0">
      <w:pPr>
        <w:spacing w:line="240" w:lineRule="auto"/>
        <w:jc w:val="both"/>
        <w:rPr>
          <w:rFonts w:eastAsia="Calibri"/>
          <w:sz w:val="23"/>
          <w:szCs w:val="23"/>
        </w:rPr>
      </w:pPr>
      <w:r w:rsidRPr="00D7757E">
        <w:rPr>
          <w:rFonts w:eastAsia="Calibri"/>
          <w:sz w:val="23"/>
          <w:szCs w:val="23"/>
        </w:rPr>
        <w:t xml:space="preserve">_______________________________________________________ </w:t>
      </w:r>
      <w:r w:rsidRPr="009476E7">
        <w:rPr>
          <w:rFonts w:eastAsia="Calibri"/>
          <w:sz w:val="23"/>
          <w:szCs w:val="23"/>
        </w:rPr>
        <w:t xml:space="preserve">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9476E7">
        <w:rPr>
          <w:rFonts w:eastAsia="Calibri"/>
          <w:sz w:val="23"/>
          <w:szCs w:val="23"/>
        </w:rPr>
        <w:t>в лице __________________________________________________ действующего (ей) на основании _________________________</w:t>
      </w:r>
    </w:p>
    <w:p w14:paraId="7BD6C2F8" w14:textId="77777777" w:rsidR="00EB52AE" w:rsidRPr="009476E7" w:rsidRDefault="00EB52AE" w:rsidP="00EB52AE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>для индивидуального предпринимателя:</w:t>
      </w:r>
    </w:p>
    <w:p w14:paraId="7902989B" w14:textId="77777777" w:rsidR="00EB52AE" w:rsidRPr="009476E7" w:rsidRDefault="00EB52AE" w:rsidP="00081AC0">
      <w:pPr>
        <w:spacing w:line="240" w:lineRule="auto"/>
        <w:jc w:val="both"/>
        <w:rPr>
          <w:rFonts w:eastAsia="Calibri"/>
          <w:i/>
          <w:sz w:val="23"/>
          <w:szCs w:val="23"/>
        </w:rPr>
      </w:pPr>
      <w:r w:rsidRPr="00D7757E">
        <w:rPr>
          <w:rFonts w:eastAsia="Calibri"/>
          <w:i/>
          <w:sz w:val="23"/>
          <w:szCs w:val="23"/>
        </w:rPr>
        <w:t>__________________________________________</w:t>
      </w:r>
      <w:r w:rsidR="00D7757E">
        <w:rPr>
          <w:rFonts w:eastAsia="Calibri"/>
          <w:i/>
          <w:sz w:val="23"/>
          <w:szCs w:val="23"/>
        </w:rPr>
        <w:t>_____</w:t>
      </w:r>
      <w:r w:rsidRPr="00D7757E">
        <w:rPr>
          <w:rFonts w:eastAsia="Calibri"/>
          <w:i/>
          <w:sz w:val="23"/>
          <w:szCs w:val="23"/>
        </w:rPr>
        <w:t xml:space="preserve"> </w:t>
      </w:r>
      <w:r w:rsidRPr="009476E7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9476E7">
        <w:rPr>
          <w:rFonts w:eastAsia="Calibri"/>
          <w:sz w:val="23"/>
          <w:szCs w:val="23"/>
        </w:rPr>
        <w:t xml:space="preserve"> </w:t>
      </w:r>
    </w:p>
    <w:p w14:paraId="73A55D87" w14:textId="77777777" w:rsidR="00EB52AE" w:rsidRPr="009476E7" w:rsidRDefault="00EB52AE" w:rsidP="00EB52AE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9476E7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14:paraId="1088870D" w14:textId="77777777" w:rsidR="009D23AB" w:rsidRDefault="00EB52AE" w:rsidP="009D23AB">
      <w:pPr>
        <w:spacing w:line="240" w:lineRule="auto"/>
        <w:jc w:val="both"/>
        <w:rPr>
          <w:sz w:val="23"/>
          <w:szCs w:val="23"/>
        </w:rPr>
      </w:pPr>
      <w:proofErr w:type="gramStart"/>
      <w:r w:rsidRPr="00D7757E">
        <w:rPr>
          <w:sz w:val="23"/>
          <w:szCs w:val="23"/>
        </w:rPr>
        <w:t xml:space="preserve">_____________________________________________________ </w:t>
      </w:r>
      <w:r w:rsidRPr="009476E7">
        <w:rPr>
          <w:sz w:val="23"/>
          <w:szCs w:val="23"/>
        </w:rPr>
        <w:t xml:space="preserve">(фамилия, имя, отчество, дата и место рождения, </w:t>
      </w:r>
      <w:r w:rsidR="0097601E" w:rsidRPr="009476E7">
        <w:rPr>
          <w:sz w:val="23"/>
          <w:szCs w:val="23"/>
        </w:rPr>
        <w:t xml:space="preserve">ИНН, </w:t>
      </w:r>
      <w:r w:rsidR="00081AC0">
        <w:rPr>
          <w:sz w:val="23"/>
          <w:szCs w:val="23"/>
        </w:rPr>
        <w:t xml:space="preserve">СНИЛС, паспортные данные, </w:t>
      </w:r>
      <w:r w:rsidRPr="009476E7">
        <w:rPr>
          <w:sz w:val="23"/>
          <w:szCs w:val="23"/>
        </w:rPr>
        <w:t>адрес регистрации по месту жительства, адрес для направления корреспонденции),</w:t>
      </w:r>
      <w:r w:rsidR="009D23AB">
        <w:rPr>
          <w:sz w:val="23"/>
          <w:szCs w:val="23"/>
        </w:rPr>
        <w:t xml:space="preserve"> </w:t>
      </w:r>
      <w:r w:rsidR="002914DF" w:rsidRPr="009476E7">
        <w:rPr>
          <w:sz w:val="23"/>
          <w:szCs w:val="23"/>
        </w:rPr>
        <w:t xml:space="preserve">именуемый далее «Покупатель», с </w:t>
      </w:r>
      <w:r w:rsidR="009D23AB">
        <w:rPr>
          <w:sz w:val="23"/>
          <w:szCs w:val="23"/>
        </w:rPr>
        <w:t>третьей</w:t>
      </w:r>
      <w:r w:rsidR="002914DF" w:rsidRPr="009476E7">
        <w:rPr>
          <w:sz w:val="23"/>
          <w:szCs w:val="23"/>
        </w:rPr>
        <w:t xml:space="preserve"> стороны,</w:t>
      </w:r>
      <w:proofErr w:type="gramEnd"/>
    </w:p>
    <w:p w14:paraId="2A023B4A" w14:textId="635A0BEE" w:rsidR="0000695B" w:rsidRPr="009476E7" w:rsidRDefault="002914DF" w:rsidP="009D23AB">
      <w:pPr>
        <w:spacing w:line="240" w:lineRule="auto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 совместно именуемые </w:t>
      </w:r>
      <w:r w:rsidR="00FB359C" w:rsidRPr="009476E7">
        <w:rPr>
          <w:sz w:val="23"/>
          <w:szCs w:val="23"/>
        </w:rPr>
        <w:t>«</w:t>
      </w:r>
      <w:r w:rsidRPr="009476E7">
        <w:rPr>
          <w:sz w:val="23"/>
          <w:szCs w:val="23"/>
        </w:rPr>
        <w:t>Стороны</w:t>
      </w:r>
      <w:r w:rsidR="00FB359C" w:rsidRPr="009476E7">
        <w:rPr>
          <w:sz w:val="23"/>
          <w:szCs w:val="23"/>
        </w:rPr>
        <w:t>»</w:t>
      </w:r>
      <w:r w:rsidRPr="009476E7">
        <w:rPr>
          <w:sz w:val="23"/>
          <w:szCs w:val="23"/>
        </w:rPr>
        <w:t>, заключили настоящий договор</w:t>
      </w:r>
      <w:r w:rsidR="005A09E7">
        <w:rPr>
          <w:sz w:val="23"/>
          <w:szCs w:val="23"/>
        </w:rPr>
        <w:t>, именуемый далее – «Договор»,</w:t>
      </w:r>
      <w:r w:rsidRPr="009476E7">
        <w:rPr>
          <w:sz w:val="23"/>
          <w:szCs w:val="23"/>
        </w:rPr>
        <w:t xml:space="preserve"> о нижеследующем:</w:t>
      </w:r>
    </w:p>
    <w:p w14:paraId="32A96126" w14:textId="77777777" w:rsidR="002914DF" w:rsidRPr="00E21255" w:rsidRDefault="002914DF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2700AB6C" w14:textId="77777777" w:rsidR="00082BAE" w:rsidRPr="009476E7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1. Предмет договора</w:t>
      </w:r>
    </w:p>
    <w:p w14:paraId="55431BFD" w14:textId="288D4842" w:rsidR="00CD66D4" w:rsidRDefault="00082BAE" w:rsidP="004B737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1.1. </w:t>
      </w:r>
      <w:proofErr w:type="gramStart"/>
      <w:r w:rsidR="005A09E7">
        <w:rPr>
          <w:sz w:val="23"/>
          <w:szCs w:val="23"/>
        </w:rPr>
        <w:t xml:space="preserve">Настоящий Договор заключается Сторонами в порядке, установленном </w:t>
      </w:r>
      <w:r w:rsidR="00A95D99">
        <w:rPr>
          <w:sz w:val="23"/>
          <w:szCs w:val="23"/>
        </w:rPr>
        <w:t>Федеральным</w:t>
      </w:r>
      <w:r w:rsidR="005A09E7">
        <w:rPr>
          <w:sz w:val="23"/>
          <w:szCs w:val="23"/>
        </w:rPr>
        <w:t xml:space="preserve"> законом от 26.10.2002 №127-ФЗ «О несостоятельности (банкротстве)», по результатам проведения </w:t>
      </w:r>
      <w:r w:rsidR="00AB5B59" w:rsidRPr="009476E7">
        <w:rPr>
          <w:sz w:val="23"/>
          <w:szCs w:val="23"/>
        </w:rPr>
        <w:t>торгов №</w:t>
      </w:r>
      <w:r w:rsidR="00E82FF2" w:rsidRPr="00E82FF2">
        <w:rPr>
          <w:i/>
          <w:sz w:val="23"/>
          <w:szCs w:val="23"/>
          <w:u w:val="single"/>
        </w:rPr>
        <w:t>номер</w:t>
      </w:r>
      <w:r w:rsidR="008D407C">
        <w:rPr>
          <w:sz w:val="23"/>
          <w:szCs w:val="23"/>
        </w:rPr>
        <w:t xml:space="preserve"> </w:t>
      </w:r>
      <w:r w:rsidR="00C02C45" w:rsidRPr="009476E7">
        <w:rPr>
          <w:i/>
          <w:sz w:val="23"/>
          <w:szCs w:val="23"/>
          <w:u w:val="single"/>
        </w:rPr>
        <w:t>вид торгов</w:t>
      </w:r>
      <w:r w:rsidR="00C02C45" w:rsidRPr="009476E7">
        <w:rPr>
          <w:sz w:val="23"/>
          <w:szCs w:val="23"/>
        </w:rPr>
        <w:t xml:space="preserve"> </w:t>
      </w:r>
      <w:r w:rsidR="00AB5B59" w:rsidRPr="009476E7">
        <w:rPr>
          <w:sz w:val="23"/>
          <w:szCs w:val="23"/>
        </w:rPr>
        <w:t>по продаже имущества</w:t>
      </w:r>
      <w:r w:rsidR="00C716C0" w:rsidRPr="009476E7">
        <w:rPr>
          <w:sz w:val="23"/>
          <w:szCs w:val="23"/>
        </w:rPr>
        <w:t xml:space="preserve"> </w:t>
      </w:r>
      <w:r w:rsidR="009D23AB" w:rsidRPr="009D23AB">
        <w:rPr>
          <w:sz w:val="23"/>
          <w:szCs w:val="23"/>
        </w:rPr>
        <w:t>ООО «</w:t>
      </w:r>
      <w:proofErr w:type="spellStart"/>
      <w:r w:rsidR="009D23AB" w:rsidRPr="009D23AB">
        <w:rPr>
          <w:sz w:val="23"/>
          <w:szCs w:val="23"/>
        </w:rPr>
        <w:t>СеверИнвестГрупп</w:t>
      </w:r>
      <w:proofErr w:type="spellEnd"/>
      <w:r w:rsidR="009D23AB" w:rsidRPr="009D23AB">
        <w:rPr>
          <w:sz w:val="23"/>
          <w:szCs w:val="23"/>
        </w:rPr>
        <w:t xml:space="preserve">» </w:t>
      </w:r>
      <w:r w:rsidR="009D23AB">
        <w:rPr>
          <w:sz w:val="23"/>
          <w:szCs w:val="23"/>
        </w:rPr>
        <w:t>(</w:t>
      </w:r>
      <w:r w:rsidR="009D23AB" w:rsidRPr="009D23AB">
        <w:rPr>
          <w:sz w:val="23"/>
          <w:szCs w:val="23"/>
        </w:rPr>
        <w:t>ИНН 2902080618</w:t>
      </w:r>
      <w:r w:rsidR="008D407C">
        <w:rPr>
          <w:sz w:val="23"/>
          <w:szCs w:val="23"/>
        </w:rPr>
        <w:t>)</w:t>
      </w:r>
      <w:r w:rsidR="009D23AB">
        <w:rPr>
          <w:sz w:val="23"/>
          <w:szCs w:val="23"/>
        </w:rPr>
        <w:t xml:space="preserve"> и </w:t>
      </w:r>
      <w:r w:rsidR="009D23AB" w:rsidRPr="009D23AB">
        <w:rPr>
          <w:sz w:val="23"/>
          <w:szCs w:val="23"/>
        </w:rPr>
        <w:t>ООО «Управление строительных работ»</w:t>
      </w:r>
      <w:r w:rsidR="009D23AB">
        <w:rPr>
          <w:sz w:val="23"/>
          <w:szCs w:val="23"/>
        </w:rPr>
        <w:t xml:space="preserve"> (</w:t>
      </w:r>
      <w:r w:rsidR="009D23AB" w:rsidRPr="009D23AB">
        <w:rPr>
          <w:sz w:val="23"/>
          <w:szCs w:val="23"/>
        </w:rPr>
        <w:t>ИНН 2902049520</w:t>
      </w:r>
      <w:r w:rsidR="009D23AB">
        <w:rPr>
          <w:sz w:val="23"/>
          <w:szCs w:val="23"/>
        </w:rPr>
        <w:t>)</w:t>
      </w:r>
      <w:r w:rsidR="00AB5B59" w:rsidRPr="009476E7">
        <w:rPr>
          <w:sz w:val="23"/>
          <w:szCs w:val="23"/>
        </w:rPr>
        <w:t xml:space="preserve">, проведенных на </w:t>
      </w:r>
      <w:r w:rsidR="00EB52AE" w:rsidRPr="009476E7">
        <w:rPr>
          <w:sz w:val="23"/>
          <w:szCs w:val="23"/>
        </w:rPr>
        <w:t>электронной площадке «</w:t>
      </w:r>
      <w:r w:rsidR="009D23AB">
        <w:rPr>
          <w:sz w:val="23"/>
          <w:szCs w:val="23"/>
        </w:rPr>
        <w:t xml:space="preserve">Новые </w:t>
      </w:r>
      <w:r w:rsidR="00581FE3">
        <w:rPr>
          <w:sz w:val="23"/>
          <w:szCs w:val="23"/>
        </w:rPr>
        <w:t>и</w:t>
      </w:r>
      <w:r w:rsidR="009D23AB">
        <w:rPr>
          <w:sz w:val="23"/>
          <w:szCs w:val="23"/>
        </w:rPr>
        <w:t xml:space="preserve">нформационные </w:t>
      </w:r>
      <w:r w:rsidR="00581FE3">
        <w:rPr>
          <w:sz w:val="23"/>
          <w:szCs w:val="23"/>
        </w:rPr>
        <w:t>с</w:t>
      </w:r>
      <w:r w:rsidR="009D23AB">
        <w:rPr>
          <w:sz w:val="23"/>
          <w:szCs w:val="23"/>
        </w:rPr>
        <w:t>ервисы</w:t>
      </w:r>
      <w:r w:rsidR="00EB52AE" w:rsidRPr="009476E7">
        <w:rPr>
          <w:sz w:val="23"/>
          <w:szCs w:val="23"/>
        </w:rPr>
        <w:t>»</w:t>
      </w:r>
      <w:r w:rsidR="00AB5B59" w:rsidRPr="009476E7">
        <w:rPr>
          <w:sz w:val="23"/>
          <w:szCs w:val="23"/>
        </w:rPr>
        <w:t xml:space="preserve"> </w:t>
      </w:r>
      <w:r w:rsidR="009D23AB">
        <w:rPr>
          <w:sz w:val="23"/>
          <w:szCs w:val="23"/>
        </w:rPr>
        <w:t>(</w:t>
      </w:r>
      <w:r w:rsidR="009D23AB">
        <w:t>https://nistp.ru</w:t>
      </w:r>
      <w:r w:rsidR="009D23AB">
        <w:rPr>
          <w:sz w:val="23"/>
          <w:szCs w:val="23"/>
        </w:rPr>
        <w:t xml:space="preserve">) </w:t>
      </w:r>
      <w:r w:rsidR="00AB5B59" w:rsidRPr="009476E7">
        <w:rPr>
          <w:sz w:val="23"/>
          <w:szCs w:val="23"/>
        </w:rPr>
        <w:t xml:space="preserve">по </w:t>
      </w:r>
      <w:r w:rsidR="00AB5B59" w:rsidRPr="00E82FF2">
        <w:rPr>
          <w:b/>
          <w:sz w:val="23"/>
          <w:szCs w:val="23"/>
        </w:rPr>
        <w:t>лоту №</w:t>
      </w:r>
      <w:r w:rsidR="009D23AB">
        <w:rPr>
          <w:b/>
          <w:sz w:val="23"/>
          <w:szCs w:val="23"/>
        </w:rPr>
        <w:t>1</w:t>
      </w:r>
      <w:r w:rsidR="00EB52AE" w:rsidRPr="00E82FF2">
        <w:rPr>
          <w:b/>
          <w:sz w:val="23"/>
          <w:szCs w:val="23"/>
        </w:rPr>
        <w:t xml:space="preserve"> </w:t>
      </w:r>
      <w:r w:rsidR="00AB5B59" w:rsidRPr="00E82FF2">
        <w:rPr>
          <w:b/>
          <w:sz w:val="23"/>
          <w:szCs w:val="23"/>
        </w:rPr>
        <w:t xml:space="preserve">– </w:t>
      </w:r>
      <w:r w:rsidR="009D23AB" w:rsidRPr="009D23AB">
        <w:rPr>
          <w:bCs/>
          <w:i/>
          <w:sz w:val="23"/>
          <w:szCs w:val="23"/>
        </w:rPr>
        <w:t xml:space="preserve">100% долей уставного капитала ООО СЗ «Керчь </w:t>
      </w:r>
      <w:proofErr w:type="spellStart"/>
      <w:r w:rsidR="009D23AB" w:rsidRPr="009D23AB">
        <w:rPr>
          <w:bCs/>
          <w:i/>
          <w:sz w:val="23"/>
          <w:szCs w:val="23"/>
        </w:rPr>
        <w:t>Девелопмент</w:t>
      </w:r>
      <w:proofErr w:type="spellEnd"/>
      <w:r w:rsidR="009D23AB" w:rsidRPr="009D23AB">
        <w:rPr>
          <w:bCs/>
          <w:i/>
          <w:sz w:val="23"/>
          <w:szCs w:val="23"/>
        </w:rPr>
        <w:t>» (ИНН 9111023842)</w:t>
      </w:r>
      <w:r w:rsidR="004B737B" w:rsidRPr="00E82FF2">
        <w:rPr>
          <w:b/>
          <w:bCs/>
          <w:i/>
          <w:sz w:val="23"/>
          <w:szCs w:val="23"/>
        </w:rPr>
        <w:t>»</w:t>
      </w:r>
      <w:r w:rsidR="004B737B" w:rsidRPr="009476E7">
        <w:rPr>
          <w:bCs/>
          <w:sz w:val="23"/>
          <w:szCs w:val="23"/>
        </w:rPr>
        <w:t xml:space="preserve"> </w:t>
      </w:r>
      <w:r w:rsidR="00AB5B59" w:rsidRPr="009476E7">
        <w:rPr>
          <w:sz w:val="23"/>
          <w:szCs w:val="23"/>
        </w:rPr>
        <w:t>(Протокол</w:t>
      </w:r>
      <w:proofErr w:type="gramEnd"/>
      <w:r w:rsidR="00AB5B59" w:rsidRPr="009476E7">
        <w:rPr>
          <w:sz w:val="23"/>
          <w:szCs w:val="23"/>
        </w:rPr>
        <w:t xml:space="preserve"> </w:t>
      </w:r>
      <w:r w:rsidR="00E82FF2">
        <w:rPr>
          <w:sz w:val="23"/>
          <w:szCs w:val="23"/>
        </w:rPr>
        <w:t xml:space="preserve">№ </w:t>
      </w:r>
      <w:r w:rsidR="00266A0B" w:rsidRPr="00266A0B">
        <w:rPr>
          <w:i/>
          <w:iCs/>
          <w:sz w:val="23"/>
          <w:szCs w:val="23"/>
          <w:u w:val="single"/>
        </w:rPr>
        <w:t>указать</w:t>
      </w:r>
      <w:r w:rsidR="00266A0B">
        <w:rPr>
          <w:i/>
          <w:iCs/>
          <w:sz w:val="23"/>
          <w:szCs w:val="23"/>
          <w:u w:val="single"/>
        </w:rPr>
        <w:t xml:space="preserve"> номер</w:t>
      </w:r>
      <w:r w:rsidR="00E82FF2">
        <w:rPr>
          <w:sz w:val="23"/>
          <w:szCs w:val="23"/>
        </w:rPr>
        <w:t xml:space="preserve"> </w:t>
      </w:r>
      <w:r w:rsidR="00367F0D" w:rsidRPr="009476E7">
        <w:rPr>
          <w:sz w:val="23"/>
          <w:szCs w:val="23"/>
        </w:rPr>
        <w:t xml:space="preserve">о результатах </w:t>
      </w:r>
      <w:r w:rsidR="00E82FF2">
        <w:rPr>
          <w:sz w:val="23"/>
          <w:szCs w:val="23"/>
        </w:rPr>
        <w:t>проведения открытых торгов по лоту №</w:t>
      </w:r>
      <w:r w:rsidR="009D23AB">
        <w:rPr>
          <w:sz w:val="23"/>
          <w:szCs w:val="23"/>
        </w:rPr>
        <w:t>1</w:t>
      </w:r>
      <w:r w:rsidR="00AB5B59" w:rsidRPr="009476E7">
        <w:rPr>
          <w:sz w:val="23"/>
          <w:szCs w:val="23"/>
        </w:rPr>
        <w:t xml:space="preserve"> от</w:t>
      </w:r>
      <w:r w:rsidR="00EB52AE" w:rsidRPr="009476E7">
        <w:rPr>
          <w:sz w:val="23"/>
          <w:szCs w:val="23"/>
        </w:rPr>
        <w:t xml:space="preserve"> </w:t>
      </w:r>
      <w:r w:rsidR="001E51FC" w:rsidRPr="001E51FC">
        <w:rPr>
          <w:i/>
          <w:iCs/>
          <w:sz w:val="23"/>
          <w:szCs w:val="23"/>
          <w:u w:val="single"/>
        </w:rPr>
        <w:t>указать дату</w:t>
      </w:r>
      <w:r w:rsidR="009D23AB">
        <w:rPr>
          <w:i/>
          <w:iCs/>
          <w:sz w:val="23"/>
          <w:szCs w:val="23"/>
          <w:u w:val="single"/>
        </w:rPr>
        <w:t xml:space="preserve">; указать сведения об агенте или представителе и его </w:t>
      </w:r>
      <w:proofErr w:type="gramStart"/>
      <w:r w:rsidR="009D23AB">
        <w:rPr>
          <w:i/>
          <w:iCs/>
          <w:sz w:val="23"/>
          <w:szCs w:val="23"/>
          <w:u w:val="single"/>
        </w:rPr>
        <w:t>полномочиях</w:t>
      </w:r>
      <w:proofErr w:type="gramEnd"/>
      <w:r w:rsidR="009D23AB">
        <w:rPr>
          <w:i/>
          <w:iCs/>
          <w:sz w:val="23"/>
          <w:szCs w:val="23"/>
          <w:u w:val="single"/>
        </w:rPr>
        <w:t xml:space="preserve"> через которого участвовал в торгах Покупатель</w:t>
      </w:r>
      <w:r w:rsidR="00FB359C" w:rsidRPr="009476E7">
        <w:rPr>
          <w:sz w:val="23"/>
          <w:szCs w:val="23"/>
        </w:rPr>
        <w:t>)</w:t>
      </w:r>
      <w:r w:rsidR="009D23AB">
        <w:rPr>
          <w:sz w:val="23"/>
          <w:szCs w:val="23"/>
        </w:rPr>
        <w:t xml:space="preserve"> </w:t>
      </w:r>
      <w:r w:rsidR="00CD66D4">
        <w:rPr>
          <w:sz w:val="23"/>
          <w:szCs w:val="23"/>
        </w:rPr>
        <w:t>с учетом положений Федерального закона от 08.02.1998 №14-ФЗ «Об обществах с ограниченной ответственностью».</w:t>
      </w:r>
      <w:r w:rsidR="00FB359C" w:rsidRPr="009476E7">
        <w:rPr>
          <w:sz w:val="23"/>
          <w:szCs w:val="23"/>
        </w:rPr>
        <w:t xml:space="preserve"> </w:t>
      </w:r>
    </w:p>
    <w:p w14:paraId="5FBD260C" w14:textId="60B1AC2D" w:rsidR="00224675" w:rsidRDefault="00FB359C" w:rsidP="004B737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П</w:t>
      </w:r>
      <w:r w:rsidR="00082BAE" w:rsidRPr="009476E7">
        <w:rPr>
          <w:sz w:val="23"/>
          <w:szCs w:val="23"/>
        </w:rPr>
        <w:t>родавец</w:t>
      </w:r>
      <w:proofErr w:type="gramStart"/>
      <w:r w:rsidR="009D23AB">
        <w:rPr>
          <w:sz w:val="23"/>
          <w:szCs w:val="23"/>
        </w:rPr>
        <w:t>1</w:t>
      </w:r>
      <w:proofErr w:type="gramEnd"/>
      <w:r w:rsidR="00082BAE" w:rsidRPr="009476E7">
        <w:rPr>
          <w:sz w:val="23"/>
          <w:szCs w:val="23"/>
        </w:rPr>
        <w:t xml:space="preserve"> обязуется передать в собственность Покупателю</w:t>
      </w:r>
      <w:r w:rsidR="00451659" w:rsidRPr="009476E7">
        <w:rPr>
          <w:sz w:val="23"/>
          <w:szCs w:val="23"/>
        </w:rPr>
        <w:t>, а Покупатель оплатить и принять</w:t>
      </w:r>
      <w:r w:rsidR="00B85873" w:rsidRPr="009476E7">
        <w:rPr>
          <w:sz w:val="23"/>
          <w:szCs w:val="23"/>
        </w:rPr>
        <w:t>,</w:t>
      </w:r>
      <w:r w:rsidRPr="009476E7">
        <w:rPr>
          <w:sz w:val="23"/>
          <w:szCs w:val="23"/>
        </w:rPr>
        <w:t xml:space="preserve"> </w:t>
      </w:r>
      <w:r w:rsidR="00B85873" w:rsidRPr="009476E7">
        <w:rPr>
          <w:sz w:val="23"/>
          <w:szCs w:val="23"/>
        </w:rPr>
        <w:t xml:space="preserve">в соответствии с условиями настоящего Договора, </w:t>
      </w:r>
      <w:r w:rsidR="00071393">
        <w:rPr>
          <w:sz w:val="23"/>
          <w:szCs w:val="23"/>
        </w:rPr>
        <w:t>принадлежащие Продавцу</w:t>
      </w:r>
      <w:r w:rsidR="009D23AB">
        <w:rPr>
          <w:sz w:val="23"/>
          <w:szCs w:val="23"/>
        </w:rPr>
        <w:t>1</w:t>
      </w:r>
      <w:r w:rsidR="00071393">
        <w:rPr>
          <w:sz w:val="23"/>
          <w:szCs w:val="23"/>
        </w:rPr>
        <w:t xml:space="preserve"> следующие имущественные права</w:t>
      </w:r>
      <w:r w:rsidR="00260EE0" w:rsidRPr="009476E7">
        <w:rPr>
          <w:sz w:val="23"/>
          <w:szCs w:val="23"/>
        </w:rPr>
        <w:t xml:space="preserve">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189"/>
        <w:gridCol w:w="7161"/>
        <w:gridCol w:w="1364"/>
      </w:tblGrid>
      <w:tr w:rsidR="009D23AB" w:rsidRPr="009D23AB" w14:paraId="4E33885A" w14:textId="77777777" w:rsidTr="009D23AB">
        <w:trPr>
          <w:trHeight w:val="443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9846" w14:textId="543A35B8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№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AFF0" w14:textId="13693EB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Наименование объекта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35A" w14:textId="7777777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Размер доли </w:t>
            </w:r>
            <w:proofErr w:type="gramStart"/>
            <w:r w:rsidRPr="009D23AB">
              <w:rPr>
                <w:sz w:val="23"/>
                <w:szCs w:val="23"/>
              </w:rPr>
              <w:t>в</w:t>
            </w:r>
            <w:proofErr w:type="gramEnd"/>
            <w:r w:rsidRPr="009D23AB">
              <w:rPr>
                <w:sz w:val="23"/>
                <w:szCs w:val="23"/>
              </w:rPr>
              <w:t xml:space="preserve"> %</w:t>
            </w:r>
          </w:p>
        </w:tc>
      </w:tr>
      <w:tr w:rsidR="009D23AB" w:rsidRPr="009D23AB" w14:paraId="5590D5A7" w14:textId="77777777" w:rsidTr="009D23AB">
        <w:trPr>
          <w:trHeight w:val="48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5955" w14:textId="7777777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1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76AD" w14:textId="30614182" w:rsidR="009D23AB" w:rsidRPr="009D23AB" w:rsidRDefault="009D23AB" w:rsidP="009D23AB">
            <w:pPr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Доля в уставном капитале ООО СЗ «Керчь </w:t>
            </w:r>
            <w:proofErr w:type="spellStart"/>
            <w:r w:rsidRPr="009D23AB">
              <w:rPr>
                <w:sz w:val="23"/>
                <w:szCs w:val="23"/>
              </w:rPr>
              <w:t>Девелопмент</w:t>
            </w:r>
            <w:proofErr w:type="spellEnd"/>
            <w:r w:rsidRPr="009D23AB">
              <w:rPr>
                <w:sz w:val="23"/>
                <w:szCs w:val="23"/>
              </w:rPr>
              <w:t>» (ИНН 9111023842)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0A5" w14:textId="77777777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97,56</w:t>
            </w:r>
          </w:p>
        </w:tc>
      </w:tr>
    </w:tbl>
    <w:p w14:paraId="4AECC5C7" w14:textId="77777777" w:rsidR="00224675" w:rsidRPr="009476E7" w:rsidRDefault="00224675" w:rsidP="00224675">
      <w:pPr>
        <w:widowControl w:val="0"/>
        <w:autoSpaceDE w:val="0"/>
        <w:autoSpaceDN w:val="0"/>
        <w:adjustRightInd w:val="0"/>
        <w:spacing w:line="2" w:lineRule="exact"/>
        <w:rPr>
          <w:sz w:val="23"/>
          <w:szCs w:val="23"/>
        </w:rPr>
      </w:pPr>
    </w:p>
    <w:p w14:paraId="786C49A4" w14:textId="77777777" w:rsidR="00224675" w:rsidRPr="009476E7" w:rsidRDefault="00224675" w:rsidP="00224675">
      <w:pPr>
        <w:widowControl w:val="0"/>
        <w:autoSpaceDE w:val="0"/>
        <w:autoSpaceDN w:val="0"/>
        <w:adjustRightInd w:val="0"/>
        <w:spacing w:line="48" w:lineRule="exact"/>
        <w:rPr>
          <w:sz w:val="23"/>
          <w:szCs w:val="23"/>
        </w:rPr>
      </w:pPr>
    </w:p>
    <w:p w14:paraId="453C33ED" w14:textId="77777777" w:rsidR="009D23AB" w:rsidRDefault="009D23AB" w:rsidP="009D23A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</w:p>
    <w:p w14:paraId="53A6531A" w14:textId="1B272BDE" w:rsidR="009D23AB" w:rsidRDefault="009D23AB" w:rsidP="009D23AB">
      <w:pPr>
        <w:shd w:val="clear" w:color="auto" w:fill="FFFFFF"/>
        <w:spacing w:line="240" w:lineRule="auto"/>
        <w:ind w:firstLine="567"/>
        <w:jc w:val="both"/>
        <w:rPr>
          <w:sz w:val="23"/>
          <w:szCs w:val="23"/>
        </w:rPr>
      </w:pPr>
      <w:r w:rsidRPr="009476E7">
        <w:rPr>
          <w:sz w:val="23"/>
          <w:szCs w:val="23"/>
        </w:rPr>
        <w:lastRenderedPageBreak/>
        <w:t>Продавец</w:t>
      </w:r>
      <w:proofErr w:type="gramStart"/>
      <w:r>
        <w:rPr>
          <w:sz w:val="23"/>
          <w:szCs w:val="23"/>
        </w:rPr>
        <w:t>2</w:t>
      </w:r>
      <w:proofErr w:type="gramEnd"/>
      <w:r w:rsidRPr="009476E7">
        <w:rPr>
          <w:sz w:val="23"/>
          <w:szCs w:val="23"/>
        </w:rPr>
        <w:t xml:space="preserve"> обязуется передать в собственность Покупателю, а Покупатель оплатить и принять, в соответствии с условиями настоящего Договора, </w:t>
      </w:r>
      <w:r>
        <w:rPr>
          <w:sz w:val="23"/>
          <w:szCs w:val="23"/>
        </w:rPr>
        <w:t>принадлежащие Продавцу2 следующие имущественные права</w:t>
      </w:r>
      <w:r w:rsidRPr="009476E7">
        <w:rPr>
          <w:sz w:val="23"/>
          <w:szCs w:val="23"/>
        </w:rPr>
        <w:t xml:space="preserve">: 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189"/>
        <w:gridCol w:w="7161"/>
        <w:gridCol w:w="1364"/>
      </w:tblGrid>
      <w:tr w:rsidR="009D23AB" w:rsidRPr="009D23AB" w14:paraId="3CC66BC0" w14:textId="77777777" w:rsidTr="009D23AB">
        <w:trPr>
          <w:trHeight w:val="443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2CDB" w14:textId="3E83755D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№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99D6" w14:textId="77777777" w:rsidR="009D23AB" w:rsidRPr="009D23AB" w:rsidRDefault="009D23AB" w:rsidP="00867E3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Наименование объекта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7D22" w14:textId="77777777" w:rsidR="009D23AB" w:rsidRPr="009D23AB" w:rsidRDefault="009D23AB" w:rsidP="00867E3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Размер доли </w:t>
            </w:r>
            <w:proofErr w:type="gramStart"/>
            <w:r w:rsidRPr="009D23AB">
              <w:rPr>
                <w:sz w:val="23"/>
                <w:szCs w:val="23"/>
              </w:rPr>
              <w:t>в</w:t>
            </w:r>
            <w:proofErr w:type="gramEnd"/>
            <w:r w:rsidRPr="009D23AB">
              <w:rPr>
                <w:sz w:val="23"/>
                <w:szCs w:val="23"/>
              </w:rPr>
              <w:t xml:space="preserve"> %</w:t>
            </w:r>
          </w:p>
        </w:tc>
      </w:tr>
      <w:tr w:rsidR="009D23AB" w:rsidRPr="009D23AB" w14:paraId="5C6F6540" w14:textId="77777777" w:rsidTr="009D23AB">
        <w:trPr>
          <w:trHeight w:val="485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BE5" w14:textId="39453A92" w:rsidR="009D23AB" w:rsidRPr="009D23AB" w:rsidRDefault="009D23AB" w:rsidP="00867E3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BD2F" w14:textId="77777777" w:rsidR="009D23AB" w:rsidRPr="009D23AB" w:rsidRDefault="009D23AB" w:rsidP="00867E3B">
            <w:pPr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 xml:space="preserve">Доля в уставном капитале ООО СЗ «Керчь </w:t>
            </w:r>
            <w:proofErr w:type="spellStart"/>
            <w:r w:rsidRPr="009D23AB">
              <w:rPr>
                <w:sz w:val="23"/>
                <w:szCs w:val="23"/>
              </w:rPr>
              <w:t>Девелопмент</w:t>
            </w:r>
            <w:proofErr w:type="spellEnd"/>
            <w:r w:rsidRPr="009D23AB">
              <w:rPr>
                <w:sz w:val="23"/>
                <w:szCs w:val="23"/>
              </w:rPr>
              <w:t>» (ИНН 9111023842)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885E" w14:textId="55451F60" w:rsidR="009D23AB" w:rsidRPr="009D23AB" w:rsidRDefault="009D23AB" w:rsidP="009D23AB">
            <w:pPr>
              <w:shd w:val="clear" w:color="auto" w:fill="FFFFFF"/>
              <w:spacing w:line="240" w:lineRule="auto"/>
              <w:jc w:val="center"/>
              <w:rPr>
                <w:sz w:val="23"/>
                <w:szCs w:val="23"/>
              </w:rPr>
            </w:pPr>
            <w:r w:rsidRPr="009D23AB">
              <w:rPr>
                <w:sz w:val="23"/>
                <w:szCs w:val="23"/>
              </w:rPr>
              <w:t>2,44</w:t>
            </w:r>
          </w:p>
        </w:tc>
      </w:tr>
    </w:tbl>
    <w:p w14:paraId="6D521D6C" w14:textId="2FE4D1AD" w:rsidR="006E7884" w:rsidRPr="009476E7" w:rsidRDefault="00C02C45" w:rsidP="005102E8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далее</w:t>
      </w:r>
      <w:r w:rsidR="00C716C0" w:rsidRPr="009476E7">
        <w:rPr>
          <w:sz w:val="23"/>
          <w:szCs w:val="23"/>
        </w:rPr>
        <w:t xml:space="preserve"> </w:t>
      </w:r>
      <w:r w:rsidR="009D23AB">
        <w:rPr>
          <w:sz w:val="23"/>
          <w:szCs w:val="23"/>
        </w:rPr>
        <w:t xml:space="preserve">имущественные права именуются </w:t>
      </w:r>
      <w:r w:rsidR="00C37334">
        <w:rPr>
          <w:sz w:val="23"/>
          <w:szCs w:val="23"/>
        </w:rPr>
        <w:t>«</w:t>
      </w:r>
      <w:r w:rsidR="00C716C0" w:rsidRPr="009476E7">
        <w:rPr>
          <w:sz w:val="23"/>
          <w:szCs w:val="23"/>
        </w:rPr>
        <w:t>Имущество</w:t>
      </w:r>
      <w:r w:rsidR="00C37334">
        <w:rPr>
          <w:sz w:val="23"/>
          <w:szCs w:val="23"/>
        </w:rPr>
        <w:t>»</w:t>
      </w:r>
      <w:r w:rsidR="00A24F70">
        <w:rPr>
          <w:sz w:val="23"/>
          <w:szCs w:val="23"/>
        </w:rPr>
        <w:t xml:space="preserve"> или «Доля </w:t>
      </w:r>
      <w:proofErr w:type="spellStart"/>
      <w:r w:rsidR="00A24F70">
        <w:rPr>
          <w:sz w:val="23"/>
          <w:szCs w:val="23"/>
        </w:rPr>
        <w:t>юр</w:t>
      </w:r>
      <w:proofErr w:type="gramStart"/>
      <w:r w:rsidR="00A24F70">
        <w:rPr>
          <w:sz w:val="23"/>
          <w:szCs w:val="23"/>
        </w:rPr>
        <w:t>.л</w:t>
      </w:r>
      <w:proofErr w:type="gramEnd"/>
      <w:r w:rsidR="00A24F70">
        <w:rPr>
          <w:sz w:val="23"/>
          <w:szCs w:val="23"/>
        </w:rPr>
        <w:t>ица</w:t>
      </w:r>
      <w:proofErr w:type="spellEnd"/>
      <w:r w:rsidR="00A24F70">
        <w:rPr>
          <w:sz w:val="23"/>
          <w:szCs w:val="23"/>
        </w:rPr>
        <w:t>»</w:t>
      </w:r>
    </w:p>
    <w:p w14:paraId="023FBA64" w14:textId="0EA2F7CF" w:rsidR="00C716C0" w:rsidRDefault="005102E8" w:rsidP="009D23AB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1.</w:t>
      </w:r>
      <w:r w:rsidR="00E11E1A" w:rsidRPr="009476E7">
        <w:rPr>
          <w:sz w:val="23"/>
          <w:szCs w:val="23"/>
        </w:rPr>
        <w:t>2</w:t>
      </w:r>
      <w:r w:rsidRPr="009476E7">
        <w:rPr>
          <w:sz w:val="23"/>
          <w:szCs w:val="23"/>
        </w:rPr>
        <w:t xml:space="preserve">. </w:t>
      </w:r>
      <w:r w:rsidR="00071393">
        <w:rPr>
          <w:sz w:val="23"/>
          <w:szCs w:val="23"/>
        </w:rPr>
        <w:t>На момент заключения настоящего</w:t>
      </w:r>
      <w:r w:rsidR="00832B03" w:rsidRPr="009476E7">
        <w:rPr>
          <w:sz w:val="23"/>
          <w:szCs w:val="23"/>
        </w:rPr>
        <w:t xml:space="preserve"> </w:t>
      </w:r>
      <w:r w:rsidR="007D285D" w:rsidRPr="009476E7">
        <w:rPr>
          <w:sz w:val="23"/>
          <w:szCs w:val="23"/>
        </w:rPr>
        <w:t>Д</w:t>
      </w:r>
      <w:r w:rsidR="00832B03" w:rsidRPr="009476E7">
        <w:rPr>
          <w:sz w:val="23"/>
          <w:szCs w:val="23"/>
        </w:rPr>
        <w:t xml:space="preserve">оговора </w:t>
      </w:r>
      <w:r w:rsidR="009476E7" w:rsidRPr="009476E7">
        <w:rPr>
          <w:sz w:val="23"/>
          <w:szCs w:val="23"/>
        </w:rPr>
        <w:t>продаваемое</w:t>
      </w:r>
      <w:r w:rsidR="00832B03" w:rsidRPr="009476E7">
        <w:rPr>
          <w:sz w:val="23"/>
          <w:szCs w:val="23"/>
        </w:rPr>
        <w:t xml:space="preserve"> </w:t>
      </w:r>
      <w:r w:rsidR="00C716C0" w:rsidRPr="009476E7">
        <w:rPr>
          <w:sz w:val="23"/>
          <w:szCs w:val="23"/>
        </w:rPr>
        <w:t>Имущество</w:t>
      </w:r>
      <w:r w:rsidR="00C02C45" w:rsidRPr="009476E7">
        <w:rPr>
          <w:sz w:val="23"/>
          <w:szCs w:val="23"/>
        </w:rPr>
        <w:t xml:space="preserve"> </w:t>
      </w:r>
      <w:r w:rsidR="00071393">
        <w:rPr>
          <w:sz w:val="23"/>
          <w:szCs w:val="23"/>
        </w:rPr>
        <w:t>принадлежит Продавц</w:t>
      </w:r>
      <w:r w:rsidR="009D23AB">
        <w:rPr>
          <w:sz w:val="23"/>
          <w:szCs w:val="23"/>
        </w:rPr>
        <w:t>у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Продавцу2</w:t>
      </w:r>
      <w:r w:rsidR="00071393">
        <w:rPr>
          <w:sz w:val="23"/>
          <w:szCs w:val="23"/>
        </w:rPr>
        <w:t xml:space="preserve"> на праве собственности</w:t>
      </w:r>
      <w:r w:rsidR="009D23AB">
        <w:rPr>
          <w:sz w:val="23"/>
          <w:szCs w:val="23"/>
        </w:rPr>
        <w:t xml:space="preserve"> в указанных в п. 1.1. долях</w:t>
      </w:r>
      <w:r w:rsidR="00071393">
        <w:rPr>
          <w:sz w:val="23"/>
          <w:szCs w:val="23"/>
        </w:rPr>
        <w:t>, полностью им</w:t>
      </w:r>
      <w:r w:rsidR="009D23AB">
        <w:rPr>
          <w:sz w:val="23"/>
          <w:szCs w:val="23"/>
        </w:rPr>
        <w:t>и</w:t>
      </w:r>
      <w:r w:rsidR="00071393">
        <w:rPr>
          <w:sz w:val="23"/>
          <w:szCs w:val="23"/>
        </w:rPr>
        <w:t xml:space="preserve"> оплачен</w:t>
      </w:r>
      <w:r w:rsidR="009D23AB">
        <w:rPr>
          <w:sz w:val="23"/>
          <w:szCs w:val="23"/>
        </w:rPr>
        <w:t>о</w:t>
      </w:r>
      <w:r w:rsidR="00071393">
        <w:rPr>
          <w:sz w:val="23"/>
          <w:szCs w:val="23"/>
        </w:rPr>
        <w:t xml:space="preserve">, </w:t>
      </w:r>
      <w:r w:rsidR="00832B03" w:rsidRPr="009476E7">
        <w:rPr>
          <w:sz w:val="23"/>
          <w:szCs w:val="23"/>
        </w:rPr>
        <w:t xml:space="preserve">никому </w:t>
      </w:r>
      <w:r w:rsidR="009476E7" w:rsidRPr="009476E7">
        <w:rPr>
          <w:sz w:val="23"/>
          <w:szCs w:val="23"/>
        </w:rPr>
        <w:t xml:space="preserve">ранее </w:t>
      </w:r>
      <w:r w:rsidR="00832B03" w:rsidRPr="009476E7">
        <w:rPr>
          <w:sz w:val="23"/>
          <w:szCs w:val="23"/>
        </w:rPr>
        <w:t>не продан</w:t>
      </w:r>
      <w:r w:rsidR="00C716C0" w:rsidRPr="009476E7">
        <w:rPr>
          <w:sz w:val="23"/>
          <w:szCs w:val="23"/>
        </w:rPr>
        <w:t>о</w:t>
      </w:r>
      <w:r w:rsidR="00832B03" w:rsidRPr="009476E7">
        <w:rPr>
          <w:sz w:val="23"/>
          <w:szCs w:val="23"/>
        </w:rPr>
        <w:t xml:space="preserve">, </w:t>
      </w:r>
      <w:r w:rsidR="00451659" w:rsidRPr="009476E7">
        <w:rPr>
          <w:sz w:val="23"/>
          <w:szCs w:val="23"/>
        </w:rPr>
        <w:t xml:space="preserve">в </w:t>
      </w:r>
      <w:r w:rsidR="00832B03" w:rsidRPr="009476E7">
        <w:rPr>
          <w:sz w:val="23"/>
          <w:szCs w:val="23"/>
        </w:rPr>
        <w:t>спор</w:t>
      </w:r>
      <w:r w:rsidR="00451659" w:rsidRPr="009476E7">
        <w:rPr>
          <w:sz w:val="23"/>
          <w:szCs w:val="23"/>
        </w:rPr>
        <w:t>е</w:t>
      </w:r>
      <w:r w:rsidR="003F276A">
        <w:rPr>
          <w:sz w:val="23"/>
          <w:szCs w:val="23"/>
        </w:rPr>
        <w:t>,</w:t>
      </w:r>
      <w:r w:rsidR="00451659" w:rsidRPr="009476E7">
        <w:rPr>
          <w:sz w:val="23"/>
          <w:szCs w:val="23"/>
        </w:rPr>
        <w:t xml:space="preserve"> </w:t>
      </w:r>
      <w:r w:rsidR="007D285D" w:rsidRPr="009476E7">
        <w:rPr>
          <w:sz w:val="23"/>
          <w:szCs w:val="23"/>
        </w:rPr>
        <w:t xml:space="preserve">под арестом не </w:t>
      </w:r>
      <w:r w:rsidR="00451659" w:rsidRPr="009476E7">
        <w:rPr>
          <w:sz w:val="23"/>
          <w:szCs w:val="23"/>
        </w:rPr>
        <w:t>состо</w:t>
      </w:r>
      <w:r w:rsidR="00C716C0" w:rsidRPr="009476E7">
        <w:rPr>
          <w:sz w:val="23"/>
          <w:szCs w:val="23"/>
        </w:rPr>
        <w:t>и</w:t>
      </w:r>
      <w:r w:rsidR="00451659" w:rsidRPr="009476E7">
        <w:rPr>
          <w:sz w:val="23"/>
          <w:szCs w:val="23"/>
        </w:rPr>
        <w:t>т</w:t>
      </w:r>
      <w:r w:rsidR="009D23AB">
        <w:rPr>
          <w:sz w:val="23"/>
          <w:szCs w:val="23"/>
        </w:rPr>
        <w:t xml:space="preserve">, </w:t>
      </w:r>
      <w:r w:rsidR="009D23AB" w:rsidRPr="009D23AB">
        <w:rPr>
          <w:sz w:val="23"/>
          <w:szCs w:val="23"/>
        </w:rPr>
        <w:t>как взнос в уставный фонд юридических лиц не передано, не отчуждено иным образом</w:t>
      </w:r>
      <w:r w:rsidR="003C1F79" w:rsidRPr="009476E7">
        <w:rPr>
          <w:sz w:val="23"/>
          <w:szCs w:val="23"/>
        </w:rPr>
        <w:t>.</w:t>
      </w:r>
    </w:p>
    <w:p w14:paraId="4325E223" w14:textId="469ED785" w:rsidR="009D23AB" w:rsidRPr="009D23AB" w:rsidRDefault="009D23AB" w:rsidP="009D23AB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>Имуществ</w:t>
      </w:r>
      <w:r>
        <w:rPr>
          <w:sz w:val="23"/>
          <w:szCs w:val="23"/>
        </w:rPr>
        <w:t>о</w:t>
      </w:r>
      <w:r w:rsidRPr="009D23AB">
        <w:rPr>
          <w:sz w:val="23"/>
          <w:szCs w:val="23"/>
        </w:rPr>
        <w:t xml:space="preserve">, перечисленное в п.1.1. настоящего Договора, находится в залоге </w:t>
      </w:r>
      <w:proofErr w:type="gramStart"/>
      <w:r w:rsidRPr="009D23AB">
        <w:rPr>
          <w:sz w:val="23"/>
          <w:szCs w:val="23"/>
        </w:rPr>
        <w:t>у</w:t>
      </w:r>
      <w:proofErr w:type="gramEnd"/>
      <w:r w:rsidRPr="009D23AB">
        <w:rPr>
          <w:sz w:val="23"/>
          <w:szCs w:val="23"/>
        </w:rPr>
        <w:t xml:space="preserve"> </w:t>
      </w:r>
      <w:proofErr w:type="gramStart"/>
      <w:r w:rsidRPr="009D23AB">
        <w:rPr>
          <w:sz w:val="23"/>
          <w:szCs w:val="23"/>
        </w:rPr>
        <w:t>Банк</w:t>
      </w:r>
      <w:proofErr w:type="gramEnd"/>
      <w:r w:rsidRPr="009D23AB">
        <w:rPr>
          <w:sz w:val="23"/>
          <w:szCs w:val="23"/>
        </w:rPr>
        <w:t xml:space="preserve"> ВТБ (ПАО) ИНН 7702070139. </w:t>
      </w:r>
      <w:r w:rsidRPr="009D23AB">
        <w:rPr>
          <w:i/>
          <w:sz w:val="23"/>
          <w:szCs w:val="23"/>
        </w:rPr>
        <w:t>(Указать при необходимости сведения о судебных актах по дел</w:t>
      </w:r>
      <w:r>
        <w:rPr>
          <w:i/>
          <w:sz w:val="23"/>
          <w:szCs w:val="23"/>
        </w:rPr>
        <w:t>ам</w:t>
      </w:r>
      <w:r w:rsidRPr="009D23AB">
        <w:rPr>
          <w:i/>
          <w:sz w:val="23"/>
          <w:szCs w:val="23"/>
        </w:rPr>
        <w:t xml:space="preserve"> № А05-1921/2021</w:t>
      </w:r>
      <w:r>
        <w:rPr>
          <w:i/>
          <w:sz w:val="23"/>
          <w:szCs w:val="23"/>
        </w:rPr>
        <w:t xml:space="preserve"> и </w:t>
      </w:r>
      <w:r w:rsidRPr="009D23AB">
        <w:rPr>
          <w:i/>
          <w:sz w:val="23"/>
          <w:szCs w:val="23"/>
        </w:rPr>
        <w:t>№ А05-4433/2023</w:t>
      </w:r>
      <w:r>
        <w:rPr>
          <w:i/>
          <w:sz w:val="23"/>
          <w:szCs w:val="23"/>
        </w:rPr>
        <w:t xml:space="preserve"> </w:t>
      </w:r>
      <w:r w:rsidRPr="009D23AB">
        <w:rPr>
          <w:i/>
          <w:sz w:val="23"/>
          <w:szCs w:val="23"/>
        </w:rPr>
        <w:t>о включении требований кредитора в реестр требований кредиторов, обеспеченных залогом имущества и правопреемстве)</w:t>
      </w:r>
    </w:p>
    <w:p w14:paraId="1F61369A" w14:textId="499068FF" w:rsidR="009D23AB" w:rsidRPr="009D23AB" w:rsidRDefault="009D23AB" w:rsidP="009D23AB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 xml:space="preserve">В связи с тем, что указанное Имущество продается в порядке, предусмотренном п. 4 ст. 110, ст. 139 </w:t>
      </w:r>
      <w:r w:rsidR="002E0ED4" w:rsidRPr="009D23AB">
        <w:rPr>
          <w:sz w:val="23"/>
          <w:szCs w:val="23"/>
        </w:rPr>
        <w:t xml:space="preserve">Федерального закона </w:t>
      </w:r>
      <w:r w:rsidR="002E0ED4">
        <w:rPr>
          <w:sz w:val="23"/>
          <w:szCs w:val="23"/>
        </w:rPr>
        <w:t>от 26.10.2002 №127-ФЗ «О несостоятельности (банкротстве)»</w:t>
      </w:r>
      <w:r w:rsidRPr="009D23AB">
        <w:rPr>
          <w:sz w:val="23"/>
          <w:szCs w:val="23"/>
        </w:rPr>
        <w:t xml:space="preserve">, право залога прекращается в силу закона применительно к подпункту 4 пункта 1 статьи 352 ГК РФ, абзацу 6 пункта 5 статьи 18.1. Федерального закона </w:t>
      </w:r>
      <w:r w:rsidR="002E0ED4">
        <w:rPr>
          <w:sz w:val="23"/>
          <w:szCs w:val="23"/>
        </w:rPr>
        <w:t>от 26.10.2002 №127-ФЗ «О несостоятельности (банкротстве)»</w:t>
      </w:r>
      <w:r w:rsidRPr="009D23AB">
        <w:rPr>
          <w:sz w:val="23"/>
          <w:szCs w:val="23"/>
        </w:rPr>
        <w:t xml:space="preserve">. Запись в </w:t>
      </w:r>
      <w:r>
        <w:rPr>
          <w:sz w:val="23"/>
          <w:szCs w:val="23"/>
        </w:rPr>
        <w:t>ЕГРЮЛ</w:t>
      </w:r>
      <w:r w:rsidRPr="009D23AB">
        <w:rPr>
          <w:sz w:val="23"/>
          <w:szCs w:val="23"/>
        </w:rPr>
        <w:t xml:space="preserve"> о</w:t>
      </w:r>
      <w:r>
        <w:rPr>
          <w:sz w:val="23"/>
          <w:szCs w:val="23"/>
        </w:rPr>
        <w:t xml:space="preserve"> залоге</w:t>
      </w:r>
      <w:r w:rsidRPr="009D23AB">
        <w:rPr>
          <w:sz w:val="23"/>
          <w:szCs w:val="23"/>
        </w:rPr>
        <w:t xml:space="preserve"> подлежит погашению при государственной регистрации перехода права собственности.</w:t>
      </w:r>
    </w:p>
    <w:p w14:paraId="068443B3" w14:textId="3A14FA5F" w:rsidR="00AF227F" w:rsidRPr="00AF227F" w:rsidRDefault="00AF227F" w:rsidP="00CD1AE9">
      <w:pPr>
        <w:spacing w:line="240" w:lineRule="auto"/>
        <w:ind w:firstLine="426"/>
        <w:jc w:val="both"/>
        <w:rPr>
          <w:i/>
          <w:iCs/>
          <w:sz w:val="23"/>
          <w:szCs w:val="23"/>
        </w:rPr>
      </w:pPr>
      <w:r w:rsidRPr="00AF227F">
        <w:rPr>
          <w:i/>
          <w:iCs/>
          <w:sz w:val="23"/>
          <w:szCs w:val="23"/>
        </w:rPr>
        <w:t>Сведения о полномочиях Продавца</w:t>
      </w:r>
      <w:proofErr w:type="gramStart"/>
      <w:r w:rsidR="009D23AB">
        <w:rPr>
          <w:i/>
          <w:iCs/>
          <w:sz w:val="23"/>
          <w:szCs w:val="23"/>
        </w:rPr>
        <w:t>1</w:t>
      </w:r>
      <w:proofErr w:type="gramEnd"/>
      <w:r w:rsidR="009D23AB">
        <w:rPr>
          <w:i/>
          <w:iCs/>
          <w:sz w:val="23"/>
          <w:szCs w:val="23"/>
        </w:rPr>
        <w:t xml:space="preserve"> и Продавца2</w:t>
      </w:r>
      <w:r w:rsidRPr="00AF227F">
        <w:rPr>
          <w:i/>
          <w:iCs/>
          <w:sz w:val="23"/>
          <w:szCs w:val="23"/>
        </w:rPr>
        <w:t xml:space="preserve"> на распоряжение </w:t>
      </w:r>
      <w:r w:rsidR="00FC7BAA">
        <w:rPr>
          <w:i/>
          <w:iCs/>
          <w:sz w:val="23"/>
          <w:szCs w:val="23"/>
        </w:rPr>
        <w:t>Имуществом</w:t>
      </w:r>
      <w:r w:rsidRPr="00AF227F">
        <w:rPr>
          <w:i/>
          <w:iCs/>
          <w:sz w:val="23"/>
          <w:szCs w:val="23"/>
        </w:rPr>
        <w:t xml:space="preserve"> (в соответствии с п. 13 и 13.1.</w:t>
      </w:r>
      <w:r w:rsidR="009D23AB">
        <w:rPr>
          <w:i/>
          <w:iCs/>
          <w:sz w:val="23"/>
          <w:szCs w:val="23"/>
        </w:rPr>
        <w:t xml:space="preserve"> ст. 21</w:t>
      </w:r>
      <w:r w:rsidRPr="00AF227F">
        <w:rPr>
          <w:i/>
          <w:iCs/>
          <w:sz w:val="23"/>
          <w:szCs w:val="23"/>
        </w:rPr>
        <w:t xml:space="preserve"> Федерального закона от 08.02.1998 №14-ФЗ «Об обществах с ограниченной ответственностью»</w:t>
      </w:r>
      <w:r w:rsidR="00FC7BAA">
        <w:rPr>
          <w:i/>
          <w:iCs/>
          <w:sz w:val="23"/>
          <w:szCs w:val="23"/>
        </w:rPr>
        <w:t>)</w:t>
      </w:r>
      <w:r w:rsidRPr="00AF227F">
        <w:rPr>
          <w:i/>
          <w:iCs/>
          <w:sz w:val="23"/>
          <w:szCs w:val="23"/>
        </w:rPr>
        <w:t>.</w:t>
      </w:r>
    </w:p>
    <w:p w14:paraId="4C2E557F" w14:textId="203539FB" w:rsidR="00146DEB" w:rsidRPr="009476E7" w:rsidRDefault="00146DEB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bookmarkStart w:id="1" w:name="_Hlk115369660"/>
      <w:r w:rsidRPr="00D80C2B">
        <w:rPr>
          <w:i/>
          <w:iCs/>
          <w:sz w:val="23"/>
          <w:szCs w:val="23"/>
        </w:rPr>
        <w:t xml:space="preserve">Сведения о </w:t>
      </w:r>
      <w:r w:rsidR="009D23AB">
        <w:rPr>
          <w:i/>
          <w:iCs/>
          <w:sz w:val="23"/>
          <w:szCs w:val="23"/>
        </w:rPr>
        <w:t>реализации</w:t>
      </w:r>
      <w:r w:rsidRPr="00D80C2B">
        <w:rPr>
          <w:i/>
          <w:iCs/>
          <w:sz w:val="23"/>
          <w:szCs w:val="23"/>
        </w:rPr>
        <w:t xml:space="preserve"> преимущественно</w:t>
      </w:r>
      <w:r w:rsidR="009D23AB">
        <w:rPr>
          <w:i/>
          <w:iCs/>
          <w:sz w:val="23"/>
          <w:szCs w:val="23"/>
        </w:rPr>
        <w:t>го</w:t>
      </w:r>
      <w:r w:rsidRPr="00D80C2B">
        <w:rPr>
          <w:i/>
          <w:iCs/>
          <w:sz w:val="23"/>
          <w:szCs w:val="23"/>
        </w:rPr>
        <w:t xml:space="preserve"> прав</w:t>
      </w:r>
      <w:r w:rsidR="009D23AB">
        <w:rPr>
          <w:i/>
          <w:iCs/>
          <w:sz w:val="23"/>
          <w:szCs w:val="23"/>
        </w:rPr>
        <w:t>а</w:t>
      </w:r>
      <w:r w:rsidRPr="00D80C2B">
        <w:rPr>
          <w:i/>
          <w:iCs/>
          <w:sz w:val="23"/>
          <w:szCs w:val="23"/>
        </w:rPr>
        <w:t xml:space="preserve"> покупки</w:t>
      </w:r>
      <w:r w:rsidR="00D875B5" w:rsidRPr="00D80C2B">
        <w:rPr>
          <w:i/>
          <w:iCs/>
          <w:sz w:val="23"/>
          <w:szCs w:val="23"/>
        </w:rPr>
        <w:t xml:space="preserve"> и согл</w:t>
      </w:r>
      <w:r w:rsidR="008677D1" w:rsidRPr="00D80C2B">
        <w:rPr>
          <w:i/>
          <w:iCs/>
          <w:sz w:val="23"/>
          <w:szCs w:val="23"/>
        </w:rPr>
        <w:t>а</w:t>
      </w:r>
      <w:r w:rsidR="00D875B5" w:rsidRPr="00D80C2B">
        <w:rPr>
          <w:i/>
          <w:iCs/>
          <w:sz w:val="23"/>
          <w:szCs w:val="23"/>
        </w:rPr>
        <w:t>сии</w:t>
      </w:r>
      <w:r w:rsidR="009D23AB">
        <w:rPr>
          <w:i/>
          <w:iCs/>
          <w:sz w:val="23"/>
          <w:szCs w:val="23"/>
        </w:rPr>
        <w:t xml:space="preserve"> на продажу Доли </w:t>
      </w:r>
      <w:proofErr w:type="spellStart"/>
      <w:r w:rsidR="009D23AB">
        <w:rPr>
          <w:i/>
          <w:iCs/>
          <w:sz w:val="23"/>
          <w:szCs w:val="23"/>
        </w:rPr>
        <w:t>юр</w:t>
      </w:r>
      <w:proofErr w:type="gramStart"/>
      <w:r w:rsidR="009D23AB">
        <w:rPr>
          <w:i/>
          <w:iCs/>
          <w:sz w:val="23"/>
          <w:szCs w:val="23"/>
        </w:rPr>
        <w:t>.л</w:t>
      </w:r>
      <w:proofErr w:type="gramEnd"/>
      <w:r w:rsidR="009D23AB">
        <w:rPr>
          <w:i/>
          <w:iCs/>
          <w:sz w:val="23"/>
          <w:szCs w:val="23"/>
        </w:rPr>
        <w:t>ица</w:t>
      </w:r>
      <w:proofErr w:type="spellEnd"/>
      <w:r w:rsidR="009D23AB">
        <w:rPr>
          <w:i/>
          <w:iCs/>
          <w:sz w:val="23"/>
          <w:szCs w:val="23"/>
        </w:rPr>
        <w:t xml:space="preserve"> третьему лицу</w:t>
      </w:r>
      <w:r w:rsidRPr="00D80C2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bookmarkEnd w:id="1"/>
    </w:p>
    <w:p w14:paraId="61DE2F12" w14:textId="77777777" w:rsidR="00451659" w:rsidRPr="00E21255" w:rsidRDefault="00451659" w:rsidP="00451659">
      <w:pPr>
        <w:spacing w:line="240" w:lineRule="auto"/>
        <w:ind w:firstLine="426"/>
        <w:jc w:val="both"/>
        <w:rPr>
          <w:sz w:val="12"/>
          <w:szCs w:val="12"/>
        </w:rPr>
      </w:pPr>
    </w:p>
    <w:p w14:paraId="23C0ADD8" w14:textId="77777777" w:rsidR="00082BAE" w:rsidRPr="009476E7" w:rsidRDefault="00082BAE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2. Права и обязанности Сторон</w:t>
      </w:r>
    </w:p>
    <w:p w14:paraId="0DF7E9CF" w14:textId="33CB2232" w:rsidR="00E764EF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2.1. Продавец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Продавец2</w:t>
      </w:r>
      <w:r w:rsidRPr="009476E7">
        <w:rPr>
          <w:sz w:val="23"/>
          <w:szCs w:val="23"/>
        </w:rPr>
        <w:t xml:space="preserve"> о</w:t>
      </w:r>
      <w:r w:rsidR="00082BAE" w:rsidRPr="009476E7">
        <w:rPr>
          <w:sz w:val="23"/>
          <w:szCs w:val="23"/>
        </w:rPr>
        <w:t>бязу</w:t>
      </w:r>
      <w:r w:rsidR="009D23AB">
        <w:rPr>
          <w:sz w:val="23"/>
          <w:szCs w:val="23"/>
        </w:rPr>
        <w:t>ю</w:t>
      </w:r>
      <w:r w:rsidR="00082BAE" w:rsidRPr="009476E7">
        <w:rPr>
          <w:sz w:val="23"/>
          <w:szCs w:val="23"/>
        </w:rPr>
        <w:t>тся</w:t>
      </w:r>
      <w:r w:rsidR="00E764EF">
        <w:rPr>
          <w:sz w:val="23"/>
          <w:szCs w:val="23"/>
        </w:rPr>
        <w:t>:</w:t>
      </w:r>
    </w:p>
    <w:p w14:paraId="592D2B8E" w14:textId="17FE678E" w:rsidR="00E764EF" w:rsidRDefault="00E764EF" w:rsidP="00E764E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082BAE" w:rsidRPr="009476E7">
        <w:rPr>
          <w:sz w:val="23"/>
          <w:szCs w:val="23"/>
        </w:rPr>
        <w:t>передать Покупателю указанн</w:t>
      </w:r>
      <w:r w:rsidR="003959C0" w:rsidRPr="009476E7">
        <w:rPr>
          <w:sz w:val="23"/>
          <w:szCs w:val="23"/>
        </w:rPr>
        <w:t>ое</w:t>
      </w:r>
      <w:r w:rsidR="00082BAE" w:rsidRPr="009476E7">
        <w:rPr>
          <w:sz w:val="23"/>
          <w:szCs w:val="23"/>
        </w:rPr>
        <w:t xml:space="preserve"> </w:t>
      </w:r>
      <w:r w:rsidR="00260EE0" w:rsidRPr="009476E7">
        <w:rPr>
          <w:sz w:val="23"/>
          <w:szCs w:val="23"/>
        </w:rPr>
        <w:t>п.</w:t>
      </w:r>
      <w:r w:rsidR="00C93F06" w:rsidRPr="009476E7">
        <w:rPr>
          <w:sz w:val="23"/>
          <w:szCs w:val="23"/>
        </w:rPr>
        <w:t xml:space="preserve"> </w:t>
      </w:r>
      <w:r w:rsidR="00260EE0" w:rsidRPr="009476E7">
        <w:rPr>
          <w:sz w:val="23"/>
          <w:szCs w:val="23"/>
        </w:rPr>
        <w:t xml:space="preserve">1.1 </w:t>
      </w:r>
      <w:r w:rsidR="00451659" w:rsidRPr="009476E7">
        <w:rPr>
          <w:sz w:val="23"/>
          <w:szCs w:val="23"/>
        </w:rPr>
        <w:t xml:space="preserve">настоящего </w:t>
      </w:r>
      <w:r w:rsidR="00260EE0" w:rsidRPr="009476E7">
        <w:rPr>
          <w:sz w:val="23"/>
          <w:szCs w:val="23"/>
        </w:rPr>
        <w:t>Договора</w:t>
      </w:r>
      <w:r w:rsidR="00082BAE" w:rsidRPr="009476E7">
        <w:rPr>
          <w:sz w:val="23"/>
          <w:szCs w:val="23"/>
        </w:rPr>
        <w:t xml:space="preserve"> </w:t>
      </w:r>
      <w:r w:rsidR="00C716C0" w:rsidRPr="009476E7">
        <w:rPr>
          <w:sz w:val="23"/>
          <w:szCs w:val="23"/>
        </w:rPr>
        <w:t>Имущество</w:t>
      </w:r>
      <w:r w:rsidR="00CD66D4">
        <w:rPr>
          <w:sz w:val="23"/>
          <w:szCs w:val="23"/>
        </w:rPr>
        <w:t xml:space="preserve"> после исполнения Покупателем своих обязательств по Договору</w:t>
      </w:r>
      <w:r w:rsidR="00BE5225">
        <w:rPr>
          <w:sz w:val="23"/>
          <w:szCs w:val="23"/>
        </w:rPr>
        <w:t>;</w:t>
      </w:r>
    </w:p>
    <w:p w14:paraId="178AC522" w14:textId="31D50EA1" w:rsidR="00BE5225" w:rsidRDefault="00BE5225" w:rsidP="00E764E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представить нотариусу, удостоверившему сделку по продаже Имущества, </w:t>
      </w:r>
      <w:r w:rsidR="00CD66D4">
        <w:rPr>
          <w:sz w:val="23"/>
          <w:szCs w:val="23"/>
        </w:rPr>
        <w:t xml:space="preserve">сведения об </w:t>
      </w:r>
      <w:r w:rsidR="002B42E1">
        <w:rPr>
          <w:sz w:val="23"/>
          <w:szCs w:val="23"/>
        </w:rPr>
        <w:t>исполнени</w:t>
      </w:r>
      <w:r w:rsidR="00CD66D4">
        <w:rPr>
          <w:sz w:val="23"/>
          <w:szCs w:val="23"/>
        </w:rPr>
        <w:t>и</w:t>
      </w:r>
      <w:r w:rsidR="002B42E1">
        <w:rPr>
          <w:sz w:val="23"/>
          <w:szCs w:val="23"/>
        </w:rPr>
        <w:t xml:space="preserve"> Покупателем </w:t>
      </w:r>
      <w:r w:rsidR="00CD66D4">
        <w:rPr>
          <w:sz w:val="23"/>
          <w:szCs w:val="23"/>
        </w:rPr>
        <w:t xml:space="preserve">своих </w:t>
      </w:r>
      <w:r w:rsidR="002B42E1">
        <w:rPr>
          <w:sz w:val="23"/>
          <w:szCs w:val="23"/>
        </w:rPr>
        <w:t>обязанностей по настоящему Договору</w:t>
      </w:r>
      <w:r w:rsidR="00EB54CA">
        <w:rPr>
          <w:sz w:val="23"/>
          <w:szCs w:val="23"/>
        </w:rPr>
        <w:t xml:space="preserve"> в течение 2 (двух) рабочих дней</w:t>
      </w:r>
      <w:r w:rsidR="002B42E1">
        <w:rPr>
          <w:sz w:val="23"/>
          <w:szCs w:val="23"/>
        </w:rPr>
        <w:t xml:space="preserve">, </w:t>
      </w:r>
      <w:r w:rsidR="00CD66D4">
        <w:rPr>
          <w:sz w:val="23"/>
          <w:szCs w:val="23"/>
        </w:rPr>
        <w:t>в случае их исполнения</w:t>
      </w:r>
      <w:r w:rsidR="00EB54CA">
        <w:rPr>
          <w:sz w:val="23"/>
          <w:szCs w:val="23"/>
        </w:rPr>
        <w:t>, или представить сведения о расторжении настоящего Договора, в случае неисполнения Покупателем своих обязательств по Договору, в соответствии с условиями Договора</w:t>
      </w:r>
      <w:r>
        <w:rPr>
          <w:sz w:val="23"/>
          <w:szCs w:val="23"/>
        </w:rPr>
        <w:t xml:space="preserve">; </w:t>
      </w:r>
    </w:p>
    <w:p w14:paraId="31D9FBF4" w14:textId="044A9CB1" w:rsidR="00082BAE" w:rsidRPr="009476E7" w:rsidRDefault="00E764EF" w:rsidP="00E764EF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15B2E" w:rsidRPr="009476E7">
        <w:rPr>
          <w:sz w:val="23"/>
          <w:szCs w:val="23"/>
        </w:rPr>
        <w:t>содейств</w:t>
      </w:r>
      <w:r w:rsidR="00415B2E">
        <w:rPr>
          <w:sz w:val="23"/>
          <w:szCs w:val="23"/>
        </w:rPr>
        <w:t>овать</w:t>
      </w:r>
      <w:r w:rsidR="00415B2E" w:rsidRPr="009476E7">
        <w:rPr>
          <w:sz w:val="23"/>
          <w:szCs w:val="23"/>
        </w:rPr>
        <w:t xml:space="preserve"> Покупателю при </w:t>
      </w:r>
      <w:r w:rsidR="00415B2E">
        <w:rPr>
          <w:sz w:val="23"/>
          <w:szCs w:val="23"/>
        </w:rPr>
        <w:t>нотариальном оформлении продажи Имущества.</w:t>
      </w:r>
    </w:p>
    <w:p w14:paraId="12A39A3B" w14:textId="77777777" w:rsidR="001C5D6C" w:rsidRPr="003E65C3" w:rsidRDefault="001C5D6C" w:rsidP="001C5D6C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3E65C3">
        <w:rPr>
          <w:rFonts w:ascii="Times New Roman" w:hAnsi="Times New Roman" w:cs="Times New Roman"/>
          <w:sz w:val="23"/>
          <w:szCs w:val="23"/>
        </w:rPr>
        <w:t>. Заверения Покупателя, имеющие существенное значение для настоящего Договора:</w:t>
      </w:r>
    </w:p>
    <w:p w14:paraId="29609410" w14:textId="77777777" w:rsidR="001C5D6C" w:rsidRPr="003E65C3" w:rsidRDefault="001C5D6C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</w:t>
      </w:r>
    </w:p>
    <w:p w14:paraId="791D005A" w14:textId="77777777" w:rsidR="001C5D6C" w:rsidRDefault="001C5D6C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Лицо, подписывающее настоящий Договор, уполномочено совершать такие действия. Дееспособность/правоспособность Покупателя не ограничена</w:t>
      </w:r>
      <w:r>
        <w:rPr>
          <w:rFonts w:ascii="Times New Roman" w:hAnsi="Times New Roman" w:cs="Times New Roman"/>
          <w:sz w:val="23"/>
          <w:szCs w:val="23"/>
        </w:rPr>
        <w:t>;</w:t>
      </w:r>
      <w:r w:rsidRPr="003E65C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A37507" w14:textId="7C1AC039" w:rsidR="001C5D6C" w:rsidRDefault="001C5D6C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Покупателю </w:t>
      </w:r>
      <w:proofErr w:type="gramStart"/>
      <w:r w:rsidRPr="009D549E">
        <w:rPr>
          <w:rFonts w:ascii="Times New Roman" w:hAnsi="Times New Roman" w:cs="Times New Roman"/>
          <w:i/>
          <w:iCs/>
          <w:sz w:val="23"/>
          <w:szCs w:val="23"/>
        </w:rPr>
        <w:t>требуются</w:t>
      </w:r>
      <w:proofErr w:type="gramEnd"/>
      <w:r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 / не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требуются </w:t>
      </w:r>
      <w:r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(не нужное </w:t>
      </w:r>
      <w:r w:rsidR="00A83FB5">
        <w:rPr>
          <w:rFonts w:ascii="Times New Roman" w:hAnsi="Times New Roman" w:cs="Times New Roman"/>
          <w:i/>
          <w:iCs/>
          <w:sz w:val="23"/>
          <w:szCs w:val="23"/>
        </w:rPr>
        <w:t>убрать</w:t>
      </w:r>
      <w:r w:rsidRPr="003E65C3">
        <w:rPr>
          <w:rFonts w:ascii="Times New Roman" w:hAnsi="Times New Roman" w:cs="Times New Roman"/>
          <w:i/>
          <w:iCs/>
          <w:sz w:val="23"/>
          <w:szCs w:val="23"/>
        </w:rPr>
        <w:t>)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D549E">
        <w:rPr>
          <w:rFonts w:ascii="Times New Roman" w:hAnsi="Times New Roman" w:cs="Times New Roman"/>
          <w:sz w:val="23"/>
          <w:szCs w:val="23"/>
        </w:rPr>
        <w:t>с</w:t>
      </w:r>
      <w:r w:rsidRPr="003E65C3">
        <w:rPr>
          <w:rFonts w:ascii="Times New Roman" w:hAnsi="Times New Roman" w:cs="Times New Roman"/>
          <w:sz w:val="23"/>
          <w:szCs w:val="23"/>
        </w:rPr>
        <w:t>огласования</w:t>
      </w:r>
      <w:r>
        <w:rPr>
          <w:rFonts w:ascii="Times New Roman" w:hAnsi="Times New Roman" w:cs="Times New Roman"/>
          <w:sz w:val="23"/>
          <w:szCs w:val="23"/>
        </w:rPr>
        <w:t xml:space="preserve"> и/или </w:t>
      </w:r>
      <w:r w:rsidRPr="003E65C3">
        <w:rPr>
          <w:rFonts w:ascii="Times New Roman" w:hAnsi="Times New Roman" w:cs="Times New Roman"/>
          <w:sz w:val="23"/>
          <w:szCs w:val="23"/>
        </w:rPr>
        <w:t>одобрения на совершение настоящей сделки, необходимые по законодательству, уставу или по иным обязательствам Покупателя;</w:t>
      </w:r>
    </w:p>
    <w:p w14:paraId="18032458" w14:textId="75CFAAF0" w:rsidR="00B73E83" w:rsidRPr="003E65C3" w:rsidRDefault="00B73E83" w:rsidP="001C5D6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Покупатель осведомлён о финансовом состоянии юридического лица, Доля </w:t>
      </w:r>
      <w:proofErr w:type="spellStart"/>
      <w:r w:rsidR="00BA033D">
        <w:rPr>
          <w:rFonts w:ascii="Times New Roman" w:hAnsi="Times New Roman" w:cs="Times New Roman"/>
          <w:sz w:val="23"/>
          <w:szCs w:val="23"/>
        </w:rPr>
        <w:t>юр</w:t>
      </w:r>
      <w:proofErr w:type="gramStart"/>
      <w:r w:rsidR="00BA033D">
        <w:rPr>
          <w:rFonts w:ascii="Times New Roman" w:hAnsi="Times New Roman" w:cs="Times New Roman"/>
          <w:sz w:val="23"/>
          <w:szCs w:val="23"/>
        </w:rPr>
        <w:t>.л</w:t>
      </w:r>
      <w:proofErr w:type="gramEnd"/>
      <w:r w:rsidR="00BA033D">
        <w:rPr>
          <w:rFonts w:ascii="Times New Roman" w:hAnsi="Times New Roman" w:cs="Times New Roman"/>
          <w:sz w:val="23"/>
          <w:szCs w:val="23"/>
        </w:rPr>
        <w:t>ица</w:t>
      </w:r>
      <w:proofErr w:type="spellEnd"/>
      <w:r w:rsidR="00BA033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которого продается по настоящему Договору. </w:t>
      </w:r>
      <w:r w:rsidR="00761BBB" w:rsidRPr="00761BBB">
        <w:rPr>
          <w:rFonts w:ascii="Times New Roman" w:hAnsi="Times New Roman" w:cs="Times New Roman"/>
          <w:i/>
          <w:iCs/>
          <w:sz w:val="23"/>
          <w:szCs w:val="23"/>
        </w:rPr>
        <w:t>(Указать при необходимости сведения о банкротстве</w:t>
      </w:r>
      <w:r w:rsidR="00761BBB">
        <w:rPr>
          <w:rFonts w:ascii="Times New Roman" w:hAnsi="Times New Roman" w:cs="Times New Roman"/>
          <w:i/>
          <w:iCs/>
          <w:sz w:val="23"/>
          <w:szCs w:val="23"/>
        </w:rPr>
        <w:t xml:space="preserve"> и иных сведениях</w:t>
      </w:r>
      <w:r w:rsidR="00761BBB" w:rsidRPr="00761BBB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="00761BB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C44A95" w14:textId="77777777" w:rsidR="00D24A48" w:rsidRDefault="00D24A48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2.</w:t>
      </w:r>
      <w:r w:rsidR="001C5D6C">
        <w:rPr>
          <w:sz w:val="23"/>
          <w:szCs w:val="23"/>
        </w:rPr>
        <w:t>3</w:t>
      </w:r>
      <w:r w:rsidRPr="009476E7">
        <w:rPr>
          <w:sz w:val="23"/>
          <w:szCs w:val="23"/>
        </w:rPr>
        <w:t>. Покупатель о</w:t>
      </w:r>
      <w:r w:rsidR="00082BAE" w:rsidRPr="009476E7">
        <w:rPr>
          <w:sz w:val="23"/>
          <w:szCs w:val="23"/>
        </w:rPr>
        <w:t>бязуется</w:t>
      </w:r>
      <w:r w:rsidRPr="009476E7">
        <w:rPr>
          <w:sz w:val="23"/>
          <w:szCs w:val="23"/>
        </w:rPr>
        <w:t>:</w:t>
      </w:r>
    </w:p>
    <w:p w14:paraId="436E1B22" w14:textId="589A4F43" w:rsidR="00415B2E" w:rsidRPr="009476E7" w:rsidRDefault="00415B2E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- Оплатить нотариальное оформление продажи Имущества</w:t>
      </w:r>
      <w:r w:rsidR="00277953">
        <w:rPr>
          <w:sz w:val="23"/>
          <w:szCs w:val="23"/>
        </w:rPr>
        <w:t>, удостоверение настоящего Договора</w:t>
      </w:r>
      <w:r w:rsidR="002B42E1">
        <w:rPr>
          <w:sz w:val="23"/>
          <w:szCs w:val="23"/>
        </w:rPr>
        <w:t xml:space="preserve">, оформление государственной регистрации перехода права собственности на Имущество, </w:t>
      </w:r>
      <w:r w:rsidR="00C05AE0">
        <w:rPr>
          <w:sz w:val="23"/>
          <w:szCs w:val="23"/>
        </w:rPr>
        <w:t xml:space="preserve">и расходы, с </w:t>
      </w:r>
      <w:r w:rsidR="00646CE5">
        <w:rPr>
          <w:sz w:val="23"/>
          <w:szCs w:val="23"/>
        </w:rPr>
        <w:t>этим</w:t>
      </w:r>
      <w:r w:rsidR="00C05AE0">
        <w:rPr>
          <w:sz w:val="23"/>
          <w:szCs w:val="23"/>
        </w:rPr>
        <w:t xml:space="preserve"> связанные</w:t>
      </w:r>
      <w:r w:rsidRPr="009476E7">
        <w:rPr>
          <w:sz w:val="23"/>
          <w:szCs w:val="23"/>
        </w:rPr>
        <w:t>.</w:t>
      </w:r>
    </w:p>
    <w:p w14:paraId="7213BB7E" w14:textId="77777777" w:rsidR="00082BAE" w:rsidRPr="009476E7" w:rsidRDefault="009439E1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24A48" w:rsidRPr="009476E7">
        <w:rPr>
          <w:sz w:val="23"/>
          <w:szCs w:val="23"/>
        </w:rPr>
        <w:t>О</w:t>
      </w:r>
      <w:r w:rsidR="00082BAE" w:rsidRPr="009476E7">
        <w:rPr>
          <w:sz w:val="23"/>
          <w:szCs w:val="23"/>
        </w:rPr>
        <w:t xml:space="preserve">платить </w:t>
      </w:r>
      <w:r w:rsidR="00C716C0" w:rsidRPr="009476E7">
        <w:rPr>
          <w:sz w:val="23"/>
          <w:szCs w:val="23"/>
        </w:rPr>
        <w:t>Имущество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на условиях 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>оговора.</w:t>
      </w:r>
      <w:r w:rsidR="00D24A48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Оплата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9476E7">
        <w:rPr>
          <w:sz w:val="23"/>
          <w:szCs w:val="23"/>
        </w:rPr>
        <w:t xml:space="preserve">3 (три) </w:t>
      </w:r>
      <w:r w:rsidR="00082BAE" w:rsidRPr="009476E7">
        <w:rPr>
          <w:sz w:val="23"/>
          <w:szCs w:val="23"/>
        </w:rPr>
        <w:t xml:space="preserve">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>оговора.</w:t>
      </w:r>
    </w:p>
    <w:p w14:paraId="7A0CD04C" w14:textId="42874138" w:rsidR="003E65C3" w:rsidRDefault="003E65C3" w:rsidP="003E65C3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- </w:t>
      </w:r>
      <w:r w:rsidR="001C5D6C">
        <w:rPr>
          <w:sz w:val="23"/>
          <w:szCs w:val="23"/>
        </w:rPr>
        <w:t xml:space="preserve">Представить </w:t>
      </w:r>
      <w:r w:rsidR="002B42E1">
        <w:rPr>
          <w:sz w:val="23"/>
          <w:szCs w:val="23"/>
        </w:rPr>
        <w:t>Продавцу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Продавцу2</w:t>
      </w:r>
      <w:r w:rsidR="002B42E1" w:rsidRPr="003E65C3">
        <w:rPr>
          <w:sz w:val="23"/>
          <w:szCs w:val="23"/>
        </w:rPr>
        <w:t xml:space="preserve"> </w:t>
      </w:r>
      <w:r w:rsidR="00C05AE0" w:rsidRPr="003E65C3">
        <w:rPr>
          <w:sz w:val="23"/>
          <w:szCs w:val="23"/>
        </w:rPr>
        <w:t xml:space="preserve">к моменту полной оплаты цены Имущества </w:t>
      </w:r>
      <w:r w:rsidR="001C5D6C">
        <w:rPr>
          <w:sz w:val="23"/>
          <w:szCs w:val="23"/>
        </w:rPr>
        <w:t>документы</w:t>
      </w:r>
      <w:r w:rsidR="0099769B">
        <w:rPr>
          <w:sz w:val="23"/>
          <w:szCs w:val="23"/>
        </w:rPr>
        <w:t xml:space="preserve"> (заверенные копии документов)</w:t>
      </w:r>
      <w:r w:rsidR="001C5D6C">
        <w:rPr>
          <w:sz w:val="23"/>
          <w:szCs w:val="23"/>
        </w:rPr>
        <w:t>, подтверждающие сведения, изложенные в п.2.2., в том числе в</w:t>
      </w:r>
      <w:r w:rsidRPr="003E65C3">
        <w:rPr>
          <w:sz w:val="23"/>
          <w:szCs w:val="23"/>
        </w:rPr>
        <w:t xml:space="preserve"> подтверждение правомочности заключения настоящей сделки</w:t>
      </w:r>
      <w:r w:rsidR="002B42E1">
        <w:rPr>
          <w:sz w:val="23"/>
          <w:szCs w:val="23"/>
        </w:rPr>
        <w:t xml:space="preserve"> Покупателем.</w:t>
      </w:r>
      <w:r w:rsidRPr="003E65C3">
        <w:rPr>
          <w:sz w:val="23"/>
          <w:szCs w:val="23"/>
        </w:rPr>
        <w:t xml:space="preserve"> Покупатель, являющийся юридическим лицом, обязуется предоставить Продавцу решени</w:t>
      </w:r>
      <w:r w:rsidR="0099769B">
        <w:rPr>
          <w:sz w:val="23"/>
          <w:szCs w:val="23"/>
        </w:rPr>
        <w:t>е (или его заверенную копию)</w:t>
      </w:r>
      <w:r w:rsidRPr="003E65C3">
        <w:rPr>
          <w:sz w:val="23"/>
          <w:szCs w:val="23"/>
        </w:rPr>
        <w:t xml:space="preserve"> компетентного органа управления юридического лица об одобрении настоящего Договора (если приобретение имущества является крупной сделкой или сделкой с заинтересованностью) или заверенные копии документов, подтверждающих, что приобретение имущества не является крупной сделкой или сделкой с заинтересованностью</w:t>
      </w:r>
      <w:r>
        <w:rPr>
          <w:sz w:val="23"/>
          <w:szCs w:val="23"/>
        </w:rPr>
        <w:t>.</w:t>
      </w:r>
    </w:p>
    <w:p w14:paraId="0C3F39F7" w14:textId="294D4E6F" w:rsidR="00415B2E" w:rsidRDefault="00415B2E" w:rsidP="00CD1AE9">
      <w:pPr>
        <w:spacing w:line="240" w:lineRule="auto"/>
        <w:ind w:firstLine="426"/>
        <w:jc w:val="both"/>
        <w:rPr>
          <w:sz w:val="23"/>
          <w:szCs w:val="23"/>
        </w:rPr>
      </w:pPr>
      <w:bookmarkStart w:id="2" w:name="_Hlk85631288"/>
      <w:proofErr w:type="gramStart"/>
      <w:r>
        <w:rPr>
          <w:sz w:val="23"/>
          <w:szCs w:val="23"/>
        </w:rPr>
        <w:t xml:space="preserve">- </w:t>
      </w:r>
      <w:r w:rsidR="0099769B">
        <w:rPr>
          <w:sz w:val="23"/>
          <w:szCs w:val="23"/>
        </w:rPr>
        <w:t>Не ранее исполнения описанных выше в настоящем пункте своих обязательств о</w:t>
      </w:r>
      <w:r>
        <w:rPr>
          <w:sz w:val="23"/>
          <w:szCs w:val="23"/>
        </w:rPr>
        <w:t xml:space="preserve">братиться </w:t>
      </w:r>
      <w:r w:rsidR="0099769B">
        <w:rPr>
          <w:sz w:val="23"/>
          <w:szCs w:val="23"/>
        </w:rPr>
        <w:t xml:space="preserve">к </w:t>
      </w:r>
      <w:r w:rsidR="00FC6BFA">
        <w:rPr>
          <w:sz w:val="23"/>
          <w:szCs w:val="23"/>
        </w:rPr>
        <w:t>нотариус</w:t>
      </w:r>
      <w:r w:rsidR="0099769B">
        <w:rPr>
          <w:sz w:val="23"/>
          <w:szCs w:val="23"/>
        </w:rPr>
        <w:t>у, удостоверившему настоящий Договор</w:t>
      </w:r>
      <w:r w:rsidR="00C22486">
        <w:rPr>
          <w:sz w:val="23"/>
          <w:szCs w:val="23"/>
        </w:rPr>
        <w:t>, об исполнении своих обязательств, представив доказательства их исполнения, для совершения нотариусом действий по направлению установленных форм в налоговый орган для государственной регистрации перехода права на Имущество</w:t>
      </w:r>
      <w:r w:rsidR="00A3253E">
        <w:rPr>
          <w:sz w:val="23"/>
          <w:szCs w:val="23"/>
        </w:rPr>
        <w:t xml:space="preserve"> (для внесения </w:t>
      </w:r>
      <w:r w:rsidR="0077516E">
        <w:rPr>
          <w:sz w:val="23"/>
          <w:szCs w:val="23"/>
        </w:rPr>
        <w:t>соответствующих изменений об участниках в ЕГРЮЛ юридического лица</w:t>
      </w:r>
      <w:r w:rsidR="00267D52">
        <w:rPr>
          <w:sz w:val="23"/>
          <w:szCs w:val="23"/>
        </w:rPr>
        <w:t>,</w:t>
      </w:r>
      <w:r w:rsidR="0077516E">
        <w:rPr>
          <w:sz w:val="23"/>
          <w:szCs w:val="23"/>
        </w:rPr>
        <w:t xml:space="preserve"> Доля которого продается по настоящему Договору)</w:t>
      </w:r>
      <w:r w:rsidR="00C32D8F">
        <w:rPr>
          <w:sz w:val="23"/>
          <w:szCs w:val="23"/>
        </w:rPr>
        <w:t xml:space="preserve"> в случае</w:t>
      </w:r>
      <w:proofErr w:type="gramEnd"/>
      <w:r w:rsidR="00C32D8F">
        <w:rPr>
          <w:sz w:val="23"/>
          <w:szCs w:val="23"/>
        </w:rPr>
        <w:t xml:space="preserve"> необходимости совершения нотариальных действий в присутствии и/или непосредственном участии Покупателя (в том числе </w:t>
      </w:r>
      <w:proofErr w:type="gramStart"/>
      <w:r w:rsidR="00C32D8F">
        <w:rPr>
          <w:sz w:val="23"/>
          <w:szCs w:val="23"/>
        </w:rPr>
        <w:t>заверение подписей</w:t>
      </w:r>
      <w:proofErr w:type="gramEnd"/>
      <w:r w:rsidR="00C32D8F">
        <w:rPr>
          <w:sz w:val="23"/>
          <w:szCs w:val="23"/>
        </w:rPr>
        <w:t xml:space="preserve"> уполномоченных лиц Покупателя)</w:t>
      </w:r>
      <w:r w:rsidR="00AC283E">
        <w:rPr>
          <w:sz w:val="23"/>
          <w:szCs w:val="23"/>
        </w:rPr>
        <w:t xml:space="preserve">. </w:t>
      </w:r>
    </w:p>
    <w:bookmarkEnd w:id="2"/>
    <w:p w14:paraId="709F824F" w14:textId="77777777" w:rsidR="002D74CF" w:rsidRPr="00E21255" w:rsidRDefault="002D74CF" w:rsidP="009476E7">
      <w:pPr>
        <w:spacing w:line="240" w:lineRule="auto"/>
        <w:ind w:firstLine="426"/>
        <w:rPr>
          <w:b/>
          <w:sz w:val="12"/>
          <w:szCs w:val="12"/>
        </w:rPr>
      </w:pPr>
    </w:p>
    <w:p w14:paraId="3256F8C7" w14:textId="77777777" w:rsidR="00082BAE" w:rsidRPr="009476E7" w:rsidRDefault="00ED7215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3</w:t>
      </w:r>
      <w:r w:rsidR="00082BAE" w:rsidRPr="009476E7">
        <w:rPr>
          <w:b/>
          <w:sz w:val="23"/>
          <w:szCs w:val="23"/>
        </w:rPr>
        <w:t>. Цена и порядок расчетов</w:t>
      </w:r>
    </w:p>
    <w:p w14:paraId="4D92A94F" w14:textId="77777777" w:rsidR="00082BAE" w:rsidRPr="009476E7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 xml:space="preserve">.1. </w:t>
      </w:r>
      <w:r w:rsidR="00E82FF2">
        <w:rPr>
          <w:sz w:val="23"/>
          <w:szCs w:val="23"/>
        </w:rPr>
        <w:t>Цена Договора, с</w:t>
      </w:r>
      <w:r w:rsidR="004B16B0" w:rsidRPr="009476E7">
        <w:rPr>
          <w:sz w:val="23"/>
          <w:szCs w:val="23"/>
        </w:rPr>
        <w:t>тоимость</w:t>
      </w:r>
      <w:r w:rsidR="00114590" w:rsidRPr="009476E7">
        <w:rPr>
          <w:sz w:val="23"/>
          <w:szCs w:val="23"/>
        </w:rPr>
        <w:t xml:space="preserve"> Имущества</w:t>
      </w:r>
      <w:r w:rsidR="00293F95" w:rsidRPr="009476E7">
        <w:rPr>
          <w:sz w:val="23"/>
          <w:szCs w:val="23"/>
        </w:rPr>
        <w:t xml:space="preserve">, </w:t>
      </w:r>
      <w:bookmarkStart w:id="3" w:name="_Hlk85631543"/>
      <w:r w:rsidR="00293F95" w:rsidRPr="009476E7">
        <w:rPr>
          <w:sz w:val="23"/>
          <w:szCs w:val="23"/>
        </w:rPr>
        <w:t>передаваем</w:t>
      </w:r>
      <w:r w:rsidR="00881F19" w:rsidRPr="009476E7">
        <w:rPr>
          <w:sz w:val="23"/>
          <w:szCs w:val="23"/>
        </w:rPr>
        <w:t>ого</w:t>
      </w:r>
      <w:r w:rsidR="00293F9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>Покупател</w:t>
      </w:r>
      <w:r w:rsidR="00293F95" w:rsidRPr="009476E7">
        <w:rPr>
          <w:sz w:val="23"/>
          <w:szCs w:val="23"/>
        </w:rPr>
        <w:t>ю</w:t>
      </w:r>
      <w:r w:rsidR="00415B2E">
        <w:rPr>
          <w:sz w:val="23"/>
          <w:szCs w:val="23"/>
        </w:rPr>
        <w:t xml:space="preserve"> сформирована по результатам торгов, равна ценовому предложению Покупателя </w:t>
      </w:r>
      <w:bookmarkEnd w:id="3"/>
      <w:r w:rsidR="00415B2E">
        <w:rPr>
          <w:sz w:val="23"/>
          <w:szCs w:val="23"/>
        </w:rPr>
        <w:t xml:space="preserve">и </w:t>
      </w:r>
      <w:r w:rsidRPr="009476E7">
        <w:rPr>
          <w:sz w:val="23"/>
          <w:szCs w:val="23"/>
        </w:rPr>
        <w:t>составляет</w:t>
      </w:r>
      <w:proofErr w:type="gramStart"/>
      <w:r w:rsidRPr="009476E7">
        <w:rPr>
          <w:sz w:val="23"/>
          <w:szCs w:val="23"/>
        </w:rPr>
        <w:t xml:space="preserve"> </w:t>
      </w:r>
      <w:r w:rsidR="00EB52AE" w:rsidRPr="009476E7">
        <w:rPr>
          <w:sz w:val="23"/>
          <w:szCs w:val="23"/>
        </w:rPr>
        <w:t>____________</w:t>
      </w:r>
      <w:r w:rsidR="00AB5B59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 xml:space="preserve">________________________) </w:t>
      </w:r>
      <w:proofErr w:type="gramEnd"/>
      <w:r w:rsidR="00EB52AE" w:rsidRPr="009476E7">
        <w:rPr>
          <w:sz w:val="23"/>
          <w:szCs w:val="23"/>
        </w:rPr>
        <w:t>руб. ____</w:t>
      </w:r>
      <w:r w:rsidR="00AB5B59" w:rsidRPr="009476E7">
        <w:rPr>
          <w:sz w:val="23"/>
          <w:szCs w:val="23"/>
        </w:rPr>
        <w:t>коп.</w:t>
      </w:r>
    </w:p>
    <w:p w14:paraId="0E760C53" w14:textId="47B36C93" w:rsidR="00ED7215" w:rsidRPr="009476E7" w:rsidRDefault="00ED7215" w:rsidP="00CD1AE9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3.2</w:t>
      </w:r>
      <w:r w:rsidR="00FB359C" w:rsidRPr="009476E7">
        <w:rPr>
          <w:sz w:val="23"/>
          <w:szCs w:val="23"/>
        </w:rPr>
        <w:t>.</w:t>
      </w:r>
      <w:r w:rsidRPr="009476E7">
        <w:rPr>
          <w:sz w:val="23"/>
          <w:szCs w:val="23"/>
        </w:rPr>
        <w:t xml:space="preserve"> Задаток в размере </w:t>
      </w:r>
      <w:r w:rsidR="00EB52AE" w:rsidRPr="009476E7">
        <w:rPr>
          <w:sz w:val="23"/>
          <w:szCs w:val="23"/>
        </w:rPr>
        <w:t>________</w:t>
      </w:r>
      <w:r w:rsidR="00224675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</w:t>
      </w:r>
      <w:r w:rsidR="00224675" w:rsidRPr="009476E7">
        <w:rPr>
          <w:sz w:val="23"/>
          <w:szCs w:val="23"/>
        </w:rPr>
        <w:t>)</w:t>
      </w:r>
      <w:r w:rsidRPr="009476E7">
        <w:rPr>
          <w:sz w:val="23"/>
          <w:szCs w:val="23"/>
        </w:rPr>
        <w:t xml:space="preserve"> руб.</w:t>
      </w:r>
      <w:r w:rsidR="00EB52AE" w:rsidRPr="009476E7">
        <w:rPr>
          <w:sz w:val="23"/>
          <w:szCs w:val="23"/>
        </w:rPr>
        <w:t xml:space="preserve"> ___</w:t>
      </w:r>
      <w:r w:rsidR="00AB5B59" w:rsidRPr="009476E7">
        <w:rPr>
          <w:sz w:val="23"/>
          <w:szCs w:val="23"/>
        </w:rPr>
        <w:t xml:space="preserve"> коп.</w:t>
      </w:r>
      <w:r w:rsidR="00B34391" w:rsidRPr="009476E7">
        <w:rPr>
          <w:sz w:val="23"/>
          <w:szCs w:val="23"/>
        </w:rPr>
        <w:t>,</w:t>
      </w:r>
      <w:r w:rsidRPr="009476E7">
        <w:rPr>
          <w:sz w:val="23"/>
          <w:szCs w:val="23"/>
        </w:rPr>
        <w:t xml:space="preserve"> внесенный Покупателем на основании </w:t>
      </w:r>
      <w:r w:rsidR="00822A33" w:rsidRPr="009476E7">
        <w:rPr>
          <w:sz w:val="23"/>
          <w:szCs w:val="23"/>
        </w:rPr>
        <w:t xml:space="preserve">подписанного (акцептованного перечислением задатка) </w:t>
      </w:r>
      <w:r w:rsidRPr="009476E7">
        <w:rPr>
          <w:sz w:val="23"/>
          <w:szCs w:val="23"/>
        </w:rPr>
        <w:t>Догов</w:t>
      </w:r>
      <w:r w:rsidR="006E7884" w:rsidRPr="009476E7">
        <w:rPr>
          <w:sz w:val="23"/>
          <w:szCs w:val="23"/>
        </w:rPr>
        <w:t>ора о задатке</w:t>
      </w:r>
      <w:r w:rsidR="00EB52AE" w:rsidRPr="009476E7">
        <w:rPr>
          <w:sz w:val="23"/>
          <w:szCs w:val="23"/>
        </w:rPr>
        <w:t xml:space="preserve"> </w:t>
      </w:r>
      <w:r w:rsidR="00E15487">
        <w:rPr>
          <w:sz w:val="23"/>
          <w:szCs w:val="23"/>
        </w:rPr>
        <w:t xml:space="preserve">_______ </w:t>
      </w:r>
      <w:proofErr w:type="gramStart"/>
      <w:r w:rsidRPr="00E82FF2">
        <w:rPr>
          <w:i/>
          <w:sz w:val="23"/>
          <w:szCs w:val="23"/>
        </w:rPr>
        <w:t>засчитывается</w:t>
      </w:r>
      <w:proofErr w:type="gramEnd"/>
      <w:r w:rsidRPr="00E82FF2">
        <w:rPr>
          <w:i/>
          <w:sz w:val="23"/>
          <w:szCs w:val="23"/>
        </w:rPr>
        <w:t xml:space="preserve"> </w:t>
      </w:r>
      <w:r w:rsidR="00E82FF2" w:rsidRPr="00E82FF2">
        <w:rPr>
          <w:i/>
          <w:sz w:val="23"/>
          <w:szCs w:val="23"/>
        </w:rPr>
        <w:t xml:space="preserve">/ не засчитывается (т.к. возвращен ____) (не нужное </w:t>
      </w:r>
      <w:r w:rsidR="001E51FC">
        <w:rPr>
          <w:i/>
          <w:sz w:val="23"/>
          <w:szCs w:val="23"/>
        </w:rPr>
        <w:t>утрать</w:t>
      </w:r>
      <w:r w:rsidR="00E82FF2" w:rsidRPr="00E82FF2">
        <w:rPr>
          <w:i/>
          <w:sz w:val="23"/>
          <w:szCs w:val="23"/>
        </w:rPr>
        <w:t>)</w:t>
      </w:r>
      <w:r w:rsidR="00E82FF2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 xml:space="preserve">в счет оплаты. </w:t>
      </w:r>
      <w:r w:rsidR="00A3253E">
        <w:rPr>
          <w:sz w:val="23"/>
          <w:szCs w:val="23"/>
        </w:rPr>
        <w:t xml:space="preserve">Обстоятельство внесения задатка подтверждается выпиской со счета, на который был внесен задаток, и/или </w:t>
      </w:r>
      <w:r w:rsidR="009D23AB">
        <w:rPr>
          <w:sz w:val="23"/>
          <w:szCs w:val="23"/>
        </w:rPr>
        <w:t xml:space="preserve">входящим </w:t>
      </w:r>
      <w:r w:rsidR="00A3253E">
        <w:rPr>
          <w:sz w:val="23"/>
          <w:szCs w:val="23"/>
        </w:rPr>
        <w:t xml:space="preserve">платежным поручением </w:t>
      </w:r>
      <w:r w:rsidR="009D23AB">
        <w:rPr>
          <w:sz w:val="23"/>
          <w:szCs w:val="23"/>
        </w:rPr>
        <w:t xml:space="preserve">с данного счета </w:t>
      </w:r>
      <w:r w:rsidR="00A3253E">
        <w:rPr>
          <w:sz w:val="23"/>
          <w:szCs w:val="23"/>
        </w:rPr>
        <w:t>по платежу.</w:t>
      </w:r>
    </w:p>
    <w:p w14:paraId="7B53F646" w14:textId="2FCD454C" w:rsidR="009D23AB" w:rsidRDefault="00ED7215" w:rsidP="00E15487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>.</w:t>
      </w:r>
      <w:r w:rsidRPr="009476E7">
        <w:rPr>
          <w:sz w:val="23"/>
          <w:szCs w:val="23"/>
        </w:rPr>
        <w:t>3</w:t>
      </w:r>
      <w:r w:rsidR="00082BAE" w:rsidRPr="009476E7">
        <w:rPr>
          <w:sz w:val="23"/>
          <w:szCs w:val="23"/>
        </w:rPr>
        <w:t xml:space="preserve">. Покупатель уплачивает Продавцу </w:t>
      </w:r>
      <w:r w:rsidR="00217E76" w:rsidRPr="009476E7">
        <w:rPr>
          <w:sz w:val="23"/>
          <w:szCs w:val="23"/>
        </w:rPr>
        <w:t>денежн</w:t>
      </w:r>
      <w:r w:rsidR="00114590" w:rsidRPr="009476E7">
        <w:rPr>
          <w:sz w:val="23"/>
          <w:szCs w:val="23"/>
        </w:rPr>
        <w:t>ые</w:t>
      </w:r>
      <w:r w:rsidR="00217E76" w:rsidRPr="009476E7">
        <w:rPr>
          <w:sz w:val="23"/>
          <w:szCs w:val="23"/>
        </w:rPr>
        <w:t xml:space="preserve"> </w:t>
      </w:r>
      <w:r w:rsidR="00D24A48" w:rsidRPr="009476E7">
        <w:rPr>
          <w:sz w:val="23"/>
          <w:szCs w:val="23"/>
        </w:rPr>
        <w:t>средства</w:t>
      </w:r>
      <w:r w:rsidR="00217E76" w:rsidRPr="009476E7">
        <w:rPr>
          <w:sz w:val="23"/>
          <w:szCs w:val="23"/>
        </w:rPr>
        <w:t xml:space="preserve"> в размере </w:t>
      </w:r>
      <w:r w:rsidR="00EB52AE" w:rsidRPr="009476E7">
        <w:rPr>
          <w:sz w:val="23"/>
          <w:szCs w:val="23"/>
        </w:rPr>
        <w:t>________________</w:t>
      </w:r>
      <w:r w:rsidR="00217E76" w:rsidRPr="009476E7">
        <w:rPr>
          <w:sz w:val="23"/>
          <w:szCs w:val="23"/>
        </w:rPr>
        <w:t xml:space="preserve"> (</w:t>
      </w:r>
      <w:r w:rsidR="00EB52AE" w:rsidRPr="009476E7">
        <w:rPr>
          <w:sz w:val="23"/>
          <w:szCs w:val="23"/>
        </w:rPr>
        <w:t>____________________________) руб. _____</w:t>
      </w:r>
      <w:r w:rsidR="00217E76" w:rsidRPr="009476E7">
        <w:rPr>
          <w:sz w:val="23"/>
          <w:szCs w:val="23"/>
        </w:rPr>
        <w:t xml:space="preserve"> коп</w:t>
      </w:r>
      <w:proofErr w:type="gramStart"/>
      <w:r w:rsidR="00217E76" w:rsidRPr="009476E7">
        <w:rPr>
          <w:sz w:val="23"/>
          <w:szCs w:val="23"/>
        </w:rPr>
        <w:t>.</w:t>
      </w:r>
      <w:proofErr w:type="gramEnd"/>
      <w:r w:rsidR="00293F95" w:rsidRPr="009476E7">
        <w:rPr>
          <w:sz w:val="23"/>
          <w:szCs w:val="23"/>
        </w:rPr>
        <w:t xml:space="preserve"> </w:t>
      </w:r>
      <w:proofErr w:type="gramStart"/>
      <w:r w:rsidR="00082BAE" w:rsidRPr="009476E7">
        <w:rPr>
          <w:sz w:val="23"/>
          <w:szCs w:val="23"/>
        </w:rPr>
        <w:t>в</w:t>
      </w:r>
      <w:proofErr w:type="gramEnd"/>
      <w:r w:rsidR="00082BAE" w:rsidRPr="009476E7">
        <w:rPr>
          <w:sz w:val="23"/>
          <w:szCs w:val="23"/>
        </w:rPr>
        <w:t xml:space="preserve"> течение </w:t>
      </w:r>
      <w:r w:rsidR="00B73879" w:rsidRPr="009476E7">
        <w:rPr>
          <w:sz w:val="23"/>
          <w:szCs w:val="23"/>
        </w:rPr>
        <w:t>30</w:t>
      </w:r>
      <w:r w:rsidR="007B0E63" w:rsidRPr="009476E7">
        <w:rPr>
          <w:sz w:val="23"/>
          <w:szCs w:val="23"/>
        </w:rPr>
        <w:t xml:space="preserve"> (</w:t>
      </w:r>
      <w:r w:rsidR="00B73879" w:rsidRPr="009476E7">
        <w:rPr>
          <w:sz w:val="23"/>
          <w:szCs w:val="23"/>
        </w:rPr>
        <w:t>тридцати</w:t>
      </w:r>
      <w:r w:rsidR="007B0E63" w:rsidRPr="009476E7">
        <w:rPr>
          <w:sz w:val="23"/>
          <w:szCs w:val="23"/>
        </w:rPr>
        <w:t xml:space="preserve">) </w:t>
      </w:r>
      <w:r w:rsidR="00881F19" w:rsidRPr="009476E7">
        <w:rPr>
          <w:sz w:val="23"/>
          <w:szCs w:val="23"/>
        </w:rPr>
        <w:t xml:space="preserve">календарных </w:t>
      </w:r>
      <w:r w:rsidR="00082BAE" w:rsidRPr="009476E7">
        <w:rPr>
          <w:sz w:val="23"/>
          <w:szCs w:val="23"/>
        </w:rPr>
        <w:t xml:space="preserve">дней с момента подписания настоящего </w:t>
      </w:r>
      <w:r w:rsidR="00CD1AE9" w:rsidRPr="009476E7">
        <w:rPr>
          <w:sz w:val="23"/>
          <w:szCs w:val="23"/>
        </w:rPr>
        <w:t>Д</w:t>
      </w:r>
      <w:r w:rsidR="00082BAE" w:rsidRPr="009476E7">
        <w:rPr>
          <w:sz w:val="23"/>
          <w:szCs w:val="23"/>
        </w:rPr>
        <w:t xml:space="preserve">оговора. </w:t>
      </w:r>
      <w:r w:rsidR="009D23AB">
        <w:rPr>
          <w:sz w:val="23"/>
          <w:szCs w:val="23"/>
        </w:rPr>
        <w:t xml:space="preserve">Платеж </w:t>
      </w:r>
      <w:r w:rsidR="008153C5">
        <w:rPr>
          <w:sz w:val="23"/>
          <w:szCs w:val="23"/>
        </w:rPr>
        <w:t xml:space="preserve">НДС не облагается. </w:t>
      </w:r>
      <w:r w:rsidR="00082BAE" w:rsidRPr="009476E7">
        <w:rPr>
          <w:sz w:val="23"/>
          <w:szCs w:val="23"/>
        </w:rPr>
        <w:t xml:space="preserve">Оплата </w:t>
      </w:r>
      <w:r w:rsidR="00881F19" w:rsidRPr="009476E7">
        <w:rPr>
          <w:sz w:val="23"/>
          <w:szCs w:val="23"/>
        </w:rPr>
        <w:t>Имущества</w:t>
      </w:r>
      <w:r w:rsidR="00C02C45" w:rsidRPr="009476E7">
        <w:rPr>
          <w:sz w:val="23"/>
          <w:szCs w:val="23"/>
        </w:rPr>
        <w:t xml:space="preserve"> </w:t>
      </w:r>
      <w:r w:rsidR="00082BAE" w:rsidRPr="009476E7">
        <w:rPr>
          <w:sz w:val="23"/>
          <w:szCs w:val="23"/>
        </w:rPr>
        <w:t xml:space="preserve">производится </w:t>
      </w:r>
      <w:r w:rsidR="00EB52AE" w:rsidRPr="009476E7">
        <w:rPr>
          <w:sz w:val="23"/>
          <w:szCs w:val="23"/>
        </w:rPr>
        <w:t xml:space="preserve">Покупателем </w:t>
      </w:r>
      <w:r w:rsidRPr="009476E7">
        <w:rPr>
          <w:sz w:val="23"/>
          <w:szCs w:val="23"/>
        </w:rPr>
        <w:t xml:space="preserve">путем перечисления денежных средств на </w:t>
      </w:r>
      <w:r w:rsidR="00224FD0" w:rsidRPr="009476E7">
        <w:rPr>
          <w:sz w:val="23"/>
          <w:szCs w:val="23"/>
        </w:rPr>
        <w:t>банковски</w:t>
      </w:r>
      <w:r w:rsidR="009D23AB">
        <w:rPr>
          <w:sz w:val="23"/>
          <w:szCs w:val="23"/>
        </w:rPr>
        <w:t>е</w:t>
      </w:r>
      <w:r w:rsidR="00224FD0" w:rsidRPr="009476E7">
        <w:rPr>
          <w:sz w:val="23"/>
          <w:szCs w:val="23"/>
        </w:rPr>
        <w:t xml:space="preserve"> </w:t>
      </w:r>
      <w:r w:rsidRPr="009476E7">
        <w:rPr>
          <w:sz w:val="23"/>
          <w:szCs w:val="23"/>
        </w:rPr>
        <w:t>счет</w:t>
      </w:r>
      <w:r w:rsidR="009D23AB">
        <w:rPr>
          <w:sz w:val="23"/>
          <w:szCs w:val="23"/>
        </w:rPr>
        <w:t>а Продавца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Продавца2</w:t>
      </w:r>
      <w:r w:rsidR="00CD1AE9" w:rsidRPr="009476E7">
        <w:rPr>
          <w:sz w:val="23"/>
          <w:szCs w:val="23"/>
        </w:rPr>
        <w:t>, указанны</w:t>
      </w:r>
      <w:r w:rsidR="009D23AB">
        <w:rPr>
          <w:sz w:val="23"/>
          <w:szCs w:val="23"/>
        </w:rPr>
        <w:t>е</w:t>
      </w:r>
      <w:r w:rsidR="00CD1AE9" w:rsidRPr="009476E7">
        <w:rPr>
          <w:sz w:val="23"/>
          <w:szCs w:val="23"/>
        </w:rPr>
        <w:t xml:space="preserve"> в </w:t>
      </w:r>
      <w:r w:rsidR="00D24A48" w:rsidRPr="009476E7">
        <w:rPr>
          <w:sz w:val="23"/>
          <w:szCs w:val="23"/>
        </w:rPr>
        <w:t xml:space="preserve">разделе </w:t>
      </w:r>
      <w:r w:rsidR="00E764EF">
        <w:rPr>
          <w:sz w:val="23"/>
          <w:szCs w:val="23"/>
        </w:rPr>
        <w:t>8</w:t>
      </w:r>
      <w:r w:rsidR="00D24A48" w:rsidRPr="009476E7">
        <w:rPr>
          <w:sz w:val="23"/>
          <w:szCs w:val="23"/>
        </w:rPr>
        <w:t xml:space="preserve"> (</w:t>
      </w:r>
      <w:r w:rsidR="00E764EF">
        <w:rPr>
          <w:sz w:val="23"/>
          <w:szCs w:val="23"/>
        </w:rPr>
        <w:t>восемь</w:t>
      </w:r>
      <w:r w:rsidR="00D24A48" w:rsidRPr="009476E7">
        <w:rPr>
          <w:sz w:val="23"/>
          <w:szCs w:val="23"/>
        </w:rPr>
        <w:t>) настоящего Договора</w:t>
      </w:r>
      <w:r w:rsidR="009D23AB">
        <w:rPr>
          <w:sz w:val="23"/>
          <w:szCs w:val="23"/>
        </w:rPr>
        <w:t xml:space="preserve"> в следующей пропорции:</w:t>
      </w:r>
    </w:p>
    <w:p w14:paraId="09C0E76E" w14:textId="491C7FB7" w:rsidR="009D23AB" w:rsidRDefault="009D23AB" w:rsidP="00E15487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>97,56</w:t>
      </w:r>
      <w:r>
        <w:rPr>
          <w:sz w:val="23"/>
          <w:szCs w:val="23"/>
        </w:rPr>
        <w:t>% на банковский счет Продавца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>;</w:t>
      </w:r>
    </w:p>
    <w:p w14:paraId="61C390B6" w14:textId="0A091755" w:rsidR="00A11C1D" w:rsidRPr="009476E7" w:rsidRDefault="009D23AB" w:rsidP="00E15487">
      <w:pPr>
        <w:spacing w:line="240" w:lineRule="auto"/>
        <w:ind w:firstLine="426"/>
        <w:jc w:val="both"/>
        <w:rPr>
          <w:sz w:val="23"/>
          <w:szCs w:val="23"/>
        </w:rPr>
      </w:pPr>
      <w:r w:rsidRPr="009D23AB">
        <w:rPr>
          <w:sz w:val="23"/>
          <w:szCs w:val="23"/>
        </w:rPr>
        <w:t>2,44</w:t>
      </w:r>
      <w:r>
        <w:rPr>
          <w:sz w:val="23"/>
          <w:szCs w:val="23"/>
        </w:rPr>
        <w:t>% на банковский счет Продавца</w:t>
      </w:r>
      <w:proofErr w:type="gramStart"/>
      <w:r>
        <w:rPr>
          <w:sz w:val="23"/>
          <w:szCs w:val="23"/>
        </w:rPr>
        <w:t>2</w:t>
      </w:r>
      <w:proofErr w:type="gramEnd"/>
      <w:r w:rsidR="00E15487">
        <w:rPr>
          <w:sz w:val="23"/>
          <w:szCs w:val="23"/>
        </w:rPr>
        <w:t>.</w:t>
      </w:r>
    </w:p>
    <w:p w14:paraId="269377AD" w14:textId="77777777" w:rsidR="00E11E1A" w:rsidRPr="00E21255" w:rsidRDefault="00E11E1A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0262EE5C" w14:textId="040B84B1" w:rsidR="00E11E1A" w:rsidRPr="009476E7" w:rsidRDefault="00E11E1A" w:rsidP="00E11E1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9476E7">
        <w:rPr>
          <w:b/>
          <w:sz w:val="23"/>
          <w:szCs w:val="23"/>
        </w:rPr>
        <w:t>4. Передача</w:t>
      </w:r>
      <w:r w:rsidR="00881F19" w:rsidRPr="009476E7">
        <w:rPr>
          <w:b/>
          <w:sz w:val="23"/>
          <w:szCs w:val="23"/>
        </w:rPr>
        <w:t xml:space="preserve"> Имущества</w:t>
      </w:r>
      <w:r w:rsidR="00C37334">
        <w:rPr>
          <w:b/>
          <w:sz w:val="23"/>
          <w:szCs w:val="23"/>
        </w:rPr>
        <w:t xml:space="preserve"> и переход права собственности на Имущество</w:t>
      </w:r>
    </w:p>
    <w:p w14:paraId="285EEFFA" w14:textId="3560815B" w:rsidR="00E11E1A" w:rsidRPr="009476E7" w:rsidRDefault="00E11E1A" w:rsidP="00E11E1A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4.</w:t>
      </w:r>
      <w:r w:rsidR="00DE02A8" w:rsidRPr="009476E7">
        <w:rPr>
          <w:sz w:val="23"/>
          <w:szCs w:val="23"/>
        </w:rPr>
        <w:t>1</w:t>
      </w:r>
      <w:r w:rsidRPr="009476E7">
        <w:rPr>
          <w:sz w:val="23"/>
          <w:szCs w:val="23"/>
        </w:rPr>
        <w:t xml:space="preserve">. </w:t>
      </w:r>
      <w:r w:rsidR="00C37334" w:rsidRPr="009476E7">
        <w:rPr>
          <w:sz w:val="23"/>
          <w:szCs w:val="23"/>
        </w:rPr>
        <w:t xml:space="preserve">Право собственности на Имущество, указанное в п.1.1., возникает у Покупателя </w:t>
      </w:r>
      <w:r w:rsidRPr="009476E7">
        <w:rPr>
          <w:sz w:val="23"/>
          <w:szCs w:val="23"/>
        </w:rPr>
        <w:t xml:space="preserve">после полной оплаты стоимости </w:t>
      </w:r>
      <w:r w:rsidR="00C37334">
        <w:rPr>
          <w:sz w:val="23"/>
          <w:szCs w:val="23"/>
        </w:rPr>
        <w:t>И</w:t>
      </w:r>
      <w:r w:rsidRPr="009476E7">
        <w:rPr>
          <w:sz w:val="23"/>
          <w:szCs w:val="23"/>
        </w:rPr>
        <w:t>мущества</w:t>
      </w:r>
      <w:r w:rsidR="007250B8">
        <w:rPr>
          <w:sz w:val="23"/>
          <w:szCs w:val="23"/>
        </w:rPr>
        <w:t xml:space="preserve"> и </w:t>
      </w:r>
      <w:r w:rsidR="007250B8" w:rsidRPr="007250B8">
        <w:rPr>
          <w:sz w:val="23"/>
          <w:szCs w:val="23"/>
        </w:rPr>
        <w:t>с момента внесения соответствующей записи в единый государственный реестр юридических лиц</w:t>
      </w:r>
      <w:r w:rsidR="007250B8">
        <w:rPr>
          <w:sz w:val="23"/>
          <w:szCs w:val="23"/>
        </w:rPr>
        <w:t xml:space="preserve"> о переходе к Покупателю </w:t>
      </w:r>
      <w:r w:rsidR="00C22486">
        <w:rPr>
          <w:sz w:val="23"/>
          <w:szCs w:val="23"/>
        </w:rPr>
        <w:t xml:space="preserve">продаваемой по настоящему Договору </w:t>
      </w:r>
      <w:r w:rsidR="00A24F70">
        <w:rPr>
          <w:sz w:val="23"/>
          <w:szCs w:val="23"/>
        </w:rPr>
        <w:t>Д</w:t>
      </w:r>
      <w:r w:rsidR="007250B8">
        <w:rPr>
          <w:sz w:val="23"/>
          <w:szCs w:val="23"/>
        </w:rPr>
        <w:t xml:space="preserve">оли </w:t>
      </w:r>
      <w:proofErr w:type="spellStart"/>
      <w:r w:rsidR="00A24F70">
        <w:rPr>
          <w:sz w:val="23"/>
          <w:szCs w:val="23"/>
        </w:rPr>
        <w:t>юр</w:t>
      </w:r>
      <w:proofErr w:type="gramStart"/>
      <w:r w:rsidR="00A24F70">
        <w:rPr>
          <w:sz w:val="23"/>
          <w:szCs w:val="23"/>
        </w:rPr>
        <w:t>.л</w:t>
      </w:r>
      <w:proofErr w:type="gramEnd"/>
      <w:r w:rsidR="00A24F70">
        <w:rPr>
          <w:sz w:val="23"/>
          <w:szCs w:val="23"/>
        </w:rPr>
        <w:t>ица</w:t>
      </w:r>
      <w:proofErr w:type="spellEnd"/>
      <w:r w:rsidR="00224FD0" w:rsidRPr="009476E7">
        <w:rPr>
          <w:sz w:val="23"/>
          <w:szCs w:val="23"/>
        </w:rPr>
        <w:t>.</w:t>
      </w:r>
      <w:r w:rsidR="007250B8" w:rsidRPr="007250B8">
        <w:rPr>
          <w:sz w:val="23"/>
          <w:szCs w:val="23"/>
        </w:rPr>
        <w:t xml:space="preserve"> </w:t>
      </w:r>
      <w:r w:rsidR="007250B8" w:rsidRPr="009476E7">
        <w:rPr>
          <w:sz w:val="23"/>
          <w:szCs w:val="23"/>
        </w:rPr>
        <w:t xml:space="preserve">Государственная регистрация права собственности на Имущество </w:t>
      </w:r>
      <w:r w:rsidR="007250B8">
        <w:rPr>
          <w:sz w:val="23"/>
          <w:szCs w:val="23"/>
        </w:rPr>
        <w:t xml:space="preserve">(внесение изменений в ЕГРЮЛ) </w:t>
      </w:r>
      <w:r w:rsidR="007250B8" w:rsidRPr="009476E7">
        <w:rPr>
          <w:sz w:val="23"/>
          <w:szCs w:val="23"/>
        </w:rPr>
        <w:t>и расходы, с нею связанные</w:t>
      </w:r>
      <w:r w:rsidR="007250B8">
        <w:rPr>
          <w:sz w:val="23"/>
          <w:szCs w:val="23"/>
        </w:rPr>
        <w:t xml:space="preserve"> (</w:t>
      </w:r>
      <w:r w:rsidR="00BE5225">
        <w:rPr>
          <w:sz w:val="23"/>
          <w:szCs w:val="23"/>
        </w:rPr>
        <w:t xml:space="preserve">все </w:t>
      </w:r>
      <w:r w:rsidR="007250B8">
        <w:rPr>
          <w:sz w:val="23"/>
          <w:szCs w:val="23"/>
        </w:rPr>
        <w:t>нотариальные расходы</w:t>
      </w:r>
      <w:r w:rsidR="00BE5225">
        <w:rPr>
          <w:sz w:val="23"/>
          <w:szCs w:val="23"/>
        </w:rPr>
        <w:t xml:space="preserve"> на удостоверение настоящего Договора и отправку нотариусом установленных форм в соответствующий налоговый орган</w:t>
      </w:r>
      <w:r w:rsidR="007250B8">
        <w:rPr>
          <w:sz w:val="23"/>
          <w:szCs w:val="23"/>
        </w:rPr>
        <w:t>)</w:t>
      </w:r>
      <w:r w:rsidR="007250B8" w:rsidRPr="009476E7">
        <w:rPr>
          <w:sz w:val="23"/>
          <w:szCs w:val="23"/>
        </w:rPr>
        <w:t>, возлагаются на Покупателя. Продавец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Продавец2</w:t>
      </w:r>
      <w:r w:rsidR="007250B8" w:rsidRPr="009476E7">
        <w:rPr>
          <w:sz w:val="23"/>
          <w:szCs w:val="23"/>
        </w:rPr>
        <w:t xml:space="preserve"> содейству</w:t>
      </w:r>
      <w:r w:rsidR="009D23AB">
        <w:rPr>
          <w:sz w:val="23"/>
          <w:szCs w:val="23"/>
        </w:rPr>
        <w:t>ю</w:t>
      </w:r>
      <w:r w:rsidR="007250B8" w:rsidRPr="009476E7">
        <w:rPr>
          <w:sz w:val="23"/>
          <w:szCs w:val="23"/>
        </w:rPr>
        <w:t>т Покупателю при оформлении перехода права собственности.</w:t>
      </w:r>
    </w:p>
    <w:p w14:paraId="4C2FEA7B" w14:textId="64FADB6C" w:rsidR="00DE02A8" w:rsidRPr="009476E7" w:rsidRDefault="00DE02A8" w:rsidP="00DE02A8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>4.</w:t>
      </w:r>
      <w:r w:rsidR="007250B8">
        <w:rPr>
          <w:sz w:val="23"/>
          <w:szCs w:val="23"/>
        </w:rPr>
        <w:t>2</w:t>
      </w:r>
      <w:r w:rsidRPr="009476E7">
        <w:rPr>
          <w:sz w:val="23"/>
          <w:szCs w:val="23"/>
        </w:rPr>
        <w:t>. Обязанност</w:t>
      </w:r>
      <w:r w:rsidR="00646CE5">
        <w:rPr>
          <w:sz w:val="23"/>
          <w:szCs w:val="23"/>
        </w:rPr>
        <w:t>и</w:t>
      </w:r>
      <w:r w:rsidRPr="009476E7">
        <w:rPr>
          <w:sz w:val="23"/>
          <w:szCs w:val="23"/>
        </w:rPr>
        <w:t xml:space="preserve"> Продавца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Продавца2</w:t>
      </w:r>
      <w:r w:rsidRPr="009476E7">
        <w:rPr>
          <w:sz w:val="23"/>
          <w:szCs w:val="23"/>
        </w:rPr>
        <w:t xml:space="preserve"> </w:t>
      </w:r>
      <w:r w:rsidR="00646CE5">
        <w:rPr>
          <w:sz w:val="23"/>
          <w:szCs w:val="23"/>
        </w:rPr>
        <w:t xml:space="preserve">связанные с передачей Имущества </w:t>
      </w:r>
      <w:r w:rsidRPr="009476E7">
        <w:rPr>
          <w:sz w:val="23"/>
          <w:szCs w:val="23"/>
        </w:rPr>
        <w:t>счита</w:t>
      </w:r>
      <w:r w:rsidR="00646CE5">
        <w:rPr>
          <w:sz w:val="23"/>
          <w:szCs w:val="23"/>
        </w:rPr>
        <w:t>ю</w:t>
      </w:r>
      <w:r w:rsidRPr="009476E7">
        <w:rPr>
          <w:sz w:val="23"/>
          <w:szCs w:val="23"/>
        </w:rPr>
        <w:t>тся исполненн</w:t>
      </w:r>
      <w:r w:rsidR="00646CE5">
        <w:rPr>
          <w:sz w:val="23"/>
          <w:szCs w:val="23"/>
        </w:rPr>
        <w:t>ыми</w:t>
      </w:r>
      <w:r w:rsidRPr="009476E7">
        <w:rPr>
          <w:sz w:val="23"/>
          <w:szCs w:val="23"/>
        </w:rPr>
        <w:t xml:space="preserve"> с момента </w:t>
      </w:r>
      <w:r w:rsidR="001E51FC">
        <w:rPr>
          <w:sz w:val="23"/>
          <w:szCs w:val="23"/>
        </w:rPr>
        <w:t xml:space="preserve">представления нотариусу, удостоверившему настоящий Договор, сведений </w:t>
      </w:r>
      <w:r w:rsidR="00A83FB5">
        <w:rPr>
          <w:sz w:val="23"/>
          <w:szCs w:val="23"/>
        </w:rPr>
        <w:t xml:space="preserve">об исполнении Покупателем своих обязанностей по настоящему Договору, в том </w:t>
      </w:r>
      <w:r w:rsidR="00A83FB5">
        <w:rPr>
          <w:sz w:val="23"/>
          <w:szCs w:val="23"/>
        </w:rPr>
        <w:lastRenderedPageBreak/>
        <w:t xml:space="preserve">числе </w:t>
      </w:r>
      <w:r w:rsidR="001E51FC">
        <w:rPr>
          <w:sz w:val="23"/>
          <w:szCs w:val="23"/>
        </w:rPr>
        <w:t>о произведенной Покупателем полной оплате Имущества</w:t>
      </w:r>
      <w:r w:rsidR="00A83FB5">
        <w:rPr>
          <w:sz w:val="23"/>
          <w:szCs w:val="23"/>
        </w:rPr>
        <w:t>,</w:t>
      </w:r>
      <w:r w:rsidR="001E51FC">
        <w:rPr>
          <w:sz w:val="23"/>
          <w:szCs w:val="23"/>
        </w:rPr>
        <w:t xml:space="preserve"> в течение 2 (двух)</w:t>
      </w:r>
      <w:r w:rsidR="00FF6B64">
        <w:rPr>
          <w:sz w:val="23"/>
          <w:szCs w:val="23"/>
        </w:rPr>
        <w:t xml:space="preserve"> </w:t>
      </w:r>
      <w:r w:rsidR="001E51FC">
        <w:rPr>
          <w:sz w:val="23"/>
          <w:szCs w:val="23"/>
        </w:rPr>
        <w:t xml:space="preserve">рабочих дней </w:t>
      </w:r>
      <w:r w:rsidR="009E560E">
        <w:rPr>
          <w:sz w:val="23"/>
          <w:szCs w:val="23"/>
        </w:rPr>
        <w:t xml:space="preserve">с даты исполнения Покупателем </w:t>
      </w:r>
      <w:r w:rsidR="00A83FB5">
        <w:rPr>
          <w:sz w:val="23"/>
          <w:szCs w:val="23"/>
        </w:rPr>
        <w:t>своих обязательств по настоящему Договору</w:t>
      </w:r>
      <w:r w:rsidR="00881F19" w:rsidRPr="009476E7">
        <w:rPr>
          <w:sz w:val="23"/>
          <w:szCs w:val="23"/>
        </w:rPr>
        <w:t>.</w:t>
      </w:r>
    </w:p>
    <w:p w14:paraId="2465B7D6" w14:textId="77777777" w:rsidR="0000695B" w:rsidRPr="00E21255" w:rsidRDefault="0000695B" w:rsidP="00CD1AE9">
      <w:pPr>
        <w:spacing w:line="240" w:lineRule="auto"/>
        <w:ind w:firstLine="426"/>
        <w:jc w:val="both"/>
        <w:rPr>
          <w:sz w:val="12"/>
          <w:szCs w:val="12"/>
        </w:rPr>
      </w:pPr>
    </w:p>
    <w:p w14:paraId="6D4A41DD" w14:textId="6CD4D0BC" w:rsidR="00082BAE" w:rsidRPr="009476E7" w:rsidRDefault="00A24F70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5</w:t>
      </w:r>
      <w:r w:rsidR="00082BAE" w:rsidRPr="009476E7">
        <w:rPr>
          <w:b/>
          <w:sz w:val="23"/>
          <w:szCs w:val="23"/>
        </w:rPr>
        <w:t>. Ответственность Сторон</w:t>
      </w:r>
    </w:p>
    <w:p w14:paraId="54CDB32B" w14:textId="101CC3D9" w:rsidR="00ED7215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476E7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25F6A6F" w14:textId="54593FA1" w:rsidR="00ED7215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3D5917" w:rsidRPr="003D5917">
        <w:rPr>
          <w:rFonts w:ascii="Times New Roman" w:hAnsi="Times New Roman" w:cs="Times New Roman"/>
          <w:sz w:val="23"/>
          <w:szCs w:val="23"/>
        </w:rPr>
        <w:t>нарушение Покупателем любого из условий настоящего Договора признается существенным</w:t>
      </w:r>
      <w:r w:rsidR="00A24F70">
        <w:rPr>
          <w:rFonts w:ascii="Times New Roman" w:hAnsi="Times New Roman" w:cs="Times New Roman"/>
          <w:sz w:val="23"/>
          <w:szCs w:val="23"/>
        </w:rPr>
        <w:t xml:space="preserve">, </w:t>
      </w:r>
      <w:r w:rsidR="003D5917" w:rsidRPr="003D5917">
        <w:rPr>
          <w:rFonts w:ascii="Times New Roman" w:hAnsi="Times New Roman" w:cs="Times New Roman"/>
          <w:sz w:val="23"/>
          <w:szCs w:val="23"/>
        </w:rPr>
        <w:t xml:space="preserve">Покупатель </w:t>
      </w:r>
      <w:r w:rsidR="00C05AE0">
        <w:rPr>
          <w:rFonts w:ascii="Times New Roman" w:hAnsi="Times New Roman" w:cs="Times New Roman"/>
          <w:sz w:val="23"/>
          <w:szCs w:val="23"/>
        </w:rPr>
        <w:t xml:space="preserve">может быть </w:t>
      </w:r>
      <w:r w:rsidR="003D5917" w:rsidRPr="003D5917">
        <w:rPr>
          <w:rFonts w:ascii="Times New Roman" w:hAnsi="Times New Roman" w:cs="Times New Roman"/>
          <w:sz w:val="23"/>
          <w:szCs w:val="23"/>
        </w:rPr>
        <w:t>призна</w:t>
      </w:r>
      <w:r w:rsidR="00C05AE0">
        <w:rPr>
          <w:rFonts w:ascii="Times New Roman" w:hAnsi="Times New Roman" w:cs="Times New Roman"/>
          <w:sz w:val="23"/>
          <w:szCs w:val="23"/>
        </w:rPr>
        <w:t>н</w:t>
      </w:r>
      <w:r w:rsidR="003D5917" w:rsidRPr="003D5917">
        <w:rPr>
          <w:rFonts w:ascii="Times New Roman" w:hAnsi="Times New Roman" w:cs="Times New Roman"/>
          <w:sz w:val="23"/>
          <w:szCs w:val="23"/>
        </w:rPr>
        <w:t xml:space="preserve"> утратившим интерес к исполнению настоящего Договора</w:t>
      </w:r>
      <w:r w:rsidR="004E3E40">
        <w:rPr>
          <w:rFonts w:ascii="Times New Roman" w:hAnsi="Times New Roman" w:cs="Times New Roman"/>
          <w:sz w:val="23"/>
          <w:szCs w:val="23"/>
        </w:rPr>
        <w:t xml:space="preserve"> (</w:t>
      </w:r>
      <w:r w:rsidR="004E3E40" w:rsidRPr="009476E7">
        <w:rPr>
          <w:rFonts w:ascii="Times New Roman" w:hAnsi="Times New Roman" w:cs="Times New Roman"/>
          <w:sz w:val="23"/>
          <w:szCs w:val="23"/>
        </w:rPr>
        <w:t>отказ Покупателя от исполнения обязательств</w:t>
      </w:r>
      <w:r w:rsidR="004E3E40">
        <w:rPr>
          <w:rFonts w:ascii="Times New Roman" w:hAnsi="Times New Roman" w:cs="Times New Roman"/>
          <w:sz w:val="23"/>
          <w:szCs w:val="23"/>
        </w:rPr>
        <w:t xml:space="preserve"> по Договору)</w:t>
      </w:r>
      <w:r w:rsidR="003D5917">
        <w:rPr>
          <w:rFonts w:ascii="Times New Roman" w:hAnsi="Times New Roman" w:cs="Times New Roman"/>
          <w:sz w:val="23"/>
          <w:szCs w:val="23"/>
        </w:rPr>
        <w:t xml:space="preserve"> и </w:t>
      </w:r>
      <w:r w:rsidR="009D23AB">
        <w:rPr>
          <w:rFonts w:ascii="Times New Roman" w:hAnsi="Times New Roman" w:cs="Times New Roman"/>
          <w:sz w:val="23"/>
          <w:szCs w:val="23"/>
        </w:rPr>
        <w:t>п</w:t>
      </w:r>
      <w:r w:rsidR="003D5917" w:rsidRPr="009476E7">
        <w:rPr>
          <w:rFonts w:ascii="Times New Roman" w:hAnsi="Times New Roman" w:cs="Times New Roman"/>
          <w:sz w:val="23"/>
          <w:szCs w:val="23"/>
        </w:rPr>
        <w:t>родавц</w:t>
      </w:r>
      <w:r w:rsidR="009D23AB">
        <w:rPr>
          <w:rFonts w:ascii="Times New Roman" w:hAnsi="Times New Roman" w:cs="Times New Roman"/>
          <w:sz w:val="23"/>
          <w:szCs w:val="23"/>
        </w:rPr>
        <w:t>ы (Продавец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Продавец2)</w:t>
      </w:r>
      <w:r w:rsidR="003D5917" w:rsidRPr="009476E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своих обязательств по настоящему Договору</w:t>
      </w:r>
      <w:r w:rsidR="004E3E40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3D5917" w:rsidRPr="009476E7">
        <w:rPr>
          <w:rFonts w:ascii="Times New Roman" w:hAnsi="Times New Roman" w:cs="Times New Roman"/>
          <w:sz w:val="23"/>
          <w:szCs w:val="23"/>
        </w:rPr>
        <w:t>, уведомив Покупателя о расторжении настоящего Договора</w:t>
      </w:r>
      <w:r w:rsidR="006104E0">
        <w:rPr>
          <w:rFonts w:ascii="Times New Roman" w:hAnsi="Times New Roman" w:cs="Times New Roman"/>
          <w:sz w:val="23"/>
          <w:szCs w:val="23"/>
        </w:rPr>
        <w:t xml:space="preserve"> после </w:t>
      </w:r>
      <w:r w:rsidR="006104E0" w:rsidRPr="009476E7">
        <w:rPr>
          <w:rFonts w:ascii="Times New Roman" w:hAnsi="Times New Roman" w:cs="Times New Roman"/>
          <w:sz w:val="23"/>
          <w:szCs w:val="23"/>
        </w:rPr>
        <w:t>оформ</w:t>
      </w:r>
      <w:r w:rsidR="006104E0">
        <w:rPr>
          <w:rFonts w:ascii="Times New Roman" w:hAnsi="Times New Roman" w:cs="Times New Roman"/>
          <w:sz w:val="23"/>
          <w:szCs w:val="23"/>
        </w:rPr>
        <w:t xml:space="preserve">ления </w:t>
      </w:r>
      <w:r w:rsidR="009D23AB">
        <w:rPr>
          <w:rFonts w:ascii="Times New Roman" w:hAnsi="Times New Roman" w:cs="Times New Roman"/>
          <w:sz w:val="23"/>
          <w:szCs w:val="23"/>
        </w:rPr>
        <w:t>Продавцом1 и Продавцом2</w:t>
      </w:r>
      <w:r w:rsidR="006104E0">
        <w:rPr>
          <w:rFonts w:ascii="Times New Roman" w:hAnsi="Times New Roman" w:cs="Times New Roman"/>
          <w:sz w:val="23"/>
          <w:szCs w:val="23"/>
        </w:rPr>
        <w:t xml:space="preserve"> документа о </w:t>
      </w:r>
      <w:proofErr w:type="gramStart"/>
      <w:r w:rsidR="006104E0">
        <w:rPr>
          <w:rFonts w:ascii="Times New Roman" w:hAnsi="Times New Roman" w:cs="Times New Roman"/>
          <w:sz w:val="23"/>
          <w:szCs w:val="23"/>
        </w:rPr>
        <w:t>расторжении</w:t>
      </w:r>
      <w:proofErr w:type="gramEnd"/>
      <w:r w:rsidR="006104E0">
        <w:rPr>
          <w:rFonts w:ascii="Times New Roman" w:hAnsi="Times New Roman" w:cs="Times New Roman"/>
          <w:sz w:val="23"/>
          <w:szCs w:val="23"/>
        </w:rPr>
        <w:t xml:space="preserve"> настоящего Договора</w:t>
      </w:r>
      <w:r w:rsidR="003D5917">
        <w:rPr>
          <w:rFonts w:ascii="Times New Roman" w:hAnsi="Times New Roman" w:cs="Times New Roman"/>
          <w:sz w:val="23"/>
          <w:szCs w:val="23"/>
        </w:rPr>
        <w:t>.</w:t>
      </w:r>
      <w:r w:rsidR="006104E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832127" w14:textId="35D9FF3D" w:rsidR="00FD616F" w:rsidRPr="009476E7" w:rsidRDefault="00E764E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FD616F" w:rsidRPr="009476E7">
        <w:rPr>
          <w:sz w:val="23"/>
          <w:szCs w:val="23"/>
        </w:rPr>
        <w:t xml:space="preserve">.3. Письменное уведомление </w:t>
      </w:r>
      <w:r w:rsidR="009D23AB">
        <w:rPr>
          <w:sz w:val="23"/>
          <w:szCs w:val="23"/>
        </w:rPr>
        <w:t>Продавцом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Продавцом2</w:t>
      </w:r>
      <w:r w:rsidR="00FD616F" w:rsidRPr="009476E7">
        <w:rPr>
          <w:sz w:val="23"/>
          <w:szCs w:val="23"/>
        </w:rPr>
        <w:t xml:space="preserve"> о расторжении </w:t>
      </w:r>
      <w:r w:rsidR="009476E7" w:rsidRPr="009476E7">
        <w:rPr>
          <w:sz w:val="23"/>
          <w:szCs w:val="23"/>
        </w:rPr>
        <w:t xml:space="preserve">настоящего </w:t>
      </w:r>
      <w:r w:rsidR="00FD616F" w:rsidRPr="009476E7">
        <w:rPr>
          <w:sz w:val="23"/>
          <w:szCs w:val="23"/>
        </w:rPr>
        <w:t xml:space="preserve">Договора должно быть направлено по адресу электронной почты Покупателя, указанному в заявке на участие в торгах или в разделе </w:t>
      </w:r>
      <w:r w:rsidR="00277953">
        <w:rPr>
          <w:sz w:val="23"/>
          <w:szCs w:val="23"/>
        </w:rPr>
        <w:t>8</w:t>
      </w:r>
      <w:r w:rsidR="00FD616F" w:rsidRPr="009476E7">
        <w:rPr>
          <w:sz w:val="23"/>
          <w:szCs w:val="23"/>
        </w:rPr>
        <w:t xml:space="preserve"> (</w:t>
      </w:r>
      <w:r w:rsidR="00277953">
        <w:rPr>
          <w:sz w:val="23"/>
          <w:szCs w:val="23"/>
        </w:rPr>
        <w:t>восемь</w:t>
      </w:r>
      <w:r w:rsidR="00FD616F" w:rsidRPr="009476E7">
        <w:rPr>
          <w:sz w:val="23"/>
          <w:szCs w:val="23"/>
        </w:rPr>
        <w:t>) настоящего Договора, в виде электронного документа, а именно: сканированной в формате «_.</w:t>
      </w:r>
      <w:proofErr w:type="spellStart"/>
      <w:r w:rsidR="00FD616F" w:rsidRPr="009476E7">
        <w:rPr>
          <w:sz w:val="23"/>
          <w:szCs w:val="23"/>
          <w:lang w:val="en-US"/>
        </w:rPr>
        <w:t>pdf</w:t>
      </w:r>
      <w:proofErr w:type="spellEnd"/>
      <w:r w:rsidR="00FD616F" w:rsidRPr="009476E7">
        <w:rPr>
          <w:sz w:val="23"/>
          <w:szCs w:val="23"/>
        </w:rPr>
        <w:t>» копии подлинного уведомления (письма)</w:t>
      </w:r>
      <w:bookmarkStart w:id="4" w:name="_Hlk81568178"/>
      <w:r w:rsidR="00AC283E">
        <w:rPr>
          <w:sz w:val="23"/>
          <w:szCs w:val="23"/>
        </w:rPr>
        <w:t xml:space="preserve"> </w:t>
      </w:r>
      <w:bookmarkStart w:id="5" w:name="_Hlk85630530"/>
      <w:r w:rsidR="00AC283E">
        <w:rPr>
          <w:sz w:val="23"/>
          <w:szCs w:val="23"/>
        </w:rPr>
        <w:t>о расторжении настоящего Договора</w:t>
      </w:r>
      <w:bookmarkEnd w:id="5"/>
      <w:r w:rsidR="00FD616F" w:rsidRPr="009476E7">
        <w:rPr>
          <w:sz w:val="23"/>
          <w:szCs w:val="23"/>
        </w:rPr>
        <w:t xml:space="preserve">. </w:t>
      </w:r>
      <w:bookmarkEnd w:id="4"/>
    </w:p>
    <w:p w14:paraId="2E9BC6B0" w14:textId="07218AF9" w:rsidR="00FD616F" w:rsidRDefault="00FD616F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Подлинник письменного уведомления о расторжении </w:t>
      </w:r>
      <w:r w:rsidR="009476E7" w:rsidRPr="009476E7">
        <w:rPr>
          <w:sz w:val="23"/>
          <w:szCs w:val="23"/>
        </w:rPr>
        <w:t xml:space="preserve">настоящего </w:t>
      </w:r>
      <w:r w:rsidRPr="009476E7">
        <w:rPr>
          <w:sz w:val="23"/>
          <w:szCs w:val="23"/>
        </w:rPr>
        <w:t xml:space="preserve">Договора также подлежит последующему направлению Покупателю заказным почтовым отправлением на указанный в разделе </w:t>
      </w:r>
      <w:r w:rsidR="00277953">
        <w:rPr>
          <w:sz w:val="23"/>
          <w:szCs w:val="23"/>
        </w:rPr>
        <w:t>8</w:t>
      </w:r>
      <w:r w:rsidRPr="009476E7">
        <w:rPr>
          <w:sz w:val="23"/>
          <w:szCs w:val="23"/>
        </w:rPr>
        <w:t xml:space="preserve"> (</w:t>
      </w:r>
      <w:r w:rsidR="00277953">
        <w:rPr>
          <w:sz w:val="23"/>
          <w:szCs w:val="23"/>
        </w:rPr>
        <w:t>восемь</w:t>
      </w:r>
      <w:r w:rsidRPr="009476E7">
        <w:rPr>
          <w:sz w:val="23"/>
          <w:szCs w:val="23"/>
        </w:rPr>
        <w:t>) Договора адрес Покупателя для направления письменной корреспонденции.</w:t>
      </w:r>
    </w:p>
    <w:p w14:paraId="32EBAB7E" w14:textId="7C1713D5" w:rsidR="00C22486" w:rsidRPr="009476E7" w:rsidRDefault="009D23AB" w:rsidP="00FD616F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Продавец</w:t>
      </w:r>
      <w:proofErr w:type="gramStart"/>
      <w:r>
        <w:rPr>
          <w:sz w:val="23"/>
          <w:szCs w:val="23"/>
        </w:rPr>
        <w:t>1</w:t>
      </w:r>
      <w:proofErr w:type="gramEnd"/>
      <w:r>
        <w:rPr>
          <w:sz w:val="23"/>
          <w:szCs w:val="23"/>
        </w:rPr>
        <w:t xml:space="preserve"> и Продавец2</w:t>
      </w:r>
      <w:r w:rsidR="00C22486">
        <w:rPr>
          <w:sz w:val="23"/>
          <w:szCs w:val="23"/>
        </w:rPr>
        <w:t xml:space="preserve"> уведомля</w:t>
      </w:r>
      <w:r>
        <w:rPr>
          <w:sz w:val="23"/>
          <w:szCs w:val="23"/>
        </w:rPr>
        <w:t>ю</w:t>
      </w:r>
      <w:r w:rsidR="00C22486">
        <w:rPr>
          <w:sz w:val="23"/>
          <w:szCs w:val="23"/>
        </w:rPr>
        <w:t>т нотариуса, удостоверившего заключение настоящего Договора, о расторжении Договора.</w:t>
      </w:r>
    </w:p>
    <w:p w14:paraId="29220888" w14:textId="306B8C2A" w:rsidR="00ED7215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FD616F" w:rsidRPr="009476E7">
        <w:rPr>
          <w:rFonts w:ascii="Times New Roman" w:hAnsi="Times New Roman" w:cs="Times New Roman"/>
          <w:sz w:val="23"/>
          <w:szCs w:val="23"/>
        </w:rPr>
        <w:t xml:space="preserve">.4. 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</w:t>
      </w:r>
      <w:r w:rsidR="009D23AB">
        <w:rPr>
          <w:rFonts w:ascii="Times New Roman" w:hAnsi="Times New Roman" w:cs="Times New Roman"/>
          <w:sz w:val="23"/>
          <w:szCs w:val="23"/>
        </w:rPr>
        <w:t>Продавцом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Продавцом2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 указанного уведомления, при этом Покупатель теряет право на получение </w:t>
      </w:r>
      <w:r w:rsidR="009476E7" w:rsidRPr="009476E7">
        <w:rPr>
          <w:rFonts w:ascii="Times New Roman" w:hAnsi="Times New Roman" w:cs="Times New Roman"/>
          <w:sz w:val="23"/>
          <w:szCs w:val="23"/>
        </w:rPr>
        <w:t>Имущества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9476E7">
        <w:rPr>
          <w:rFonts w:ascii="Times New Roman" w:hAnsi="Times New Roman" w:cs="Times New Roman"/>
          <w:sz w:val="23"/>
          <w:szCs w:val="23"/>
        </w:rPr>
        <w:t xml:space="preserve">и утрачивает внесенный задаток. 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Никакие неустойки в этом случае с </w:t>
      </w:r>
      <w:r w:rsidR="009D23AB">
        <w:rPr>
          <w:rFonts w:ascii="Times New Roman" w:hAnsi="Times New Roman" w:cs="Times New Roman"/>
          <w:sz w:val="23"/>
          <w:szCs w:val="23"/>
        </w:rPr>
        <w:t>Продавца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Продавца2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не причитаются. С Покупателя могут быть </w:t>
      </w:r>
      <w:proofErr w:type="gramStart"/>
      <w:r w:rsidR="004E3E40" w:rsidRPr="003D5917">
        <w:rPr>
          <w:rFonts w:ascii="Times New Roman" w:hAnsi="Times New Roman" w:cs="Times New Roman"/>
          <w:sz w:val="23"/>
          <w:szCs w:val="23"/>
        </w:rPr>
        <w:t>взысканы</w:t>
      </w:r>
      <w:proofErr w:type="gramEnd"/>
      <w:r w:rsidR="004E3E40" w:rsidRPr="003D5917">
        <w:rPr>
          <w:rFonts w:ascii="Times New Roman" w:hAnsi="Times New Roman" w:cs="Times New Roman"/>
          <w:sz w:val="23"/>
          <w:szCs w:val="23"/>
        </w:rPr>
        <w:t>/удержаны штрафные санкции.</w:t>
      </w:r>
      <w:r w:rsidR="004E3E40">
        <w:rPr>
          <w:rFonts w:ascii="Times New Roman" w:hAnsi="Times New Roman" w:cs="Times New Roman"/>
          <w:sz w:val="23"/>
          <w:szCs w:val="23"/>
        </w:rPr>
        <w:t xml:space="preserve"> </w:t>
      </w:r>
      <w:r w:rsidR="004E3E40" w:rsidRPr="003D5917">
        <w:rPr>
          <w:rFonts w:ascii="Times New Roman" w:hAnsi="Times New Roman" w:cs="Times New Roman"/>
          <w:sz w:val="23"/>
          <w:szCs w:val="23"/>
        </w:rPr>
        <w:t>Продавец</w:t>
      </w:r>
      <w:proofErr w:type="gramStart"/>
      <w:r w:rsidR="009D23AB">
        <w:rPr>
          <w:rFonts w:ascii="Times New Roman" w:hAnsi="Times New Roman" w:cs="Times New Roman"/>
          <w:sz w:val="23"/>
          <w:szCs w:val="23"/>
        </w:rPr>
        <w:t>1</w:t>
      </w:r>
      <w:proofErr w:type="gramEnd"/>
      <w:r w:rsidR="009D23AB">
        <w:rPr>
          <w:rFonts w:ascii="Times New Roman" w:hAnsi="Times New Roman" w:cs="Times New Roman"/>
          <w:sz w:val="23"/>
          <w:szCs w:val="23"/>
        </w:rPr>
        <w:t xml:space="preserve"> и </w:t>
      </w:r>
      <w:r w:rsidR="009D23AB" w:rsidRPr="003D5917">
        <w:rPr>
          <w:rFonts w:ascii="Times New Roman" w:hAnsi="Times New Roman" w:cs="Times New Roman"/>
          <w:sz w:val="23"/>
          <w:szCs w:val="23"/>
        </w:rPr>
        <w:t>Продавец</w:t>
      </w:r>
      <w:r w:rsidR="009D23AB">
        <w:rPr>
          <w:rFonts w:ascii="Times New Roman" w:hAnsi="Times New Roman" w:cs="Times New Roman"/>
          <w:sz w:val="23"/>
          <w:szCs w:val="23"/>
        </w:rPr>
        <w:t>2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вправе удержать из предварительной/частичной оплаты покупателя расходы понесенные Продавцом при осуществлении продажи имущества на торгах, по результатам которых был подписан настоящий </w:t>
      </w:r>
      <w:r w:rsidR="004E3E40">
        <w:rPr>
          <w:rFonts w:ascii="Times New Roman" w:hAnsi="Times New Roman" w:cs="Times New Roman"/>
          <w:sz w:val="23"/>
          <w:szCs w:val="23"/>
        </w:rPr>
        <w:t>Д</w:t>
      </w:r>
      <w:r w:rsidR="004E3E40" w:rsidRPr="003D5917">
        <w:rPr>
          <w:rFonts w:ascii="Times New Roman" w:hAnsi="Times New Roman" w:cs="Times New Roman"/>
          <w:sz w:val="23"/>
          <w:szCs w:val="23"/>
        </w:rPr>
        <w:t>оговор,</w:t>
      </w:r>
      <w:r w:rsidR="00C4321E">
        <w:rPr>
          <w:rFonts w:ascii="Times New Roman" w:hAnsi="Times New Roman" w:cs="Times New Roman"/>
          <w:sz w:val="23"/>
          <w:szCs w:val="23"/>
        </w:rPr>
        <w:t xml:space="preserve"> а также расходов на оформление расторжения настоящего Договора,</w:t>
      </w:r>
      <w:r w:rsidR="004E3E40" w:rsidRPr="003D5917">
        <w:rPr>
          <w:rFonts w:ascii="Times New Roman" w:hAnsi="Times New Roman" w:cs="Times New Roman"/>
          <w:sz w:val="23"/>
          <w:szCs w:val="23"/>
        </w:rPr>
        <w:t xml:space="preserve"> или обратиться к покупателю за возмещением таких расходов или в суд за взысканием с покупателя таких расходов, если внесенного невозвращенного задатка покупателя и предварительной/частичной оплаты недостаточно на компенсацию понесенных расходов. </w:t>
      </w:r>
    </w:p>
    <w:p w14:paraId="19AE24E5" w14:textId="77777777" w:rsidR="0003446C" w:rsidRPr="00E21255" w:rsidRDefault="0003446C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48CA36B7" w14:textId="0DE6AAB5" w:rsidR="0000695B" w:rsidRPr="009476E7" w:rsidRDefault="00E764E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ED19A8" w:rsidRPr="009476E7">
        <w:rPr>
          <w:b/>
          <w:sz w:val="23"/>
          <w:szCs w:val="23"/>
        </w:rPr>
        <w:t xml:space="preserve">. </w:t>
      </w:r>
      <w:r w:rsidR="005102E8" w:rsidRPr="009476E7">
        <w:rPr>
          <w:b/>
          <w:sz w:val="23"/>
          <w:szCs w:val="23"/>
        </w:rPr>
        <w:t>Прочие условия</w:t>
      </w:r>
    </w:p>
    <w:p w14:paraId="10A1D5F0" w14:textId="2F3405C6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9439E1">
        <w:rPr>
          <w:rFonts w:ascii="Times New Roman" w:hAnsi="Times New Roman" w:cs="Times New Roman"/>
          <w:sz w:val="23"/>
          <w:szCs w:val="23"/>
        </w:rPr>
        <w:t>.</w:t>
      </w:r>
      <w:r w:rsidR="003E65C3">
        <w:rPr>
          <w:rFonts w:ascii="Times New Roman" w:hAnsi="Times New Roman" w:cs="Times New Roman"/>
          <w:sz w:val="23"/>
          <w:szCs w:val="23"/>
        </w:rPr>
        <w:t>1</w:t>
      </w:r>
      <w:r w:rsidR="009439E1">
        <w:rPr>
          <w:rFonts w:ascii="Times New Roman" w:hAnsi="Times New Roman" w:cs="Times New Roman"/>
          <w:sz w:val="23"/>
          <w:szCs w:val="23"/>
        </w:rPr>
        <w:t xml:space="preserve">. </w:t>
      </w:r>
      <w:r w:rsidR="00405D24" w:rsidRPr="009476E7">
        <w:rPr>
          <w:rFonts w:ascii="Times New Roman" w:hAnsi="Times New Roman" w:cs="Times New Roman"/>
          <w:sz w:val="23"/>
          <w:szCs w:val="23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</w:t>
      </w:r>
      <w:r w:rsidR="009D23AB">
        <w:rPr>
          <w:rFonts w:ascii="Times New Roman" w:hAnsi="Times New Roman" w:cs="Times New Roman"/>
          <w:sz w:val="23"/>
          <w:szCs w:val="23"/>
        </w:rPr>
        <w:t>, а также удостоверены нотариусом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  <w:r w:rsidR="00EB52AE" w:rsidRPr="009476E7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99084B" w14:textId="36038E6F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  <w:r w:rsidR="00D24A48" w:rsidRPr="009476E7">
        <w:rPr>
          <w:rFonts w:ascii="Times New Roman" w:hAnsi="Times New Roman" w:cs="Times New Roman"/>
          <w:sz w:val="23"/>
          <w:szCs w:val="23"/>
        </w:rPr>
        <w:t>2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9476E7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9476E7">
        <w:rPr>
          <w:rFonts w:ascii="Times New Roman" w:hAnsi="Times New Roman" w:cs="Times New Roman"/>
          <w:sz w:val="23"/>
          <w:szCs w:val="23"/>
        </w:rPr>
        <w:t>(</w:t>
      </w:r>
      <w:proofErr w:type="gramStart"/>
      <w:r w:rsidR="00530E12" w:rsidRPr="009476E7">
        <w:rPr>
          <w:rFonts w:ascii="Times New Roman" w:hAnsi="Times New Roman" w:cs="Times New Roman"/>
          <w:sz w:val="23"/>
          <w:szCs w:val="23"/>
        </w:rPr>
        <w:t>документы</w:t>
      </w:r>
      <w:proofErr w:type="gramEnd"/>
      <w:r w:rsidR="00530E12" w:rsidRPr="009476E7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9476E7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9476E7">
        <w:rPr>
          <w:rFonts w:ascii="Times New Roman" w:hAnsi="Times New Roman" w:cs="Times New Roman"/>
          <w:sz w:val="23"/>
          <w:szCs w:val="23"/>
        </w:rPr>
        <w:t xml:space="preserve">») </w:t>
      </w:r>
      <w:r w:rsidR="00405D24" w:rsidRPr="009476E7">
        <w:rPr>
          <w:rFonts w:ascii="Times New Roman" w:hAnsi="Times New Roman" w:cs="Times New Roman"/>
          <w:sz w:val="23"/>
          <w:szCs w:val="23"/>
        </w:rPr>
        <w:t>форме</w:t>
      </w:r>
      <w:r w:rsidR="00FC7BAA">
        <w:rPr>
          <w:rFonts w:ascii="Times New Roman" w:hAnsi="Times New Roman" w:cs="Times New Roman"/>
          <w:sz w:val="23"/>
          <w:szCs w:val="23"/>
        </w:rPr>
        <w:t xml:space="preserve"> с адресов электронной почты указанных в разделе 8 (восемь) Договора и письменной форме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28DFF040" w14:textId="20B5208B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476E7">
        <w:rPr>
          <w:rFonts w:ascii="Times New Roman" w:hAnsi="Times New Roman" w:cs="Times New Roman"/>
          <w:sz w:val="23"/>
          <w:szCs w:val="23"/>
        </w:rPr>
        <w:t>.3</w:t>
      </w:r>
      <w:r w:rsidR="00405D24" w:rsidRPr="009476E7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9476E7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32109A46" w14:textId="45B58447" w:rsidR="00405D24" w:rsidRPr="009476E7" w:rsidRDefault="00E764EF" w:rsidP="00FD616F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D24A48" w:rsidRPr="009476E7">
        <w:rPr>
          <w:rFonts w:ascii="Times New Roman" w:hAnsi="Times New Roman" w:cs="Times New Roman"/>
          <w:sz w:val="23"/>
          <w:szCs w:val="23"/>
        </w:rPr>
        <w:t>.4</w:t>
      </w:r>
      <w:r w:rsidR="00405D24" w:rsidRPr="009476E7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9476E7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При </w:t>
      </w:r>
      <w:proofErr w:type="spellStart"/>
      <w:r w:rsidR="00405D24" w:rsidRPr="009476E7">
        <w:rPr>
          <w:rFonts w:ascii="Times New Roman" w:hAnsi="Times New Roman" w:cs="Times New Roman"/>
          <w:sz w:val="23"/>
          <w:szCs w:val="23"/>
        </w:rPr>
        <w:t>неурегулировании</w:t>
      </w:r>
      <w:proofErr w:type="spellEnd"/>
      <w:r w:rsidR="00405D24" w:rsidRPr="009476E7">
        <w:rPr>
          <w:rFonts w:ascii="Times New Roman" w:hAnsi="Times New Roman" w:cs="Times New Roman"/>
          <w:sz w:val="23"/>
          <w:szCs w:val="23"/>
        </w:rPr>
        <w:t xml:space="preserve"> в процессе переговоров спорн</w:t>
      </w:r>
      <w:r w:rsidR="00822A33" w:rsidRPr="009476E7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9D23AB">
        <w:rPr>
          <w:rFonts w:ascii="Times New Roman" w:hAnsi="Times New Roman" w:cs="Times New Roman"/>
          <w:sz w:val="23"/>
          <w:szCs w:val="23"/>
        </w:rPr>
        <w:t>суд по месту нахождения юридического лица, доли которого продаются по настоящему Договору (</w:t>
      </w:r>
      <w:r w:rsidR="006B7284">
        <w:rPr>
          <w:rFonts w:ascii="Times New Roman" w:hAnsi="Times New Roman" w:cs="Times New Roman"/>
          <w:sz w:val="23"/>
          <w:szCs w:val="23"/>
        </w:rPr>
        <w:t xml:space="preserve">Арбитражный суд </w:t>
      </w:r>
      <w:r w:rsidR="009D23AB">
        <w:rPr>
          <w:rFonts w:ascii="Times New Roman" w:hAnsi="Times New Roman" w:cs="Times New Roman"/>
          <w:sz w:val="23"/>
          <w:szCs w:val="23"/>
        </w:rPr>
        <w:t>Республики Крым)</w:t>
      </w:r>
      <w:r w:rsidR="002E43BF">
        <w:rPr>
          <w:rFonts w:ascii="Times New Roman" w:hAnsi="Times New Roman" w:cs="Times New Roman"/>
          <w:sz w:val="23"/>
          <w:szCs w:val="23"/>
        </w:rPr>
        <w:t xml:space="preserve">, </w:t>
      </w:r>
      <w:r w:rsidR="00C02C45" w:rsidRPr="009476E7">
        <w:rPr>
          <w:rFonts w:ascii="Times New Roman" w:hAnsi="Times New Roman" w:cs="Times New Roman"/>
          <w:sz w:val="23"/>
          <w:szCs w:val="23"/>
        </w:rPr>
        <w:t xml:space="preserve">в соответствии с действующим законодательством Российский Федерации о </w:t>
      </w:r>
      <w:r w:rsidR="0042790F">
        <w:rPr>
          <w:rFonts w:ascii="Times New Roman" w:hAnsi="Times New Roman" w:cs="Times New Roman"/>
          <w:sz w:val="23"/>
          <w:szCs w:val="23"/>
        </w:rPr>
        <w:t xml:space="preserve">подсудности </w:t>
      </w:r>
      <w:r w:rsidR="006B7284">
        <w:rPr>
          <w:rFonts w:ascii="Times New Roman" w:hAnsi="Times New Roman" w:cs="Times New Roman"/>
          <w:sz w:val="23"/>
          <w:szCs w:val="23"/>
        </w:rPr>
        <w:t xml:space="preserve">корпоративных </w:t>
      </w:r>
      <w:r w:rsidR="0042790F">
        <w:rPr>
          <w:rFonts w:ascii="Times New Roman" w:hAnsi="Times New Roman" w:cs="Times New Roman"/>
          <w:sz w:val="23"/>
          <w:szCs w:val="23"/>
        </w:rPr>
        <w:t>споров</w:t>
      </w:r>
      <w:r w:rsidR="00C02C45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41FB2CCC" w14:textId="77777777" w:rsidR="00405D24" w:rsidRPr="00E21255" w:rsidRDefault="00405D24" w:rsidP="00FD616F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5BF25EE1" w14:textId="6B668BB9" w:rsidR="00405D24" w:rsidRPr="009476E7" w:rsidRDefault="00E764EF" w:rsidP="00CD1AE9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405D24" w:rsidRPr="009476E7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9476E7">
        <w:rPr>
          <w:rFonts w:ascii="Times New Roman" w:hAnsi="Times New Roman" w:cs="Times New Roman"/>
          <w:b/>
          <w:sz w:val="23"/>
          <w:szCs w:val="23"/>
        </w:rPr>
        <w:t>Заключительн</w:t>
      </w:r>
      <w:r w:rsidR="0077516E">
        <w:rPr>
          <w:rFonts w:ascii="Times New Roman" w:hAnsi="Times New Roman" w:cs="Times New Roman"/>
          <w:b/>
          <w:sz w:val="23"/>
          <w:szCs w:val="23"/>
        </w:rPr>
        <w:t>ые</w:t>
      </w:r>
      <w:r w:rsidR="005102E8" w:rsidRPr="009476E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7516E">
        <w:rPr>
          <w:rFonts w:ascii="Times New Roman" w:hAnsi="Times New Roman" w:cs="Times New Roman"/>
          <w:b/>
          <w:sz w:val="23"/>
          <w:szCs w:val="23"/>
        </w:rPr>
        <w:t>положения</w:t>
      </w:r>
    </w:p>
    <w:p w14:paraId="7C2ED698" w14:textId="5F43D6DE" w:rsidR="00405D24" w:rsidRPr="009476E7" w:rsidRDefault="00E764E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476E7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2BEB84E6" w14:textId="0A5D792A" w:rsidR="00405D24" w:rsidRDefault="00E764EF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05D24" w:rsidRPr="009476E7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 w:rsidRPr="009476E7">
        <w:rPr>
          <w:sz w:val="23"/>
          <w:szCs w:val="23"/>
        </w:rPr>
        <w:t xml:space="preserve">гражданским </w:t>
      </w:r>
      <w:r w:rsidR="00405D24" w:rsidRPr="009476E7">
        <w:rPr>
          <w:sz w:val="23"/>
          <w:szCs w:val="23"/>
        </w:rPr>
        <w:t>законодательством Р</w:t>
      </w:r>
      <w:r w:rsidR="00822A33" w:rsidRPr="009476E7">
        <w:rPr>
          <w:sz w:val="23"/>
          <w:szCs w:val="23"/>
        </w:rPr>
        <w:t>оссийской Федерации</w:t>
      </w:r>
      <w:r w:rsidR="00B85873" w:rsidRPr="009476E7">
        <w:rPr>
          <w:sz w:val="23"/>
          <w:szCs w:val="23"/>
        </w:rPr>
        <w:t>, с учетом особенностей, установленных Федеральным закон</w:t>
      </w:r>
      <w:r w:rsidR="004366BE" w:rsidRPr="009476E7">
        <w:rPr>
          <w:sz w:val="23"/>
          <w:szCs w:val="23"/>
        </w:rPr>
        <w:t xml:space="preserve">ом </w:t>
      </w:r>
      <w:r w:rsidR="002E0ED4">
        <w:rPr>
          <w:sz w:val="23"/>
          <w:szCs w:val="23"/>
        </w:rPr>
        <w:t>от 26.10.2002 №127-ФЗ «О несостоятельности (банкротстве)»</w:t>
      </w:r>
      <w:r w:rsidR="00B85873" w:rsidRPr="009476E7">
        <w:rPr>
          <w:sz w:val="23"/>
          <w:szCs w:val="23"/>
        </w:rPr>
        <w:t>.</w:t>
      </w:r>
    </w:p>
    <w:p w14:paraId="50C47AD9" w14:textId="789C47C3" w:rsidR="00484B2D" w:rsidRPr="009476E7" w:rsidRDefault="00484B2D" w:rsidP="00CD1AE9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7.3. </w:t>
      </w:r>
      <w:proofErr w:type="gramStart"/>
      <w:r>
        <w:rPr>
          <w:sz w:val="23"/>
          <w:szCs w:val="23"/>
        </w:rPr>
        <w:t xml:space="preserve">В соответствии с п.14. ст. 21 Федерального закона от 08.02.1998 №14-ФЗ «Об обществах с ограниченной ответственностью» </w:t>
      </w:r>
      <w:r w:rsidR="00AF227F">
        <w:rPr>
          <w:sz w:val="23"/>
          <w:szCs w:val="23"/>
        </w:rPr>
        <w:t>заявление</w:t>
      </w:r>
      <w:r>
        <w:rPr>
          <w:sz w:val="23"/>
          <w:szCs w:val="23"/>
        </w:rPr>
        <w:t xml:space="preserve"> о внесении соответствующих изменений в Единый государственный реестр юридических лиц передается нотариусом, удостоверившим Договор, в орган, осуществляющий государственную регистрацию юридических лиц, в форме электронного документа, подписанного </w:t>
      </w:r>
      <w:r w:rsidR="00AF227F">
        <w:rPr>
          <w:sz w:val="23"/>
          <w:szCs w:val="23"/>
        </w:rPr>
        <w:t>усиленной</w:t>
      </w:r>
      <w:r>
        <w:rPr>
          <w:sz w:val="23"/>
          <w:szCs w:val="23"/>
        </w:rPr>
        <w:t xml:space="preserve"> квалифицированной электронной подписью нотариуса</w:t>
      </w:r>
      <w:r w:rsidR="00035686">
        <w:rPr>
          <w:sz w:val="23"/>
          <w:szCs w:val="23"/>
        </w:rPr>
        <w:t>,</w:t>
      </w:r>
      <w:r>
        <w:rPr>
          <w:sz w:val="23"/>
          <w:szCs w:val="23"/>
        </w:rPr>
        <w:t xml:space="preserve"> в течение 2 (двух) </w:t>
      </w:r>
      <w:r w:rsidR="00EB54CA">
        <w:rPr>
          <w:sz w:val="23"/>
          <w:szCs w:val="23"/>
        </w:rPr>
        <w:t>рабочих</w:t>
      </w:r>
      <w:r>
        <w:rPr>
          <w:sz w:val="23"/>
          <w:szCs w:val="23"/>
        </w:rPr>
        <w:t xml:space="preserve"> дней с момента </w:t>
      </w:r>
      <w:r w:rsidR="00AF227F">
        <w:rPr>
          <w:sz w:val="23"/>
          <w:szCs w:val="23"/>
        </w:rPr>
        <w:t>поступления сведений от</w:t>
      </w:r>
      <w:proofErr w:type="gramEnd"/>
      <w:r w:rsidR="00AF227F">
        <w:rPr>
          <w:sz w:val="23"/>
          <w:szCs w:val="23"/>
        </w:rPr>
        <w:t xml:space="preserve"> Продавца</w:t>
      </w:r>
      <w:proofErr w:type="gramStart"/>
      <w:r w:rsidR="009D23AB">
        <w:rPr>
          <w:sz w:val="23"/>
          <w:szCs w:val="23"/>
        </w:rPr>
        <w:t>1</w:t>
      </w:r>
      <w:proofErr w:type="gramEnd"/>
      <w:r w:rsidR="009D23AB">
        <w:rPr>
          <w:sz w:val="23"/>
          <w:szCs w:val="23"/>
        </w:rPr>
        <w:t xml:space="preserve"> и Продавца2</w:t>
      </w:r>
      <w:r w:rsidR="00AF227F">
        <w:rPr>
          <w:sz w:val="23"/>
          <w:szCs w:val="23"/>
        </w:rPr>
        <w:t xml:space="preserve"> об исполнении Покупателем своих </w:t>
      </w:r>
      <w:r w:rsidR="00EB54CA">
        <w:rPr>
          <w:sz w:val="23"/>
          <w:szCs w:val="23"/>
        </w:rPr>
        <w:t>обязательств</w:t>
      </w:r>
      <w:r w:rsidR="00AF227F">
        <w:rPr>
          <w:sz w:val="23"/>
          <w:szCs w:val="23"/>
        </w:rPr>
        <w:t>.</w:t>
      </w:r>
    </w:p>
    <w:p w14:paraId="055632D1" w14:textId="561E7641" w:rsidR="00405D24" w:rsidRPr="009476E7" w:rsidRDefault="00E764EF" w:rsidP="00CD1AE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9D23AB">
        <w:rPr>
          <w:rFonts w:ascii="Times New Roman" w:hAnsi="Times New Roman" w:cs="Times New Roman"/>
          <w:sz w:val="23"/>
          <w:szCs w:val="23"/>
        </w:rPr>
        <w:t>4</w:t>
      </w:r>
      <w:r w:rsidR="00405D24" w:rsidRPr="009476E7">
        <w:rPr>
          <w:rFonts w:ascii="Times New Roman" w:hAnsi="Times New Roman" w:cs="Times New Roman"/>
          <w:sz w:val="23"/>
          <w:szCs w:val="23"/>
        </w:rPr>
        <w:t xml:space="preserve"> (</w:t>
      </w:r>
      <w:r w:rsidR="009D23AB">
        <w:rPr>
          <w:rFonts w:ascii="Times New Roman" w:hAnsi="Times New Roman" w:cs="Times New Roman"/>
          <w:sz w:val="23"/>
          <w:szCs w:val="23"/>
        </w:rPr>
        <w:t>четырех</w:t>
      </w:r>
      <w:r w:rsidR="00405D24" w:rsidRPr="009476E7">
        <w:rPr>
          <w:rFonts w:ascii="Times New Roman" w:hAnsi="Times New Roman" w:cs="Times New Roman"/>
          <w:sz w:val="23"/>
          <w:szCs w:val="23"/>
        </w:rPr>
        <w:t>) экземплярах,</w:t>
      </w:r>
      <w:r w:rsidR="0077516E">
        <w:rPr>
          <w:rFonts w:ascii="Times New Roman" w:hAnsi="Times New Roman" w:cs="Times New Roman"/>
          <w:sz w:val="23"/>
          <w:szCs w:val="23"/>
        </w:rPr>
        <w:t xml:space="preserve"> </w:t>
      </w:r>
      <w:r w:rsidR="0077516E" w:rsidRPr="009476E7">
        <w:rPr>
          <w:rFonts w:ascii="Times New Roman" w:hAnsi="Times New Roman" w:cs="Times New Roman"/>
          <w:sz w:val="23"/>
          <w:szCs w:val="23"/>
        </w:rPr>
        <w:t>имеющих одинаковую юридическую силу, по одному экземпляру для каждой из Сторон</w:t>
      </w:r>
      <w:r w:rsidR="0077516E">
        <w:rPr>
          <w:rFonts w:ascii="Times New Roman" w:hAnsi="Times New Roman" w:cs="Times New Roman"/>
          <w:sz w:val="23"/>
          <w:szCs w:val="23"/>
        </w:rPr>
        <w:t>, и один из которых хранится в делах нотариуса _____________ по адресу: _____________</w:t>
      </w:r>
      <w:r w:rsidR="00405D24" w:rsidRPr="009476E7">
        <w:rPr>
          <w:rFonts w:ascii="Times New Roman" w:hAnsi="Times New Roman" w:cs="Times New Roman"/>
          <w:sz w:val="23"/>
          <w:szCs w:val="23"/>
        </w:rPr>
        <w:t>.</w:t>
      </w:r>
    </w:p>
    <w:p w14:paraId="56E8256F" w14:textId="77777777" w:rsidR="0075110F" w:rsidRPr="00E21255" w:rsidRDefault="0075110F" w:rsidP="00CD1AE9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22F1054B" w14:textId="36E24C77" w:rsidR="00293F95" w:rsidRDefault="00E764EF" w:rsidP="00CD1AE9">
      <w:pPr>
        <w:spacing w:line="240" w:lineRule="auto"/>
        <w:ind w:firstLine="42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293F95" w:rsidRPr="009476E7">
        <w:rPr>
          <w:b/>
          <w:sz w:val="23"/>
          <w:szCs w:val="23"/>
        </w:rPr>
        <w:t xml:space="preserve">. </w:t>
      </w:r>
      <w:r w:rsidR="00B85873" w:rsidRPr="009476E7">
        <w:rPr>
          <w:b/>
          <w:sz w:val="23"/>
          <w:szCs w:val="23"/>
        </w:rPr>
        <w:t>Адреса, р</w:t>
      </w:r>
      <w:r w:rsidR="005102E8" w:rsidRPr="009476E7">
        <w:rPr>
          <w:b/>
          <w:sz w:val="23"/>
          <w:szCs w:val="23"/>
        </w:rPr>
        <w:t>еквизиты и подписи сторон</w:t>
      </w:r>
    </w:p>
    <w:p w14:paraId="1413A8CF" w14:textId="56636AFC" w:rsidR="009D23AB" w:rsidRPr="009D23AB" w:rsidRDefault="009D23AB" w:rsidP="009D23AB">
      <w:pPr>
        <w:spacing w:line="240" w:lineRule="auto"/>
        <w:ind w:firstLine="426"/>
        <w:rPr>
          <w:b/>
          <w:sz w:val="23"/>
          <w:szCs w:val="23"/>
        </w:rPr>
      </w:pPr>
      <w:r w:rsidRPr="009D23AB">
        <w:rPr>
          <w:b/>
          <w:sz w:val="23"/>
          <w:szCs w:val="23"/>
        </w:rPr>
        <w:t>Продавец</w:t>
      </w:r>
      <w:proofErr w:type="gramStart"/>
      <w:r w:rsidRPr="009D23AB">
        <w:rPr>
          <w:b/>
          <w:sz w:val="23"/>
          <w:szCs w:val="23"/>
        </w:rPr>
        <w:t>1</w:t>
      </w:r>
      <w:proofErr w:type="gramEnd"/>
      <w:r w:rsidRPr="009D23AB">
        <w:rPr>
          <w:b/>
          <w:sz w:val="23"/>
          <w:szCs w:val="23"/>
        </w:rPr>
        <w:t>:</w:t>
      </w:r>
    </w:p>
    <w:p w14:paraId="661CFD1A" w14:textId="77777777" w:rsidR="009D23AB" w:rsidRPr="009D23AB" w:rsidRDefault="009D23AB" w:rsidP="009D23AB">
      <w:pPr>
        <w:spacing w:line="240" w:lineRule="auto"/>
        <w:rPr>
          <w:b/>
          <w:sz w:val="23"/>
          <w:szCs w:val="23"/>
          <w:u w:val="single"/>
        </w:rPr>
      </w:pPr>
      <w:r w:rsidRPr="009D23AB">
        <w:rPr>
          <w:b/>
          <w:sz w:val="23"/>
          <w:szCs w:val="23"/>
          <w:u w:val="single"/>
        </w:rPr>
        <w:t>ООО «</w:t>
      </w:r>
      <w:proofErr w:type="spellStart"/>
      <w:r w:rsidRPr="009D23AB">
        <w:rPr>
          <w:b/>
          <w:sz w:val="23"/>
          <w:szCs w:val="23"/>
          <w:u w:val="single"/>
        </w:rPr>
        <w:t>СеверИнвестГрупп</w:t>
      </w:r>
      <w:proofErr w:type="spellEnd"/>
      <w:r w:rsidRPr="009D23AB">
        <w:rPr>
          <w:b/>
          <w:sz w:val="23"/>
          <w:szCs w:val="23"/>
          <w:u w:val="single"/>
        </w:rPr>
        <w:t>»</w:t>
      </w:r>
    </w:p>
    <w:p w14:paraId="51404C90" w14:textId="1B36221A" w:rsid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ОГРН 1152932000650; ИНН 2902080618; </w:t>
      </w:r>
      <w:r w:rsidR="00BC386E" w:rsidRPr="009D23AB">
        <w:rPr>
          <w:sz w:val="23"/>
          <w:szCs w:val="23"/>
        </w:rPr>
        <w:t>КПП 290201001</w:t>
      </w:r>
    </w:p>
    <w:p w14:paraId="4F67A746" w14:textId="0BC2F511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>Адрес места нахождения: 164500, Архангельская обл., г. Северодвинск, ул. Первомайская, д. 20, стр. 2, оф. 1;</w:t>
      </w:r>
    </w:p>
    <w:p w14:paraId="668AFE55" w14:textId="30A9074C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>Адрес для корреспонденции: 160000, г. Вологда, а/я 42</w:t>
      </w:r>
      <w:r>
        <w:rPr>
          <w:bCs/>
          <w:sz w:val="23"/>
          <w:szCs w:val="23"/>
        </w:rPr>
        <w:t xml:space="preserve"> – Воронину Ю.Л.</w:t>
      </w:r>
      <w:r w:rsidRPr="009D23AB">
        <w:rPr>
          <w:bCs/>
          <w:sz w:val="23"/>
          <w:szCs w:val="23"/>
        </w:rPr>
        <w:t xml:space="preserve">; </w:t>
      </w:r>
    </w:p>
    <w:p w14:paraId="248981A2" w14:textId="2231F3D8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Электронная почта: </w:t>
      </w:r>
      <w:hyperlink r:id="rId9" w:history="1">
        <w:r w:rsidRPr="009D23AB">
          <w:rPr>
            <w:rStyle w:val="afb"/>
            <w:bCs/>
            <w:sz w:val="23"/>
            <w:szCs w:val="23"/>
          </w:rPr>
          <w:t>voron1yury@yandex.ru</w:t>
        </w:r>
      </w:hyperlink>
      <w:r w:rsidRPr="009D23AB">
        <w:rPr>
          <w:bCs/>
          <w:sz w:val="23"/>
          <w:szCs w:val="23"/>
        </w:rPr>
        <w:t xml:space="preserve"> </w:t>
      </w:r>
    </w:p>
    <w:p w14:paraId="360147B7" w14:textId="218B2240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Банковские реквизиты: </w:t>
      </w:r>
    </w:p>
    <w:p w14:paraId="4539A092" w14:textId="34E29C97" w:rsidR="009D23AB" w:rsidRPr="000A3BDF" w:rsidRDefault="000A3BDF" w:rsidP="009D23AB">
      <w:pPr>
        <w:spacing w:line="240" w:lineRule="auto"/>
        <w:rPr>
          <w:sz w:val="23"/>
          <w:szCs w:val="23"/>
        </w:rPr>
      </w:pPr>
      <w:proofErr w:type="gramStart"/>
      <w:r w:rsidRPr="000A3BDF">
        <w:rPr>
          <w:sz w:val="23"/>
          <w:szCs w:val="23"/>
        </w:rPr>
        <w:t>р</w:t>
      </w:r>
      <w:proofErr w:type="gramEnd"/>
      <w:r w:rsidRPr="000A3BDF">
        <w:rPr>
          <w:sz w:val="23"/>
          <w:szCs w:val="23"/>
        </w:rPr>
        <w:t>/с 40701810648110000003 в Архангельском РФ АО «</w:t>
      </w:r>
      <w:proofErr w:type="spellStart"/>
      <w:r w:rsidRPr="000A3BDF">
        <w:rPr>
          <w:sz w:val="23"/>
          <w:szCs w:val="23"/>
        </w:rPr>
        <w:t>Россельхозбанк</w:t>
      </w:r>
      <w:proofErr w:type="spellEnd"/>
      <w:r w:rsidRPr="000A3BDF">
        <w:rPr>
          <w:sz w:val="23"/>
          <w:szCs w:val="23"/>
        </w:rPr>
        <w:t>», БИК 041117772, к/с 30101810000000000772</w:t>
      </w:r>
      <w:r w:rsidR="00690AC2">
        <w:rPr>
          <w:sz w:val="23"/>
          <w:szCs w:val="23"/>
        </w:rPr>
        <w:t>.</w:t>
      </w:r>
    </w:p>
    <w:p w14:paraId="3C95F660" w14:textId="72A1BAA4" w:rsidR="009D23AB" w:rsidRDefault="009D23AB" w:rsidP="009D23AB">
      <w:pPr>
        <w:spacing w:line="240" w:lineRule="auto"/>
        <w:jc w:val="right"/>
        <w:rPr>
          <w:sz w:val="23"/>
          <w:szCs w:val="23"/>
        </w:rPr>
      </w:pPr>
      <w:r w:rsidRPr="009D23AB">
        <w:rPr>
          <w:sz w:val="23"/>
          <w:szCs w:val="23"/>
        </w:rPr>
        <w:t>Конкурсный управляющий ________________________ / Воронин Ю.Л.</w:t>
      </w:r>
    </w:p>
    <w:p w14:paraId="3E794056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627BFBAD" w14:textId="77777777" w:rsidR="00481A98" w:rsidRDefault="00481A98" w:rsidP="009D23AB">
      <w:pPr>
        <w:spacing w:line="240" w:lineRule="auto"/>
        <w:rPr>
          <w:sz w:val="23"/>
          <w:szCs w:val="23"/>
        </w:rPr>
      </w:pPr>
    </w:p>
    <w:p w14:paraId="18B3EBBE" w14:textId="7D9C5FF6" w:rsidR="009D23AB" w:rsidRPr="009D23AB" w:rsidRDefault="009D23AB" w:rsidP="009D23AB">
      <w:pPr>
        <w:spacing w:line="240" w:lineRule="auto"/>
        <w:ind w:firstLine="426"/>
        <w:rPr>
          <w:b/>
          <w:bCs/>
          <w:sz w:val="23"/>
          <w:szCs w:val="23"/>
        </w:rPr>
      </w:pPr>
      <w:r w:rsidRPr="009D23AB">
        <w:rPr>
          <w:b/>
          <w:bCs/>
          <w:sz w:val="23"/>
          <w:szCs w:val="23"/>
        </w:rPr>
        <w:t>Продавец</w:t>
      </w:r>
      <w:proofErr w:type="gramStart"/>
      <w:r w:rsidRPr="009D23AB">
        <w:rPr>
          <w:b/>
          <w:bCs/>
          <w:sz w:val="23"/>
          <w:szCs w:val="23"/>
        </w:rPr>
        <w:t>2</w:t>
      </w:r>
      <w:proofErr w:type="gramEnd"/>
      <w:r w:rsidRPr="009D23AB">
        <w:rPr>
          <w:b/>
          <w:bCs/>
          <w:sz w:val="23"/>
          <w:szCs w:val="23"/>
        </w:rPr>
        <w:t>:</w:t>
      </w:r>
    </w:p>
    <w:p w14:paraId="2F2D953A" w14:textId="77777777" w:rsidR="009D23AB" w:rsidRPr="009D23AB" w:rsidRDefault="009D23AB" w:rsidP="009D23AB">
      <w:pPr>
        <w:spacing w:line="240" w:lineRule="auto"/>
        <w:rPr>
          <w:b/>
          <w:bCs/>
          <w:sz w:val="23"/>
          <w:szCs w:val="23"/>
          <w:u w:val="single"/>
        </w:rPr>
      </w:pPr>
      <w:r w:rsidRPr="009D23AB">
        <w:rPr>
          <w:b/>
          <w:bCs/>
          <w:sz w:val="23"/>
          <w:szCs w:val="23"/>
          <w:u w:val="single"/>
        </w:rPr>
        <w:t>ООО «Управление строительных работ»</w:t>
      </w:r>
    </w:p>
    <w:p w14:paraId="0E575F9D" w14:textId="1E288FC8" w:rsidR="009D23AB" w:rsidRDefault="009D23AB" w:rsidP="009D23AB">
      <w:pPr>
        <w:spacing w:line="240" w:lineRule="auto"/>
        <w:rPr>
          <w:sz w:val="23"/>
          <w:szCs w:val="23"/>
        </w:rPr>
      </w:pPr>
      <w:r w:rsidRPr="009D23AB">
        <w:rPr>
          <w:sz w:val="23"/>
          <w:szCs w:val="23"/>
        </w:rPr>
        <w:t xml:space="preserve">ОГРН 1052902006486; ИНН 2902049520; </w:t>
      </w:r>
      <w:r w:rsidR="00BC386E" w:rsidRPr="009D23AB">
        <w:rPr>
          <w:sz w:val="23"/>
          <w:szCs w:val="23"/>
        </w:rPr>
        <w:t>КПП 290201001</w:t>
      </w:r>
    </w:p>
    <w:p w14:paraId="52BE97D4" w14:textId="42FE6E8A" w:rsidR="009D23AB" w:rsidRDefault="009D23AB" w:rsidP="009D23AB">
      <w:pPr>
        <w:spacing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Адрес места нахождения: </w:t>
      </w:r>
      <w:r w:rsidRPr="009D23AB">
        <w:rPr>
          <w:sz w:val="23"/>
          <w:szCs w:val="23"/>
        </w:rPr>
        <w:t>164500, Архангельская обл., г. Северодвинск, ул. Первомайская, д.20, стр.2</w:t>
      </w:r>
      <w:r>
        <w:rPr>
          <w:sz w:val="23"/>
          <w:szCs w:val="23"/>
        </w:rPr>
        <w:t xml:space="preserve">; </w:t>
      </w:r>
      <w:proofErr w:type="gramEnd"/>
    </w:p>
    <w:p w14:paraId="7447A0E9" w14:textId="2AAEE276" w:rsidR="009D23AB" w:rsidRDefault="009D23AB" w:rsidP="009D23AB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Адрес для корреспонденции: </w:t>
      </w:r>
      <w:r w:rsidRPr="009D23AB">
        <w:rPr>
          <w:sz w:val="23"/>
          <w:szCs w:val="23"/>
        </w:rPr>
        <w:t xml:space="preserve">125424, г. </w:t>
      </w:r>
      <w:proofErr w:type="gramStart"/>
      <w:r w:rsidRPr="009D23AB">
        <w:rPr>
          <w:sz w:val="23"/>
          <w:szCs w:val="23"/>
        </w:rPr>
        <w:t>Москва</w:t>
      </w:r>
      <w:proofErr w:type="gramEnd"/>
      <w:r w:rsidRPr="009D23AB">
        <w:rPr>
          <w:sz w:val="23"/>
          <w:szCs w:val="23"/>
        </w:rPr>
        <w:t xml:space="preserve"> а/я 61</w:t>
      </w:r>
      <w:r>
        <w:rPr>
          <w:sz w:val="23"/>
          <w:szCs w:val="23"/>
        </w:rPr>
        <w:t xml:space="preserve"> – Лысенко С.А.;</w:t>
      </w:r>
    </w:p>
    <w:p w14:paraId="37AAB8B1" w14:textId="47F5973E" w:rsidR="009D23AB" w:rsidRDefault="009D23AB" w:rsidP="009D23AB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почта: </w:t>
      </w:r>
      <w:hyperlink r:id="rId10" w:history="1">
        <w:r w:rsidRPr="00C5069D">
          <w:rPr>
            <w:rStyle w:val="afb"/>
            <w:sz w:val="23"/>
            <w:szCs w:val="23"/>
          </w:rPr>
          <w:t>OUSR2023@yandex.ru</w:t>
        </w:r>
      </w:hyperlink>
      <w:r>
        <w:rPr>
          <w:sz w:val="23"/>
          <w:szCs w:val="23"/>
        </w:rPr>
        <w:t xml:space="preserve"> </w:t>
      </w:r>
    </w:p>
    <w:p w14:paraId="575C0F51" w14:textId="77777777" w:rsidR="009D23AB" w:rsidRPr="009D23AB" w:rsidRDefault="009D23AB" w:rsidP="009D23AB">
      <w:pPr>
        <w:spacing w:line="240" w:lineRule="auto"/>
        <w:rPr>
          <w:bCs/>
          <w:sz w:val="23"/>
          <w:szCs w:val="23"/>
        </w:rPr>
      </w:pPr>
      <w:r w:rsidRPr="009D23AB">
        <w:rPr>
          <w:bCs/>
          <w:sz w:val="23"/>
          <w:szCs w:val="23"/>
        </w:rPr>
        <w:t xml:space="preserve">Банковские реквизиты: </w:t>
      </w:r>
    </w:p>
    <w:p w14:paraId="43380672" w14:textId="15209B17" w:rsidR="009D23AB" w:rsidRDefault="009D23AB" w:rsidP="009D23AB">
      <w:pPr>
        <w:spacing w:line="240" w:lineRule="auto"/>
        <w:rPr>
          <w:sz w:val="23"/>
          <w:szCs w:val="23"/>
        </w:rPr>
      </w:pPr>
      <w:proofErr w:type="gramStart"/>
      <w:r w:rsidRPr="009D23AB">
        <w:rPr>
          <w:sz w:val="23"/>
          <w:szCs w:val="23"/>
        </w:rPr>
        <w:t>р</w:t>
      </w:r>
      <w:proofErr w:type="gramEnd"/>
      <w:r w:rsidRPr="009D23AB">
        <w:rPr>
          <w:sz w:val="23"/>
          <w:szCs w:val="23"/>
        </w:rPr>
        <w:t xml:space="preserve">/с </w:t>
      </w:r>
      <w:r w:rsidR="00BC386E" w:rsidRPr="00BC386E">
        <w:rPr>
          <w:sz w:val="23"/>
          <w:szCs w:val="23"/>
        </w:rPr>
        <w:t>40702810212010787584</w:t>
      </w:r>
      <w:r w:rsidRPr="00BC386E">
        <w:rPr>
          <w:sz w:val="23"/>
          <w:szCs w:val="23"/>
        </w:rPr>
        <w:t xml:space="preserve"> </w:t>
      </w:r>
      <w:r w:rsidRPr="009D23AB">
        <w:rPr>
          <w:sz w:val="23"/>
          <w:szCs w:val="23"/>
        </w:rPr>
        <w:t>в Филиал «Корпоративный» ПАО «</w:t>
      </w:r>
      <w:proofErr w:type="spellStart"/>
      <w:r w:rsidRPr="009D23AB">
        <w:rPr>
          <w:sz w:val="23"/>
          <w:szCs w:val="23"/>
        </w:rPr>
        <w:t>Совкомбанк</w:t>
      </w:r>
      <w:proofErr w:type="spellEnd"/>
      <w:r w:rsidRPr="009D23AB">
        <w:rPr>
          <w:sz w:val="23"/>
          <w:szCs w:val="23"/>
        </w:rPr>
        <w:t>», БИК 044525360, к/с 30101810445250000360.</w:t>
      </w:r>
    </w:p>
    <w:p w14:paraId="669A5037" w14:textId="512B7E9B" w:rsidR="009D23AB" w:rsidRDefault="009D23AB" w:rsidP="009D23AB">
      <w:pPr>
        <w:spacing w:line="240" w:lineRule="auto"/>
        <w:jc w:val="right"/>
        <w:rPr>
          <w:sz w:val="23"/>
          <w:szCs w:val="23"/>
        </w:rPr>
      </w:pPr>
      <w:r w:rsidRPr="009D23AB">
        <w:rPr>
          <w:sz w:val="23"/>
          <w:szCs w:val="23"/>
        </w:rPr>
        <w:t xml:space="preserve">Конкурсный управляющий ________________________ / </w:t>
      </w:r>
      <w:r>
        <w:rPr>
          <w:sz w:val="23"/>
          <w:szCs w:val="23"/>
        </w:rPr>
        <w:t>Лысенко С.А.</w:t>
      </w:r>
    </w:p>
    <w:p w14:paraId="36C60AD5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5F83B658" w14:textId="77777777" w:rsidR="00481A98" w:rsidRDefault="00481A98" w:rsidP="009D23AB">
      <w:pPr>
        <w:spacing w:line="240" w:lineRule="auto"/>
        <w:rPr>
          <w:sz w:val="23"/>
          <w:szCs w:val="23"/>
        </w:rPr>
      </w:pPr>
    </w:p>
    <w:p w14:paraId="2A380227" w14:textId="01D92402" w:rsidR="009D23AB" w:rsidRPr="009D23AB" w:rsidRDefault="009D23AB" w:rsidP="009D23AB">
      <w:pPr>
        <w:spacing w:line="240" w:lineRule="auto"/>
        <w:rPr>
          <w:b/>
          <w:bCs/>
          <w:sz w:val="23"/>
          <w:szCs w:val="23"/>
        </w:rPr>
      </w:pPr>
      <w:r w:rsidRPr="009D23AB">
        <w:rPr>
          <w:b/>
          <w:bCs/>
          <w:sz w:val="23"/>
          <w:szCs w:val="23"/>
        </w:rPr>
        <w:t>Покупатель:</w:t>
      </w:r>
    </w:p>
    <w:p w14:paraId="7C91188B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5022F7A1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784B1681" w14:textId="77777777" w:rsidR="009D23AB" w:rsidRDefault="009D23AB" w:rsidP="009D23AB">
      <w:pPr>
        <w:spacing w:line="240" w:lineRule="auto"/>
        <w:rPr>
          <w:sz w:val="23"/>
          <w:szCs w:val="23"/>
        </w:rPr>
      </w:pPr>
    </w:p>
    <w:p w14:paraId="0EEC2182" w14:textId="1DB1868C" w:rsidR="009D23AB" w:rsidRPr="009D23AB" w:rsidRDefault="009D23AB" w:rsidP="009D23AB">
      <w:pPr>
        <w:spacing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>___________________/______________</w:t>
      </w:r>
    </w:p>
    <w:p w14:paraId="3A1E0DC0" w14:textId="77777777" w:rsidR="009D23AB" w:rsidRDefault="009D23AB" w:rsidP="009D23AB">
      <w:pPr>
        <w:spacing w:line="240" w:lineRule="auto"/>
        <w:jc w:val="right"/>
      </w:pPr>
    </w:p>
    <w:p w14:paraId="29611DCC" w14:textId="77777777" w:rsidR="009D23AB" w:rsidRPr="009D23AB" w:rsidRDefault="009D23AB" w:rsidP="009D23AB">
      <w:pPr>
        <w:spacing w:line="240" w:lineRule="auto"/>
        <w:jc w:val="right"/>
        <w:rPr>
          <w:bCs/>
          <w:sz w:val="23"/>
          <w:szCs w:val="23"/>
        </w:rPr>
      </w:pPr>
    </w:p>
    <w:p w14:paraId="47CA3E00" w14:textId="77777777" w:rsidR="00293F95" w:rsidRPr="00E21255" w:rsidRDefault="00293F95" w:rsidP="00734538">
      <w:pPr>
        <w:rPr>
          <w:b/>
          <w:sz w:val="8"/>
          <w:szCs w:val="8"/>
        </w:rPr>
      </w:pPr>
    </w:p>
    <w:sectPr w:rsidR="00293F95" w:rsidRPr="00E21255" w:rsidSect="002E0ED4">
      <w:headerReference w:type="default" r:id="rId11"/>
      <w:footerReference w:type="default" r:id="rId12"/>
      <w:pgSz w:w="11906" w:h="16838"/>
      <w:pgMar w:top="1709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E408F" w14:textId="77777777" w:rsidR="007467A1" w:rsidRDefault="007467A1" w:rsidP="00C0380D">
      <w:pPr>
        <w:spacing w:line="240" w:lineRule="auto"/>
      </w:pPr>
      <w:r>
        <w:separator/>
      </w:r>
    </w:p>
  </w:endnote>
  <w:endnote w:type="continuationSeparator" w:id="0">
    <w:p w14:paraId="486357E9" w14:textId="77777777" w:rsidR="007467A1" w:rsidRDefault="007467A1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DF192" w14:textId="77777777" w:rsidR="001F4746" w:rsidRDefault="00F16F66" w:rsidP="00114590">
    <w:pPr>
      <w:pStyle w:val="af7"/>
      <w:jc w:val="right"/>
    </w:pPr>
    <w:r>
      <w:fldChar w:fldCharType="begin"/>
    </w:r>
    <w:r w:rsidR="00DC55D9">
      <w:instrText>PAGE   \* MERGEFORMAT</w:instrText>
    </w:r>
    <w:r>
      <w:fldChar w:fldCharType="separate"/>
    </w:r>
    <w:r w:rsidR="00AB7DD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A01A5" w14:textId="77777777" w:rsidR="007467A1" w:rsidRDefault="007467A1" w:rsidP="00C0380D">
      <w:pPr>
        <w:spacing w:line="240" w:lineRule="auto"/>
      </w:pPr>
      <w:r>
        <w:separator/>
      </w:r>
    </w:p>
  </w:footnote>
  <w:footnote w:type="continuationSeparator" w:id="0">
    <w:p w14:paraId="17EF8540" w14:textId="77777777" w:rsidR="007467A1" w:rsidRDefault="007467A1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16590" w14:textId="59BEEFCF" w:rsidR="001F4746" w:rsidRPr="00132B19" w:rsidRDefault="001F4746" w:rsidP="00AB7DD6">
    <w:pPr>
      <w:pStyle w:val="af5"/>
      <w:rPr>
        <w:color w:val="FF0000"/>
        <w:sz w:val="18"/>
        <w:szCs w:val="18"/>
      </w:rPr>
    </w:pPr>
    <w:r w:rsidRPr="00415B2E">
      <w:rPr>
        <w:color w:val="FF0000"/>
        <w:sz w:val="18"/>
        <w:szCs w:val="18"/>
      </w:rPr>
      <w:t>ПРОЕКТ</w:t>
    </w:r>
    <w:r w:rsidR="00415B2E" w:rsidRPr="00415B2E">
      <w:rPr>
        <w:color w:val="FF0000"/>
        <w:sz w:val="18"/>
        <w:szCs w:val="18"/>
      </w:rPr>
      <w:t>. В соответствии с п.11 ст.21 ФЗ "Об ООО" сделка, направленная на отчуждение доли или части доли в уставном капитале общества, подлежит нотариальному удостоверению.</w:t>
    </w:r>
    <w:r w:rsidR="00BA4721">
      <w:rPr>
        <w:color w:val="FF0000"/>
        <w:sz w:val="18"/>
        <w:szCs w:val="18"/>
      </w:rPr>
      <w:t xml:space="preserve"> Возможно изменение, дополнение договора под нотариальную форму заключения договора</w:t>
    </w:r>
    <w:r w:rsidR="00132B19">
      <w:rPr>
        <w:color w:val="FF0000"/>
        <w:sz w:val="18"/>
        <w:szCs w:val="18"/>
      </w:rPr>
      <w:t>,</w:t>
    </w:r>
    <w:r w:rsidR="00132B19" w:rsidRPr="00132B19">
      <w:rPr>
        <w:color w:val="FF0000"/>
        <w:sz w:val="18"/>
        <w:szCs w:val="18"/>
      </w:rPr>
      <w:t xml:space="preserve"> </w:t>
    </w:r>
    <w:r w:rsidR="00132B19">
      <w:rPr>
        <w:color w:val="FF0000"/>
        <w:sz w:val="18"/>
        <w:szCs w:val="18"/>
      </w:rPr>
      <w:t>с учетом специфики нотариальной деятельности, 30-дневного срока оплату по договору купли-продажи и др.</w:t>
    </w:r>
    <w:r w:rsidR="00AB7DD6">
      <w:rPr>
        <w:color w:val="FF0000"/>
        <w:sz w:val="18"/>
        <w:szCs w:val="18"/>
      </w:rPr>
      <w:t xml:space="preserve"> </w:t>
    </w:r>
    <w:r w:rsidR="00AB7DD6" w:rsidRPr="00AB7DD6">
      <w:rPr>
        <w:color w:val="FF0000"/>
        <w:sz w:val="18"/>
        <w:szCs w:val="18"/>
      </w:rPr>
      <w:t>Данный проект является предварительной редакцией документа.</w:t>
    </w:r>
    <w:r w:rsidR="00AB7DD6">
      <w:rPr>
        <w:color w:val="FF0000"/>
        <w:sz w:val="18"/>
        <w:szCs w:val="18"/>
      </w:rPr>
      <w:t xml:space="preserve"> </w:t>
    </w:r>
    <w:proofErr w:type="gramStart"/>
    <w:r w:rsidR="00AB7DD6" w:rsidRPr="00AB7DD6">
      <w:rPr>
        <w:color w:val="FF0000"/>
        <w:sz w:val="18"/>
        <w:szCs w:val="18"/>
      </w:rPr>
      <w:t>О</w:t>
    </w:r>
    <w:proofErr w:type="gramEnd"/>
    <w:r w:rsidR="00AB7DD6" w:rsidRPr="00AB7DD6">
      <w:rPr>
        <w:color w:val="FF0000"/>
        <w:sz w:val="18"/>
        <w:szCs w:val="18"/>
      </w:rPr>
      <w:t>кончательная редакция документа может быть составлена исключительно по итогам торгов в полном соответствии с действующим законодательством РФ.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AE"/>
    <w:rsid w:val="000007FD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5686"/>
    <w:rsid w:val="00036A72"/>
    <w:rsid w:val="0003770A"/>
    <w:rsid w:val="00037A38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51AC"/>
    <w:rsid w:val="00066F62"/>
    <w:rsid w:val="000674D0"/>
    <w:rsid w:val="00070108"/>
    <w:rsid w:val="0007043C"/>
    <w:rsid w:val="00071393"/>
    <w:rsid w:val="0007204D"/>
    <w:rsid w:val="00072433"/>
    <w:rsid w:val="00072EDB"/>
    <w:rsid w:val="000744B1"/>
    <w:rsid w:val="00075043"/>
    <w:rsid w:val="000771ED"/>
    <w:rsid w:val="00080612"/>
    <w:rsid w:val="00081AC0"/>
    <w:rsid w:val="00081DF6"/>
    <w:rsid w:val="00082BAE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9723E"/>
    <w:rsid w:val="000A2567"/>
    <w:rsid w:val="000A296E"/>
    <w:rsid w:val="000A306B"/>
    <w:rsid w:val="000A3BDF"/>
    <w:rsid w:val="000A4ECB"/>
    <w:rsid w:val="000A6CD6"/>
    <w:rsid w:val="000A7F7A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26E"/>
    <w:rsid w:val="000C75AF"/>
    <w:rsid w:val="000D17AD"/>
    <w:rsid w:val="000D275B"/>
    <w:rsid w:val="000D3298"/>
    <w:rsid w:val="000D5DB3"/>
    <w:rsid w:val="000D7F04"/>
    <w:rsid w:val="000E3B5C"/>
    <w:rsid w:val="000E3BC4"/>
    <w:rsid w:val="000E47B0"/>
    <w:rsid w:val="000E4817"/>
    <w:rsid w:val="000F10D8"/>
    <w:rsid w:val="000F12B6"/>
    <w:rsid w:val="000F1F6B"/>
    <w:rsid w:val="000F5792"/>
    <w:rsid w:val="000F6EAA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4590"/>
    <w:rsid w:val="001157C6"/>
    <w:rsid w:val="00115A58"/>
    <w:rsid w:val="00116A42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32B19"/>
    <w:rsid w:val="00141B38"/>
    <w:rsid w:val="00142430"/>
    <w:rsid w:val="00144867"/>
    <w:rsid w:val="001462B2"/>
    <w:rsid w:val="00146DEB"/>
    <w:rsid w:val="00147352"/>
    <w:rsid w:val="00150109"/>
    <w:rsid w:val="00151A01"/>
    <w:rsid w:val="00160519"/>
    <w:rsid w:val="00162790"/>
    <w:rsid w:val="00164D04"/>
    <w:rsid w:val="00165A2C"/>
    <w:rsid w:val="0017045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0CAD"/>
    <w:rsid w:val="00191BAE"/>
    <w:rsid w:val="00192B3E"/>
    <w:rsid w:val="00192F7C"/>
    <w:rsid w:val="0019304D"/>
    <w:rsid w:val="00193549"/>
    <w:rsid w:val="00193FEA"/>
    <w:rsid w:val="001944C6"/>
    <w:rsid w:val="00195951"/>
    <w:rsid w:val="001966FC"/>
    <w:rsid w:val="00197392"/>
    <w:rsid w:val="001A2E30"/>
    <w:rsid w:val="001A42EC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5D6C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D7290"/>
    <w:rsid w:val="001E11E8"/>
    <w:rsid w:val="001E2A72"/>
    <w:rsid w:val="001E4CE5"/>
    <w:rsid w:val="001E4F6B"/>
    <w:rsid w:val="001E51FC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3217B"/>
    <w:rsid w:val="002326E0"/>
    <w:rsid w:val="00232ACC"/>
    <w:rsid w:val="0023360D"/>
    <w:rsid w:val="00233612"/>
    <w:rsid w:val="0023412A"/>
    <w:rsid w:val="002359C7"/>
    <w:rsid w:val="0023672C"/>
    <w:rsid w:val="00237798"/>
    <w:rsid w:val="00237C69"/>
    <w:rsid w:val="00240BA6"/>
    <w:rsid w:val="00242275"/>
    <w:rsid w:val="0024266D"/>
    <w:rsid w:val="00243F4D"/>
    <w:rsid w:val="002457DD"/>
    <w:rsid w:val="002468E6"/>
    <w:rsid w:val="00250546"/>
    <w:rsid w:val="00254B06"/>
    <w:rsid w:val="00255890"/>
    <w:rsid w:val="002567A5"/>
    <w:rsid w:val="00260DC9"/>
    <w:rsid w:val="00260EE0"/>
    <w:rsid w:val="00260FE3"/>
    <w:rsid w:val="002630BC"/>
    <w:rsid w:val="00263167"/>
    <w:rsid w:val="00263684"/>
    <w:rsid w:val="0026484B"/>
    <w:rsid w:val="002663DC"/>
    <w:rsid w:val="002664BE"/>
    <w:rsid w:val="00266A0B"/>
    <w:rsid w:val="00267524"/>
    <w:rsid w:val="00267D52"/>
    <w:rsid w:val="002737F2"/>
    <w:rsid w:val="00277953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FD0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42E1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C70C7"/>
    <w:rsid w:val="002D107F"/>
    <w:rsid w:val="002D1869"/>
    <w:rsid w:val="002D2812"/>
    <w:rsid w:val="002D45FA"/>
    <w:rsid w:val="002D4EDD"/>
    <w:rsid w:val="002D56B8"/>
    <w:rsid w:val="002D74CF"/>
    <w:rsid w:val="002E0ED4"/>
    <w:rsid w:val="002E43BF"/>
    <w:rsid w:val="002E5C36"/>
    <w:rsid w:val="002E77B2"/>
    <w:rsid w:val="002F16BD"/>
    <w:rsid w:val="002F22A7"/>
    <w:rsid w:val="002F33DC"/>
    <w:rsid w:val="002F40FC"/>
    <w:rsid w:val="002F6037"/>
    <w:rsid w:val="002F7A9F"/>
    <w:rsid w:val="002F7E91"/>
    <w:rsid w:val="00300F70"/>
    <w:rsid w:val="00302287"/>
    <w:rsid w:val="003041C0"/>
    <w:rsid w:val="003060A7"/>
    <w:rsid w:val="0030702A"/>
    <w:rsid w:val="0031084A"/>
    <w:rsid w:val="0031155F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5F76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17DF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87D52"/>
    <w:rsid w:val="003907F8"/>
    <w:rsid w:val="00390DF9"/>
    <w:rsid w:val="003926E1"/>
    <w:rsid w:val="00393208"/>
    <w:rsid w:val="00393256"/>
    <w:rsid w:val="003932E1"/>
    <w:rsid w:val="003932FC"/>
    <w:rsid w:val="00393505"/>
    <w:rsid w:val="0039397D"/>
    <w:rsid w:val="003959C0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1F79"/>
    <w:rsid w:val="003C21F3"/>
    <w:rsid w:val="003C3F62"/>
    <w:rsid w:val="003C4A1B"/>
    <w:rsid w:val="003C53AB"/>
    <w:rsid w:val="003C6300"/>
    <w:rsid w:val="003C6318"/>
    <w:rsid w:val="003D0CC6"/>
    <w:rsid w:val="003D159C"/>
    <w:rsid w:val="003D2EDE"/>
    <w:rsid w:val="003D3375"/>
    <w:rsid w:val="003D5917"/>
    <w:rsid w:val="003D6E90"/>
    <w:rsid w:val="003E096E"/>
    <w:rsid w:val="003E32CF"/>
    <w:rsid w:val="003E36A2"/>
    <w:rsid w:val="003E4A83"/>
    <w:rsid w:val="003E65C3"/>
    <w:rsid w:val="003F276A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31BF"/>
    <w:rsid w:val="00413D77"/>
    <w:rsid w:val="004145A2"/>
    <w:rsid w:val="00414DCD"/>
    <w:rsid w:val="00415B2E"/>
    <w:rsid w:val="004165D3"/>
    <w:rsid w:val="00417A3B"/>
    <w:rsid w:val="00423A71"/>
    <w:rsid w:val="0042698C"/>
    <w:rsid w:val="00426A10"/>
    <w:rsid w:val="004272DD"/>
    <w:rsid w:val="0042790F"/>
    <w:rsid w:val="0043039F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47C5E"/>
    <w:rsid w:val="004515D2"/>
    <w:rsid w:val="00451659"/>
    <w:rsid w:val="00455228"/>
    <w:rsid w:val="00455644"/>
    <w:rsid w:val="00457F92"/>
    <w:rsid w:val="00460502"/>
    <w:rsid w:val="00461065"/>
    <w:rsid w:val="0046106A"/>
    <w:rsid w:val="00461838"/>
    <w:rsid w:val="0046262D"/>
    <w:rsid w:val="00466511"/>
    <w:rsid w:val="00472651"/>
    <w:rsid w:val="00473085"/>
    <w:rsid w:val="0047381A"/>
    <w:rsid w:val="00474633"/>
    <w:rsid w:val="00474A88"/>
    <w:rsid w:val="00475BB6"/>
    <w:rsid w:val="00481A98"/>
    <w:rsid w:val="00482D34"/>
    <w:rsid w:val="00483D6F"/>
    <w:rsid w:val="00484B2D"/>
    <w:rsid w:val="00487F64"/>
    <w:rsid w:val="00490DE3"/>
    <w:rsid w:val="00490E22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2D61"/>
    <w:rsid w:val="004E3E40"/>
    <w:rsid w:val="004E3E42"/>
    <w:rsid w:val="004E53E6"/>
    <w:rsid w:val="004E63A5"/>
    <w:rsid w:val="004E6C8C"/>
    <w:rsid w:val="004E7896"/>
    <w:rsid w:val="004F0957"/>
    <w:rsid w:val="004F152A"/>
    <w:rsid w:val="004F1D1C"/>
    <w:rsid w:val="004F2D34"/>
    <w:rsid w:val="004F325F"/>
    <w:rsid w:val="004F3CCA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576F"/>
    <w:rsid w:val="00516D86"/>
    <w:rsid w:val="00517883"/>
    <w:rsid w:val="0052291B"/>
    <w:rsid w:val="0052391A"/>
    <w:rsid w:val="00530E12"/>
    <w:rsid w:val="00531252"/>
    <w:rsid w:val="005324F0"/>
    <w:rsid w:val="00533D63"/>
    <w:rsid w:val="00535003"/>
    <w:rsid w:val="00536297"/>
    <w:rsid w:val="005400EB"/>
    <w:rsid w:val="00542214"/>
    <w:rsid w:val="00543538"/>
    <w:rsid w:val="00543EED"/>
    <w:rsid w:val="005448B2"/>
    <w:rsid w:val="005468AC"/>
    <w:rsid w:val="00550C30"/>
    <w:rsid w:val="005510F7"/>
    <w:rsid w:val="00551411"/>
    <w:rsid w:val="0055159B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76D0"/>
    <w:rsid w:val="00580C98"/>
    <w:rsid w:val="00581FE3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09E7"/>
    <w:rsid w:val="005A25C3"/>
    <w:rsid w:val="005A2E6A"/>
    <w:rsid w:val="005B3F25"/>
    <w:rsid w:val="005B5F7C"/>
    <w:rsid w:val="005B789C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B61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04D6"/>
    <w:rsid w:val="006104E0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35CA8"/>
    <w:rsid w:val="00640DC8"/>
    <w:rsid w:val="00641E9D"/>
    <w:rsid w:val="006428D9"/>
    <w:rsid w:val="00642B4A"/>
    <w:rsid w:val="00646CE5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F86"/>
    <w:rsid w:val="00681702"/>
    <w:rsid w:val="00682266"/>
    <w:rsid w:val="00686A38"/>
    <w:rsid w:val="00690AC2"/>
    <w:rsid w:val="00691B0A"/>
    <w:rsid w:val="00692723"/>
    <w:rsid w:val="006928C1"/>
    <w:rsid w:val="0069417B"/>
    <w:rsid w:val="0069447B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8AF"/>
    <w:rsid w:val="006A6A31"/>
    <w:rsid w:val="006A7B27"/>
    <w:rsid w:val="006B03D3"/>
    <w:rsid w:val="006B1446"/>
    <w:rsid w:val="006B158A"/>
    <w:rsid w:val="006B4865"/>
    <w:rsid w:val="006B5090"/>
    <w:rsid w:val="006B69A1"/>
    <w:rsid w:val="006B7284"/>
    <w:rsid w:val="006B755E"/>
    <w:rsid w:val="006B7AE5"/>
    <w:rsid w:val="006B7FEF"/>
    <w:rsid w:val="006C2875"/>
    <w:rsid w:val="006C3C2F"/>
    <w:rsid w:val="006C67DA"/>
    <w:rsid w:val="006D0669"/>
    <w:rsid w:val="006D1A85"/>
    <w:rsid w:val="006D2830"/>
    <w:rsid w:val="006D309E"/>
    <w:rsid w:val="006D3340"/>
    <w:rsid w:val="006D45D3"/>
    <w:rsid w:val="006D4698"/>
    <w:rsid w:val="006D4CA6"/>
    <w:rsid w:val="006D5186"/>
    <w:rsid w:val="006D6254"/>
    <w:rsid w:val="006D6839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E79"/>
    <w:rsid w:val="006F61E3"/>
    <w:rsid w:val="006F6EDE"/>
    <w:rsid w:val="0070122B"/>
    <w:rsid w:val="00701BA7"/>
    <w:rsid w:val="0070259C"/>
    <w:rsid w:val="00702A1C"/>
    <w:rsid w:val="00703DB8"/>
    <w:rsid w:val="00704C03"/>
    <w:rsid w:val="00705599"/>
    <w:rsid w:val="007062C4"/>
    <w:rsid w:val="007071B0"/>
    <w:rsid w:val="007123EA"/>
    <w:rsid w:val="0071304E"/>
    <w:rsid w:val="0071357F"/>
    <w:rsid w:val="00717003"/>
    <w:rsid w:val="00717367"/>
    <w:rsid w:val="00717384"/>
    <w:rsid w:val="00721A0A"/>
    <w:rsid w:val="007250B8"/>
    <w:rsid w:val="00725D90"/>
    <w:rsid w:val="00726984"/>
    <w:rsid w:val="007271EA"/>
    <w:rsid w:val="00731EB5"/>
    <w:rsid w:val="00732E34"/>
    <w:rsid w:val="00734538"/>
    <w:rsid w:val="00734B8C"/>
    <w:rsid w:val="00736A02"/>
    <w:rsid w:val="00740CA6"/>
    <w:rsid w:val="00741117"/>
    <w:rsid w:val="0074111A"/>
    <w:rsid w:val="00745775"/>
    <w:rsid w:val="00746019"/>
    <w:rsid w:val="007467A1"/>
    <w:rsid w:val="00746AD1"/>
    <w:rsid w:val="00747D46"/>
    <w:rsid w:val="00750C7F"/>
    <w:rsid w:val="00750D3A"/>
    <w:rsid w:val="0075110F"/>
    <w:rsid w:val="00752301"/>
    <w:rsid w:val="00752AED"/>
    <w:rsid w:val="00752DCD"/>
    <w:rsid w:val="00757A08"/>
    <w:rsid w:val="00760198"/>
    <w:rsid w:val="00761BBB"/>
    <w:rsid w:val="0076426F"/>
    <w:rsid w:val="00764B62"/>
    <w:rsid w:val="00764F08"/>
    <w:rsid w:val="00764F88"/>
    <w:rsid w:val="00766289"/>
    <w:rsid w:val="0076715E"/>
    <w:rsid w:val="0076753C"/>
    <w:rsid w:val="007707C7"/>
    <w:rsid w:val="007720DC"/>
    <w:rsid w:val="007729B0"/>
    <w:rsid w:val="0077516E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A24"/>
    <w:rsid w:val="00797BAD"/>
    <w:rsid w:val="00797F58"/>
    <w:rsid w:val="007A219F"/>
    <w:rsid w:val="007A2370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7F8"/>
    <w:rsid w:val="007B3DC7"/>
    <w:rsid w:val="007B41B7"/>
    <w:rsid w:val="007B4223"/>
    <w:rsid w:val="007B447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64A4"/>
    <w:rsid w:val="007F6CD9"/>
    <w:rsid w:val="007F748E"/>
    <w:rsid w:val="007F75DC"/>
    <w:rsid w:val="007F7DA7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4037"/>
    <w:rsid w:val="008153C5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1B76"/>
    <w:rsid w:val="00862B8B"/>
    <w:rsid w:val="00864863"/>
    <w:rsid w:val="0086502E"/>
    <w:rsid w:val="00866056"/>
    <w:rsid w:val="008677D1"/>
    <w:rsid w:val="008744AA"/>
    <w:rsid w:val="00881E02"/>
    <w:rsid w:val="00881F19"/>
    <w:rsid w:val="00882C6E"/>
    <w:rsid w:val="008839AC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CDD"/>
    <w:rsid w:val="008A4871"/>
    <w:rsid w:val="008B166C"/>
    <w:rsid w:val="008B25DD"/>
    <w:rsid w:val="008B3731"/>
    <w:rsid w:val="008B49C9"/>
    <w:rsid w:val="008B4E64"/>
    <w:rsid w:val="008B4F4F"/>
    <w:rsid w:val="008B572B"/>
    <w:rsid w:val="008B60CD"/>
    <w:rsid w:val="008B7276"/>
    <w:rsid w:val="008C156D"/>
    <w:rsid w:val="008C1FD7"/>
    <w:rsid w:val="008C3B8A"/>
    <w:rsid w:val="008C4500"/>
    <w:rsid w:val="008C634A"/>
    <w:rsid w:val="008D0B4C"/>
    <w:rsid w:val="008D1BAA"/>
    <w:rsid w:val="008D2594"/>
    <w:rsid w:val="008D2FA1"/>
    <w:rsid w:val="008D407C"/>
    <w:rsid w:val="008D45E9"/>
    <w:rsid w:val="008D4F27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5FA7"/>
    <w:rsid w:val="00907E29"/>
    <w:rsid w:val="00910F61"/>
    <w:rsid w:val="00910F91"/>
    <w:rsid w:val="00911ECF"/>
    <w:rsid w:val="00912763"/>
    <w:rsid w:val="00913ED7"/>
    <w:rsid w:val="009140AA"/>
    <w:rsid w:val="0091590B"/>
    <w:rsid w:val="009161D0"/>
    <w:rsid w:val="00916EBB"/>
    <w:rsid w:val="009245A2"/>
    <w:rsid w:val="0092585B"/>
    <w:rsid w:val="00925A7F"/>
    <w:rsid w:val="009269AC"/>
    <w:rsid w:val="009276F9"/>
    <w:rsid w:val="00933CBA"/>
    <w:rsid w:val="0093472B"/>
    <w:rsid w:val="0093626B"/>
    <w:rsid w:val="00936547"/>
    <w:rsid w:val="00942293"/>
    <w:rsid w:val="00943989"/>
    <w:rsid w:val="009439E1"/>
    <w:rsid w:val="009445E8"/>
    <w:rsid w:val="009456B9"/>
    <w:rsid w:val="00945BD3"/>
    <w:rsid w:val="00945C49"/>
    <w:rsid w:val="00945D11"/>
    <w:rsid w:val="00945FEB"/>
    <w:rsid w:val="009468DC"/>
    <w:rsid w:val="0094743F"/>
    <w:rsid w:val="009476E7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3761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578B"/>
    <w:rsid w:val="00996DA2"/>
    <w:rsid w:val="0099769B"/>
    <w:rsid w:val="0099776F"/>
    <w:rsid w:val="00997CC7"/>
    <w:rsid w:val="009A04AE"/>
    <w:rsid w:val="009A2CE0"/>
    <w:rsid w:val="009A32C6"/>
    <w:rsid w:val="009A3A04"/>
    <w:rsid w:val="009A4034"/>
    <w:rsid w:val="009A4C03"/>
    <w:rsid w:val="009A5878"/>
    <w:rsid w:val="009A71CB"/>
    <w:rsid w:val="009A7F19"/>
    <w:rsid w:val="009B2B70"/>
    <w:rsid w:val="009B3F11"/>
    <w:rsid w:val="009B4D4D"/>
    <w:rsid w:val="009B5959"/>
    <w:rsid w:val="009B5BF4"/>
    <w:rsid w:val="009B6C1E"/>
    <w:rsid w:val="009C0182"/>
    <w:rsid w:val="009C0BF6"/>
    <w:rsid w:val="009C0D18"/>
    <w:rsid w:val="009C24C9"/>
    <w:rsid w:val="009C30E2"/>
    <w:rsid w:val="009C5380"/>
    <w:rsid w:val="009C73F6"/>
    <w:rsid w:val="009C7C5E"/>
    <w:rsid w:val="009D11D5"/>
    <w:rsid w:val="009D11E9"/>
    <w:rsid w:val="009D23AB"/>
    <w:rsid w:val="009D2D5E"/>
    <w:rsid w:val="009D549E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560E"/>
    <w:rsid w:val="009E6D91"/>
    <w:rsid w:val="009E78C3"/>
    <w:rsid w:val="009F13F9"/>
    <w:rsid w:val="009F1C0D"/>
    <w:rsid w:val="009F5C1A"/>
    <w:rsid w:val="009F5F7B"/>
    <w:rsid w:val="009F66D8"/>
    <w:rsid w:val="009F712D"/>
    <w:rsid w:val="00A0016E"/>
    <w:rsid w:val="00A001B8"/>
    <w:rsid w:val="00A013F8"/>
    <w:rsid w:val="00A02D57"/>
    <w:rsid w:val="00A0330B"/>
    <w:rsid w:val="00A06501"/>
    <w:rsid w:val="00A06990"/>
    <w:rsid w:val="00A06A7A"/>
    <w:rsid w:val="00A07A77"/>
    <w:rsid w:val="00A07AE4"/>
    <w:rsid w:val="00A11C1D"/>
    <w:rsid w:val="00A12206"/>
    <w:rsid w:val="00A139D5"/>
    <w:rsid w:val="00A13C34"/>
    <w:rsid w:val="00A148F6"/>
    <w:rsid w:val="00A15595"/>
    <w:rsid w:val="00A168FB"/>
    <w:rsid w:val="00A17265"/>
    <w:rsid w:val="00A17503"/>
    <w:rsid w:val="00A20F35"/>
    <w:rsid w:val="00A21096"/>
    <w:rsid w:val="00A2179E"/>
    <w:rsid w:val="00A23BF9"/>
    <w:rsid w:val="00A24085"/>
    <w:rsid w:val="00A24F70"/>
    <w:rsid w:val="00A257D0"/>
    <w:rsid w:val="00A263EC"/>
    <w:rsid w:val="00A266AA"/>
    <w:rsid w:val="00A3253E"/>
    <w:rsid w:val="00A338D1"/>
    <w:rsid w:val="00A35438"/>
    <w:rsid w:val="00A35F3F"/>
    <w:rsid w:val="00A37069"/>
    <w:rsid w:val="00A5023B"/>
    <w:rsid w:val="00A5054B"/>
    <w:rsid w:val="00A510AE"/>
    <w:rsid w:val="00A523A9"/>
    <w:rsid w:val="00A524B6"/>
    <w:rsid w:val="00A52BF0"/>
    <w:rsid w:val="00A52E47"/>
    <w:rsid w:val="00A53332"/>
    <w:rsid w:val="00A53ABC"/>
    <w:rsid w:val="00A547C2"/>
    <w:rsid w:val="00A569F1"/>
    <w:rsid w:val="00A56A9E"/>
    <w:rsid w:val="00A637F3"/>
    <w:rsid w:val="00A67589"/>
    <w:rsid w:val="00A67E54"/>
    <w:rsid w:val="00A739BF"/>
    <w:rsid w:val="00A73B9A"/>
    <w:rsid w:val="00A73E75"/>
    <w:rsid w:val="00A776E1"/>
    <w:rsid w:val="00A77C17"/>
    <w:rsid w:val="00A80BF1"/>
    <w:rsid w:val="00A83FB5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5D99"/>
    <w:rsid w:val="00A977F2"/>
    <w:rsid w:val="00A97919"/>
    <w:rsid w:val="00AA04F8"/>
    <w:rsid w:val="00AA1548"/>
    <w:rsid w:val="00AA204F"/>
    <w:rsid w:val="00AA226A"/>
    <w:rsid w:val="00AA3A71"/>
    <w:rsid w:val="00AA4A77"/>
    <w:rsid w:val="00AA6B8C"/>
    <w:rsid w:val="00AB16EC"/>
    <w:rsid w:val="00AB4457"/>
    <w:rsid w:val="00AB4C06"/>
    <w:rsid w:val="00AB5AAE"/>
    <w:rsid w:val="00AB5B59"/>
    <w:rsid w:val="00AB5CB9"/>
    <w:rsid w:val="00AB6BBC"/>
    <w:rsid w:val="00AB7DD6"/>
    <w:rsid w:val="00AC0469"/>
    <w:rsid w:val="00AC283E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38BD"/>
    <w:rsid w:val="00AE54B9"/>
    <w:rsid w:val="00AE75D3"/>
    <w:rsid w:val="00AF20C4"/>
    <w:rsid w:val="00AF227F"/>
    <w:rsid w:val="00AF47BB"/>
    <w:rsid w:val="00AF648C"/>
    <w:rsid w:val="00AF6493"/>
    <w:rsid w:val="00AF69A8"/>
    <w:rsid w:val="00AF7538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56B3"/>
    <w:rsid w:val="00B60656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3E83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033D"/>
    <w:rsid w:val="00BA0689"/>
    <w:rsid w:val="00BA154E"/>
    <w:rsid w:val="00BA1F9B"/>
    <w:rsid w:val="00BA3A4F"/>
    <w:rsid w:val="00BA409C"/>
    <w:rsid w:val="00BA4721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86E"/>
    <w:rsid w:val="00BC3B07"/>
    <w:rsid w:val="00BC3DEA"/>
    <w:rsid w:val="00BC42FF"/>
    <w:rsid w:val="00BC4EA9"/>
    <w:rsid w:val="00BC5BA7"/>
    <w:rsid w:val="00BC636F"/>
    <w:rsid w:val="00BD09FA"/>
    <w:rsid w:val="00BD3147"/>
    <w:rsid w:val="00BD532B"/>
    <w:rsid w:val="00BD553B"/>
    <w:rsid w:val="00BD66FA"/>
    <w:rsid w:val="00BE09AB"/>
    <w:rsid w:val="00BE1DFD"/>
    <w:rsid w:val="00BE4FEC"/>
    <w:rsid w:val="00BE5225"/>
    <w:rsid w:val="00BE6800"/>
    <w:rsid w:val="00BF20EE"/>
    <w:rsid w:val="00BF2B49"/>
    <w:rsid w:val="00BF3F0C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AE0"/>
    <w:rsid w:val="00C05E3E"/>
    <w:rsid w:val="00C10848"/>
    <w:rsid w:val="00C141DD"/>
    <w:rsid w:val="00C144DF"/>
    <w:rsid w:val="00C14AAE"/>
    <w:rsid w:val="00C14ED2"/>
    <w:rsid w:val="00C15688"/>
    <w:rsid w:val="00C15A2F"/>
    <w:rsid w:val="00C16DD6"/>
    <w:rsid w:val="00C21BCE"/>
    <w:rsid w:val="00C22486"/>
    <w:rsid w:val="00C23624"/>
    <w:rsid w:val="00C23E04"/>
    <w:rsid w:val="00C3037B"/>
    <w:rsid w:val="00C30BE0"/>
    <w:rsid w:val="00C32D8F"/>
    <w:rsid w:val="00C36542"/>
    <w:rsid w:val="00C3654C"/>
    <w:rsid w:val="00C37334"/>
    <w:rsid w:val="00C37DA2"/>
    <w:rsid w:val="00C41F31"/>
    <w:rsid w:val="00C422D0"/>
    <w:rsid w:val="00C42AA4"/>
    <w:rsid w:val="00C4321E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55896"/>
    <w:rsid w:val="00C5699C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16C0"/>
    <w:rsid w:val="00C72713"/>
    <w:rsid w:val="00C7395C"/>
    <w:rsid w:val="00C747BC"/>
    <w:rsid w:val="00C76397"/>
    <w:rsid w:val="00C7677D"/>
    <w:rsid w:val="00C77BAE"/>
    <w:rsid w:val="00C8025A"/>
    <w:rsid w:val="00C80F66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121"/>
    <w:rsid w:val="00CA52D7"/>
    <w:rsid w:val="00CA6C4C"/>
    <w:rsid w:val="00CA7067"/>
    <w:rsid w:val="00CA716D"/>
    <w:rsid w:val="00CB07F9"/>
    <w:rsid w:val="00CB266B"/>
    <w:rsid w:val="00CB34B1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322D"/>
    <w:rsid w:val="00CD4B8B"/>
    <w:rsid w:val="00CD66D4"/>
    <w:rsid w:val="00CD7403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5BEB"/>
    <w:rsid w:val="00D05D18"/>
    <w:rsid w:val="00D1754C"/>
    <w:rsid w:val="00D215EF"/>
    <w:rsid w:val="00D2204A"/>
    <w:rsid w:val="00D22471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689"/>
    <w:rsid w:val="00D67D74"/>
    <w:rsid w:val="00D709B2"/>
    <w:rsid w:val="00D71687"/>
    <w:rsid w:val="00D722D0"/>
    <w:rsid w:val="00D72C27"/>
    <w:rsid w:val="00D7309D"/>
    <w:rsid w:val="00D762E2"/>
    <w:rsid w:val="00D76A5E"/>
    <w:rsid w:val="00D7757E"/>
    <w:rsid w:val="00D80C2B"/>
    <w:rsid w:val="00D81D49"/>
    <w:rsid w:val="00D84D8F"/>
    <w:rsid w:val="00D8505A"/>
    <w:rsid w:val="00D852F8"/>
    <w:rsid w:val="00D86FF0"/>
    <w:rsid w:val="00D875B5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10C3"/>
    <w:rsid w:val="00DC25A8"/>
    <w:rsid w:val="00DC432C"/>
    <w:rsid w:val="00DC519A"/>
    <w:rsid w:val="00DC55D9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487"/>
    <w:rsid w:val="00E15820"/>
    <w:rsid w:val="00E1709D"/>
    <w:rsid w:val="00E20799"/>
    <w:rsid w:val="00E21255"/>
    <w:rsid w:val="00E226A6"/>
    <w:rsid w:val="00E23CD4"/>
    <w:rsid w:val="00E2469C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775B"/>
    <w:rsid w:val="00E6090E"/>
    <w:rsid w:val="00E60D2C"/>
    <w:rsid w:val="00E610AD"/>
    <w:rsid w:val="00E6238A"/>
    <w:rsid w:val="00E6345F"/>
    <w:rsid w:val="00E64D96"/>
    <w:rsid w:val="00E6567F"/>
    <w:rsid w:val="00E6684C"/>
    <w:rsid w:val="00E67769"/>
    <w:rsid w:val="00E7134D"/>
    <w:rsid w:val="00E7228E"/>
    <w:rsid w:val="00E73D3C"/>
    <w:rsid w:val="00E764EF"/>
    <w:rsid w:val="00E77881"/>
    <w:rsid w:val="00E80E98"/>
    <w:rsid w:val="00E80FFC"/>
    <w:rsid w:val="00E81354"/>
    <w:rsid w:val="00E82FF2"/>
    <w:rsid w:val="00E833CA"/>
    <w:rsid w:val="00E837C8"/>
    <w:rsid w:val="00E83FC1"/>
    <w:rsid w:val="00E843EB"/>
    <w:rsid w:val="00E84609"/>
    <w:rsid w:val="00E8481A"/>
    <w:rsid w:val="00E84EC6"/>
    <w:rsid w:val="00E85A71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4CA"/>
    <w:rsid w:val="00EB5F10"/>
    <w:rsid w:val="00EC1B44"/>
    <w:rsid w:val="00EC25B5"/>
    <w:rsid w:val="00EC3311"/>
    <w:rsid w:val="00EC3945"/>
    <w:rsid w:val="00EC41CD"/>
    <w:rsid w:val="00EC4478"/>
    <w:rsid w:val="00EC4DE4"/>
    <w:rsid w:val="00EC53EA"/>
    <w:rsid w:val="00EC57AE"/>
    <w:rsid w:val="00EC6F8A"/>
    <w:rsid w:val="00EC7B02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034E"/>
    <w:rsid w:val="00EF256C"/>
    <w:rsid w:val="00EF2596"/>
    <w:rsid w:val="00EF38DE"/>
    <w:rsid w:val="00EF3966"/>
    <w:rsid w:val="00EF47AE"/>
    <w:rsid w:val="00EF5054"/>
    <w:rsid w:val="00EF6242"/>
    <w:rsid w:val="00F005D1"/>
    <w:rsid w:val="00F007AB"/>
    <w:rsid w:val="00F0088B"/>
    <w:rsid w:val="00F01432"/>
    <w:rsid w:val="00F03FE0"/>
    <w:rsid w:val="00F0770E"/>
    <w:rsid w:val="00F10FAD"/>
    <w:rsid w:val="00F11793"/>
    <w:rsid w:val="00F12F15"/>
    <w:rsid w:val="00F1541F"/>
    <w:rsid w:val="00F15C7E"/>
    <w:rsid w:val="00F16F66"/>
    <w:rsid w:val="00F17794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6163"/>
    <w:rsid w:val="00F67C24"/>
    <w:rsid w:val="00F73A88"/>
    <w:rsid w:val="00F7465B"/>
    <w:rsid w:val="00F74D1F"/>
    <w:rsid w:val="00F74E93"/>
    <w:rsid w:val="00F765CD"/>
    <w:rsid w:val="00F774F2"/>
    <w:rsid w:val="00F80A8E"/>
    <w:rsid w:val="00F82504"/>
    <w:rsid w:val="00F833E0"/>
    <w:rsid w:val="00F84670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C0154"/>
    <w:rsid w:val="00FC15E6"/>
    <w:rsid w:val="00FC2F75"/>
    <w:rsid w:val="00FC363D"/>
    <w:rsid w:val="00FC4B86"/>
    <w:rsid w:val="00FC6BFA"/>
    <w:rsid w:val="00FC7BAA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3B8"/>
    <w:rsid w:val="00FF65F9"/>
    <w:rsid w:val="00FF6B6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6E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"/>
    <w:basedOn w:val="a0"/>
    <w:rsid w:val="00267D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23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5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0469"/>
    <w:rPr>
      <w:color w:val="605E5C"/>
      <w:shd w:val="clear" w:color="auto" w:fill="E1DFDD"/>
    </w:rPr>
  </w:style>
  <w:style w:type="paragraph" w:customStyle="1" w:styleId="Default">
    <w:name w:val="Default"/>
    <w:rsid w:val="009439E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Bodytext3">
    <w:name w:val="Body text (3)"/>
    <w:basedOn w:val="a0"/>
    <w:rsid w:val="00267D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D2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USR2023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ron1yury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22DF-FD86-41CC-86E8-6CA1FFBF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16337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User</cp:lastModifiedBy>
  <cp:revision>2</cp:revision>
  <cp:lastPrinted>2021-03-18T16:37:00Z</cp:lastPrinted>
  <dcterms:created xsi:type="dcterms:W3CDTF">2026-01-16T09:59:00Z</dcterms:created>
  <dcterms:modified xsi:type="dcterms:W3CDTF">2026-01-16T09:59:00Z</dcterms:modified>
</cp:coreProperties>
</file>