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97F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403F769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37181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A4E761" w14:textId="77777777" w:rsidR="00F27775" w:rsidRDefault="00515F72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5C4D3BB8" w14:textId="77777777" w:rsidR="00F27775" w:rsidRDefault="00515F7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11 июля 2025 г.</w:t>
      </w:r>
    </w:p>
    <w:p w14:paraId="19F8E6A0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B4475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2A051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15F72">
        <w:rPr>
          <w:rFonts w:ascii="Times New Roman" w:hAnsi="Times New Roman"/>
          <w:noProof/>
          <w:sz w:val="24"/>
          <w:szCs w:val="24"/>
        </w:rPr>
        <w:t>Самойловой Светланы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15F72">
        <w:rPr>
          <w:rFonts w:ascii="Times New Roman" w:hAnsi="Times New Roman"/>
          <w:noProof/>
          <w:sz w:val="24"/>
          <w:szCs w:val="24"/>
        </w:rPr>
        <w:t>17.12.1978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15F72">
        <w:rPr>
          <w:rFonts w:ascii="Times New Roman" w:hAnsi="Times New Roman"/>
          <w:noProof/>
          <w:sz w:val="24"/>
          <w:szCs w:val="24"/>
        </w:rPr>
        <w:t>гор. Ленинград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15F72">
        <w:rPr>
          <w:rFonts w:ascii="Times New Roman" w:hAnsi="Times New Roman"/>
          <w:noProof/>
          <w:sz w:val="24"/>
          <w:szCs w:val="24"/>
        </w:rPr>
        <w:t>025-284-318 37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15F72">
        <w:rPr>
          <w:rFonts w:ascii="Times New Roman" w:hAnsi="Times New Roman"/>
          <w:noProof/>
          <w:sz w:val="24"/>
          <w:szCs w:val="24"/>
        </w:rPr>
        <w:t>780612299757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15F72">
        <w:rPr>
          <w:rFonts w:ascii="Times New Roman" w:hAnsi="Times New Roman"/>
          <w:noProof/>
          <w:sz w:val="24"/>
          <w:szCs w:val="24"/>
        </w:rPr>
        <w:t>регистрация по месту жительства: 195196, г. Санкт-Петербург, ул Громова, д 14/6, кв 44</w:t>
      </w:r>
      <w:r>
        <w:rPr>
          <w:rFonts w:ascii="Times New Roman" w:hAnsi="Times New Roman"/>
          <w:sz w:val="24"/>
          <w:szCs w:val="24"/>
        </w:rPr>
        <w:t xml:space="preserve">)  </w:t>
      </w:r>
      <w:r w:rsidR="00515F72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15F7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30.01.2025 г. по делу № А56-100158/2024 Нетосов С.В.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A6CFBB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0C54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29E6C4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15F72">
        <w:rPr>
          <w:rFonts w:ascii="Times New Roman" w:hAnsi="Times New Roman"/>
          <w:noProof/>
          <w:sz w:val="24"/>
          <w:szCs w:val="24"/>
        </w:rPr>
        <w:t>Самойловой Светланы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2AB932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B3989C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96750C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B922EF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220A9A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A1A138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56D3A5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15F72">
        <w:rPr>
          <w:rFonts w:ascii="Times New Roman" w:hAnsi="Times New Roman"/>
          <w:noProof/>
          <w:sz w:val="24"/>
          <w:szCs w:val="24"/>
        </w:rPr>
        <w:t>Самойловой Светланы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A63792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52B1EA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24334C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74C567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69CDD9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AEE51C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15F72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3C3602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4BDE5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D1E8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134E9A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8C4A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C5F6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0C59F2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39F0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15F72">
              <w:rPr>
                <w:rFonts w:ascii="Times New Roman" w:hAnsi="Times New Roman"/>
                <w:noProof/>
                <w:sz w:val="24"/>
                <w:szCs w:val="24"/>
              </w:rPr>
              <w:t>Самойловой Светланы Николаевны</w:t>
            </w:r>
          </w:p>
          <w:p w14:paraId="7E28ABB4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50024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515F7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0D73B78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15F7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B53B0B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15F7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4B063E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15F7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590E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32C265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85B5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4D1D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15F7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369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6ED23F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288BFA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FC7501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95314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1869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56EF6"/>
    <w:rsid w:val="00412179"/>
    <w:rsid w:val="0046686D"/>
    <w:rsid w:val="0049059C"/>
    <w:rsid w:val="00515F72"/>
    <w:rsid w:val="0057643B"/>
    <w:rsid w:val="00582FEA"/>
    <w:rsid w:val="005A44DE"/>
    <w:rsid w:val="00614239"/>
    <w:rsid w:val="00633086"/>
    <w:rsid w:val="00663B76"/>
    <w:rsid w:val="006C0BDC"/>
    <w:rsid w:val="00803A5A"/>
    <w:rsid w:val="008A4210"/>
    <w:rsid w:val="008C3FF4"/>
    <w:rsid w:val="008C49EB"/>
    <w:rsid w:val="009128F6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2440"/>
  <w15:chartTrackingRefBased/>
  <w15:docId w15:val="{A410A955-159A-4A0F-874F-EC1F81F7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2025-12-22T13:19:00Z</dcterms:created>
  <dcterms:modified xsi:type="dcterms:W3CDTF">2025-12-22T13:19:00Z</dcterms:modified>
</cp:coreProperties>
</file>