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AC26B6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Хачикян Давид Алексеевич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9 апреля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А40-34496/25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AC26B6">
        <w:rPr>
          <w:rFonts w:ascii="Cambria" w:eastAsia="Calibri" w:hAnsi="Cambria"/>
          <w:noProof/>
          <w:sz w:val="20"/>
          <w:szCs w:val="20"/>
        </w:rPr>
        <w:t>Хачикяна Давида Алексеевича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AC26B6">
        <w:rPr>
          <w:rFonts w:ascii="Cambria" w:hAnsi="Cambria"/>
          <w:noProof/>
          <w:sz w:val="20"/>
          <w:szCs w:val="20"/>
        </w:rPr>
        <w:t>Хачикян Давид Алексеевич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AC26B6">
        <w:rPr>
          <w:rFonts w:ascii="Cambria" w:hAnsi="Cambria"/>
          <w:noProof/>
          <w:sz w:val="20"/>
          <w:szCs w:val="20"/>
        </w:rPr>
        <w:t>772745087170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AC26B6">
        <w:rPr>
          <w:rFonts w:ascii="Cambria" w:hAnsi="Cambria"/>
          <w:noProof/>
          <w:sz w:val="20"/>
          <w:szCs w:val="20"/>
        </w:rPr>
        <w:t>40817810450206432982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AC26B6">
        <w:rPr>
          <w:rFonts w:ascii="Cambria" w:hAnsi="Cambria"/>
          <w:noProof/>
          <w:sz w:val="20"/>
          <w:szCs w:val="20"/>
        </w:rPr>
        <w:t>Хачикяна Давида Алексеевича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AC26B6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Хачикян Давид Алексеевич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AC26B6">
              <w:rPr>
                <w:rFonts w:ascii="Cambria" w:hAnsi="Cambria"/>
                <w:sz w:val="20"/>
                <w:szCs w:val="20"/>
              </w:rPr>
              <w:t>772745087170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AC26B6">
              <w:rPr>
                <w:rFonts w:ascii="Cambria" w:hAnsi="Cambria"/>
                <w:sz w:val="20"/>
                <w:szCs w:val="20"/>
              </w:rPr>
              <w:t>011-218-014 70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AC26B6">
              <w:rPr>
                <w:rFonts w:ascii="Cambria" w:hAnsi="Cambria"/>
                <w:sz w:val="20"/>
                <w:szCs w:val="20"/>
              </w:rPr>
              <w:t>4513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C26B6">
              <w:rPr>
                <w:rFonts w:ascii="Cambria" w:hAnsi="Cambria"/>
                <w:sz w:val="20"/>
                <w:szCs w:val="20"/>
              </w:rPr>
              <w:t>283578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AC26B6">
              <w:rPr>
                <w:rFonts w:ascii="Cambria" w:hAnsi="Cambria"/>
                <w:sz w:val="20"/>
                <w:szCs w:val="20"/>
              </w:rPr>
              <w:t>ОТДЕЛЕНИЕМ УФМС РОССИИ ПО Г. МОСКВЕ ПО РАЙОНУ ЧЕРЕМУШКИ 17.10.2013 г., код подразделения 770-123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AC26B6">
              <w:rPr>
                <w:rFonts w:ascii="Cambria" w:hAnsi="Cambria"/>
                <w:noProof/>
                <w:sz w:val="20"/>
                <w:szCs w:val="20"/>
              </w:rPr>
              <w:t>15.06.1966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AC26B6">
              <w:rPr>
                <w:rFonts w:ascii="Cambria" w:hAnsi="Cambria"/>
                <w:noProof/>
                <w:sz w:val="20"/>
                <w:szCs w:val="20"/>
              </w:rPr>
              <w:t>г. Мирбашир Азербайджанской ССР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AC26B6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AC26B6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AC26B6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AC26B6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AC26B6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AC26B6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06E82"/>
    <w:rsid w:val="00A166D9"/>
    <w:rsid w:val="00A3065C"/>
    <w:rsid w:val="00A32A13"/>
    <w:rsid w:val="00A64C70"/>
    <w:rsid w:val="00A76888"/>
    <w:rsid w:val="00A81549"/>
    <w:rsid w:val="00AB79F5"/>
    <w:rsid w:val="00AC26B6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7CD5D-9CA3-4C7C-A949-F542189A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C210-C6CA-4E72-B4C4-0345DC21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2025-11-05T14:31:00Z</dcterms:created>
  <dcterms:modified xsi:type="dcterms:W3CDTF">2025-11-05T14:31:00Z</dcterms:modified>
</cp:coreProperties>
</file>