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26798E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26798E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26798E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26798E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26798E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26798E">
        <w:rPr>
          <w:rStyle w:val="paragraph"/>
          <w:rFonts w:ascii="Times New Roman" w:hAnsi="Times New Roman"/>
          <w:sz w:val="18"/>
          <w:szCs w:val="18"/>
        </w:rPr>
        <w:tab/>
      </w:r>
      <w:r w:rsidRPr="0026798E">
        <w:rPr>
          <w:rStyle w:val="paragraph"/>
          <w:rFonts w:ascii="Times New Roman" w:hAnsi="Times New Roman"/>
          <w:sz w:val="18"/>
          <w:szCs w:val="18"/>
        </w:rPr>
        <w:tab/>
      </w:r>
      <w:r w:rsidRPr="0026798E">
        <w:rPr>
          <w:rStyle w:val="paragraph"/>
          <w:rFonts w:ascii="Times New Roman" w:hAnsi="Times New Roman"/>
          <w:sz w:val="18"/>
          <w:szCs w:val="18"/>
        </w:rPr>
        <w:tab/>
      </w:r>
      <w:r w:rsidRPr="0026798E">
        <w:rPr>
          <w:rStyle w:val="paragraph"/>
          <w:rFonts w:ascii="Times New Roman" w:hAnsi="Times New Roman"/>
          <w:sz w:val="18"/>
          <w:szCs w:val="18"/>
        </w:rPr>
        <w:tab/>
      </w:r>
      <w:r w:rsidRPr="0026798E">
        <w:rPr>
          <w:rStyle w:val="paragraph"/>
          <w:rFonts w:ascii="Times New Roman" w:hAnsi="Times New Roman"/>
          <w:sz w:val="18"/>
          <w:szCs w:val="18"/>
        </w:rPr>
        <w:tab/>
      </w:r>
      <w:r w:rsidRPr="0026798E">
        <w:rPr>
          <w:rStyle w:val="paragraph"/>
          <w:rFonts w:ascii="Times New Roman" w:hAnsi="Times New Roman"/>
          <w:sz w:val="18"/>
          <w:szCs w:val="18"/>
        </w:rPr>
        <w:tab/>
      </w:r>
      <w:r w:rsidRPr="0026798E">
        <w:rPr>
          <w:rStyle w:val="paragraph"/>
          <w:rFonts w:ascii="Times New Roman" w:hAnsi="Times New Roman"/>
          <w:sz w:val="18"/>
          <w:szCs w:val="18"/>
        </w:rPr>
        <w:tab/>
      </w:r>
      <w:r w:rsidRPr="0026798E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26798E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26798E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26798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26798E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26798E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30E04EA0" w:rsidR="000A052A" w:rsidRPr="0026798E" w:rsidRDefault="0026798E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6798E">
        <w:rPr>
          <w:rStyle w:val="paragraph"/>
          <w:rFonts w:ascii="Times New Roman" w:hAnsi="Times New Roman"/>
          <w:sz w:val="18"/>
          <w:szCs w:val="18"/>
        </w:rPr>
        <w:t>Финансовый управляющий Зайцева Романа Николаевича (</w:t>
      </w:r>
      <w:proofErr w:type="spellStart"/>
      <w:r w:rsidRPr="0026798E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6798E">
        <w:rPr>
          <w:rStyle w:val="paragraph"/>
          <w:rFonts w:ascii="Times New Roman" w:hAnsi="Times New Roman"/>
          <w:sz w:val="18"/>
          <w:szCs w:val="18"/>
        </w:rPr>
        <w:t xml:space="preserve">./м.р.:11.07.1971, гор. Рыбинск Ярославской области , СНИЛС 05483719382, ИНН 443101931086, адрес: 156901, Костромская область, г. Волгореченск, ул. имени 50-летия Ленинского Комсомола, д. 5/4, кв. 19), </w:t>
      </w:r>
      <w:proofErr w:type="spellStart"/>
      <w:r w:rsidRPr="0026798E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26798E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6798E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6798E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действующая на основании Решения Арбитражного суда Костромской области от 17.03.2025 г. по делу № А31-831/2025</w:t>
      </w:r>
      <w:r w:rsidR="00BE49EC" w:rsidRPr="0026798E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26798E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26798E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26798E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26798E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26798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6798E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26798E">
        <w:rPr>
          <w:rFonts w:ascii="Times New Roman" w:hAnsi="Times New Roman"/>
          <w:sz w:val="18"/>
          <w:szCs w:val="18"/>
        </w:rPr>
        <w:t>,</w:t>
      </w:r>
      <w:r w:rsidR="000A052A" w:rsidRPr="0026798E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26798E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26798E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D569D83" w14:textId="77777777" w:rsidR="0026798E" w:rsidRPr="0026798E" w:rsidRDefault="0026798E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6798E">
        <w:rPr>
          <w:rFonts w:ascii="Times New Roman" w:hAnsi="Times New Roman"/>
          <w:i/>
          <w:sz w:val="20"/>
          <w:szCs w:val="20"/>
        </w:rPr>
        <w:t xml:space="preserve">Лот №1: Вид объекта Помещение Кадастровый номер 44:00:000000:8397 Адрес (местоположение) Костромская область, город Волгореченск, гаражно-строительный </w:t>
      </w:r>
      <w:proofErr w:type="spellStart"/>
      <w:r w:rsidRPr="0026798E">
        <w:rPr>
          <w:rFonts w:ascii="Times New Roman" w:hAnsi="Times New Roman"/>
          <w:i/>
          <w:sz w:val="20"/>
          <w:szCs w:val="20"/>
        </w:rPr>
        <w:t>кооп</w:t>
      </w:r>
      <w:proofErr w:type="spellEnd"/>
      <w:r w:rsidRPr="0026798E">
        <w:rPr>
          <w:rFonts w:ascii="Times New Roman" w:hAnsi="Times New Roman"/>
          <w:i/>
          <w:sz w:val="20"/>
          <w:szCs w:val="20"/>
        </w:rPr>
        <w:t>. N 18, бокс №171 Площадь, м2 23.1 Номер, тип этажа 01 Этаж Назначение Нежилое Наименование гаражный бокс Собственность (далее – «Имущество»).</w:t>
      </w:r>
    </w:p>
    <w:p w14:paraId="2F3975F4" w14:textId="380DADE6" w:rsidR="00444125" w:rsidRPr="0026798E" w:rsidRDefault="000A052A" w:rsidP="0026798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26798E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26798E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26798E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26798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6798E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26798E" w:rsidRPr="0026798E">
        <w:rPr>
          <w:rStyle w:val="paragraph"/>
          <w:rFonts w:ascii="Times New Roman" w:hAnsi="Times New Roman"/>
          <w:sz w:val="18"/>
          <w:szCs w:val="18"/>
        </w:rPr>
        <w:t>ЗАЙЦЕВ РОМАН НИКОЛАЕВИЧ</w:t>
      </w:r>
      <w:r w:rsidR="0026798E" w:rsidRPr="0026798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26798E" w:rsidRPr="0026798E">
        <w:rPr>
          <w:rStyle w:val="paragraph"/>
          <w:rFonts w:ascii="Times New Roman" w:hAnsi="Times New Roman"/>
          <w:sz w:val="18"/>
          <w:szCs w:val="18"/>
        </w:rPr>
        <w:t>Счет получателя 40817810950203625823</w:t>
      </w:r>
      <w:r w:rsidR="0026798E" w:rsidRPr="0026798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6798E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26798E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26798E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6798E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26798E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6798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6798E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6798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6798E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26798E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6798E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26798E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26798E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6798E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26798E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26798E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26798E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26798E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26798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6798E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26798E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6798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6798E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26798E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26798E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26798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6798E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26798E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26798E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6798E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26798E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6798E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26798E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798E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6798E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798E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26798E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D25D397" w:rsidR="003C3A95" w:rsidRPr="0026798E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6798E">
              <w:rPr>
                <w:rStyle w:val="paragraph"/>
                <w:i/>
                <w:sz w:val="18"/>
                <w:szCs w:val="18"/>
              </w:rPr>
              <w:t xml:space="preserve">Финансовый </w:t>
            </w:r>
            <w:r w:rsidR="0026798E" w:rsidRPr="0026798E">
              <w:rPr>
                <w:rStyle w:val="paragraph"/>
                <w:i/>
                <w:sz w:val="18"/>
                <w:szCs w:val="18"/>
              </w:rPr>
              <w:t>Зайцева Романа Николаевича (</w:t>
            </w:r>
            <w:proofErr w:type="spellStart"/>
            <w:r w:rsidR="0026798E" w:rsidRPr="0026798E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26798E" w:rsidRPr="0026798E">
              <w:rPr>
                <w:rStyle w:val="paragraph"/>
                <w:i/>
                <w:sz w:val="18"/>
                <w:szCs w:val="18"/>
              </w:rPr>
              <w:t>./м.р.:11.07.1971, гор. Рыбинск Ярославской области , СНИЛС 05483719382, ИНН 443101931086, адрес: 156901, Костромская область, г. Волгореченск, ул. имени 50-летия Ленинского Комсомола, д. 5/4, кв. 19</w:t>
            </w:r>
            <w:r w:rsidRPr="0026798E">
              <w:rPr>
                <w:rStyle w:val="paragraph"/>
                <w:i/>
                <w:sz w:val="18"/>
                <w:szCs w:val="18"/>
              </w:rPr>
              <w:t xml:space="preserve">), </w:t>
            </w:r>
            <w:proofErr w:type="spellStart"/>
            <w:r w:rsidRPr="0026798E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26798E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26798E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26798E">
              <w:t xml:space="preserve"> </w:t>
            </w:r>
            <w:r w:rsidR="00C22527" w:rsidRPr="0026798E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26798E">
              <w:rPr>
                <w:rStyle w:val="paragraph"/>
                <w:i/>
                <w:sz w:val="18"/>
                <w:szCs w:val="18"/>
              </w:rPr>
              <w:t>)</w:t>
            </w:r>
            <w:r w:rsidRPr="0026798E">
              <w:rPr>
                <w:lang w:val="ru-RU"/>
              </w:rPr>
              <w:t>.</w:t>
            </w:r>
          </w:p>
          <w:p w14:paraId="7E16AF1F" w14:textId="77777777" w:rsidR="00017565" w:rsidRPr="0026798E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7CA0C341" w14:textId="77777777" w:rsidR="0026798E" w:rsidRPr="0026798E" w:rsidRDefault="00B16CC1" w:rsidP="0026798E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26798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26798E" w:rsidRPr="0026798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ЗАЙЦЕВ РОМАН НИКОЛАЕВИЧ</w:t>
            </w:r>
          </w:p>
          <w:p w14:paraId="2DF39B28" w14:textId="77777777" w:rsidR="0026798E" w:rsidRPr="0026798E" w:rsidRDefault="0026798E" w:rsidP="0026798E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6798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40817810950203625823</w:t>
            </w:r>
          </w:p>
          <w:p w14:paraId="7B183B3D" w14:textId="598A6939" w:rsidR="00BE49EC" w:rsidRPr="0026798E" w:rsidRDefault="00BE49EC" w:rsidP="0026798E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6798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26798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6798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26798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6798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26798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6798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26798E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6798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26798E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6798E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26798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26798E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26798E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6798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26798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26798E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26798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26798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26798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26798E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26798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26798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26798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26798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26798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26798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26798E" w:rsidRDefault="00BE49EC" w:rsidP="0026798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26798E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26798E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26798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6798E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F8F75" w14:textId="77777777" w:rsidR="004577E0" w:rsidRDefault="004577E0" w:rsidP="005F791F">
      <w:pPr>
        <w:spacing w:after="0" w:line="240" w:lineRule="auto"/>
      </w:pPr>
      <w:r>
        <w:separator/>
      </w:r>
    </w:p>
  </w:endnote>
  <w:endnote w:type="continuationSeparator" w:id="0">
    <w:p w14:paraId="15B1492F" w14:textId="77777777" w:rsidR="004577E0" w:rsidRDefault="004577E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2E92C" w14:textId="77777777" w:rsidR="004577E0" w:rsidRDefault="004577E0" w:rsidP="005F791F">
      <w:pPr>
        <w:spacing w:after="0" w:line="240" w:lineRule="auto"/>
      </w:pPr>
      <w:r>
        <w:separator/>
      </w:r>
    </w:p>
  </w:footnote>
  <w:footnote w:type="continuationSeparator" w:id="0">
    <w:p w14:paraId="79CE10FB" w14:textId="77777777" w:rsidR="004577E0" w:rsidRDefault="004577E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6798E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542E3E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2025-09-25T07:00:00Z</dcterms:created>
  <dcterms:modified xsi:type="dcterms:W3CDTF">2025-09-25T07:00:00Z</dcterms:modified>
</cp:coreProperties>
</file>