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42F9" w14:textId="77777777" w:rsidR="00A150D6" w:rsidRPr="001D1BF7" w:rsidRDefault="00A150D6" w:rsidP="001D1BF7">
      <w:pPr>
        <w:pStyle w:val="1"/>
        <w:ind w:left="-567"/>
        <w:jc w:val="center"/>
        <w:divId w:val="1117139361"/>
      </w:pPr>
      <w:r w:rsidRPr="001D1BF7"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1BF7" w:rsidRPr="001D1BF7" w14:paraId="2584EC1A" w14:textId="77777777">
        <w:trPr>
          <w:divId w:val="1117139361"/>
          <w:tblCellSpacing w:w="15" w:type="dxa"/>
        </w:trPr>
        <w:tc>
          <w:tcPr>
            <w:tcW w:w="2500" w:type="pct"/>
            <w:vAlign w:val="center"/>
            <w:hideMark/>
          </w:tcPr>
          <w:p w14:paraId="0844116B" w14:textId="77777777" w:rsidR="00A150D6" w:rsidRPr="001D1BF7" w:rsidRDefault="00A150D6" w:rsidP="009B6848">
            <w:pPr>
              <w:rPr>
                <w:sz w:val="20"/>
                <w:szCs w:val="20"/>
              </w:rPr>
            </w:pPr>
            <w:r w:rsidRPr="001D1BF7">
              <w:rPr>
                <w:sz w:val="20"/>
                <w:szCs w:val="20"/>
              </w:rPr>
              <w:t>г. Петрозаводск</w:t>
            </w:r>
          </w:p>
        </w:tc>
        <w:tc>
          <w:tcPr>
            <w:tcW w:w="2500" w:type="pct"/>
            <w:vAlign w:val="center"/>
            <w:hideMark/>
          </w:tcPr>
          <w:p w14:paraId="365CE9DF" w14:textId="08A48AEC" w:rsidR="00A150D6" w:rsidRPr="001D1BF7" w:rsidRDefault="001D1BF7" w:rsidP="001D1BF7">
            <w:pPr>
              <w:ind w:left="-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</w:t>
            </w:r>
            <w:r w:rsidR="00A150D6" w:rsidRPr="001D1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</w:t>
            </w:r>
            <w:r w:rsidR="00A150D6" w:rsidRPr="001D1BF7">
              <w:rPr>
                <w:sz w:val="20"/>
                <w:szCs w:val="20"/>
              </w:rPr>
              <w:t xml:space="preserve"> 202</w:t>
            </w:r>
            <w:r w:rsidR="009B6848">
              <w:rPr>
                <w:sz w:val="20"/>
                <w:szCs w:val="20"/>
              </w:rPr>
              <w:t>___</w:t>
            </w:r>
            <w:r w:rsidR="00A150D6" w:rsidRPr="001D1BF7">
              <w:rPr>
                <w:sz w:val="20"/>
                <w:szCs w:val="20"/>
              </w:rPr>
              <w:t xml:space="preserve"> г.</w:t>
            </w:r>
          </w:p>
        </w:tc>
      </w:tr>
    </w:tbl>
    <w:p w14:paraId="77625DFC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Финансовый управляющий Гаврилова Игоря Владимировича (дата рождения: 12.12.1982, место рождения: г. Москва, СНИЛС: 120-881-331 32, ИНН 772865039531, регистрация по месту жительства: 119571, г. Москва, Ленинский пр-кт, д 121/1 к 1, кв 57) Архипова Наталия Викторовна</w:t>
      </w:r>
      <w:r w:rsidR="007C3BEB">
        <w:rPr>
          <w:sz w:val="20"/>
          <w:szCs w:val="20"/>
        </w:rPr>
        <w:t xml:space="preserve"> </w:t>
      </w:r>
      <w:r w:rsidR="007C3BEB" w:rsidRPr="007C3BEB">
        <w:rPr>
          <w:sz w:val="20"/>
          <w:szCs w:val="20"/>
        </w:rPr>
        <w:t>(ИНН 470313282091, СНИЛС 066-462-704 76, регистрационный номер в сводном государственном реестре арбитражных управляющих No 21902) - член СРО АУ "Лига" (ОГРН 1045803007326, ИНН 5836140708, место нахождения: 440026, г. Пенза, ул. Володарского, д. 9)</w:t>
      </w:r>
      <w:r w:rsidRPr="001D1BF7">
        <w:rPr>
          <w:sz w:val="20"/>
          <w:szCs w:val="20"/>
        </w:rPr>
        <w:t>, именуем</w:t>
      </w:r>
      <w:r w:rsidR="001D1BF7">
        <w:rPr>
          <w:sz w:val="20"/>
          <w:szCs w:val="20"/>
        </w:rPr>
        <w:t>ая</w:t>
      </w:r>
      <w:r w:rsidRPr="001D1BF7">
        <w:rPr>
          <w:sz w:val="20"/>
          <w:szCs w:val="20"/>
        </w:rPr>
        <w:t xml:space="preserve"> в дальнейшем «Организатор торгов», действующий на основании </w:t>
      </w:r>
      <w:r w:rsidR="001D1BF7" w:rsidRPr="001D1BF7">
        <w:rPr>
          <w:sz w:val="20"/>
          <w:szCs w:val="20"/>
        </w:rPr>
        <w:t>Решения Арбитражного суда города Москвы от 20.02.2019 г. по делу № А40-80432/2018, Определения Арбитражного суда города Москвы от 08.02.2023г по делу № А40-80432/2018, Определения Арбитражного суда города Москвы от 15 октября 2024 года по делу № А40-80432/2018, Положения №04/07-2025 о порядке, об условиях и о сроках реализации имущества Гаврилова Игоря Владимировича</w:t>
      </w:r>
      <w:r w:rsidRPr="001D1BF7">
        <w:rPr>
          <w:sz w:val="20"/>
          <w:szCs w:val="20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3BC83C3" w14:textId="77777777" w:rsidR="00A150D6" w:rsidRPr="001D1BF7" w:rsidRDefault="00A150D6" w:rsidP="001D1BF7">
      <w:pPr>
        <w:pStyle w:val="2"/>
        <w:ind w:left="-567"/>
        <w:divId w:val="1117139361"/>
      </w:pPr>
      <w:r w:rsidRPr="001D1BF7">
        <w:t>1. Предмет договора</w:t>
      </w:r>
    </w:p>
    <w:p w14:paraId="42178304" w14:textId="1BD25D5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Гаврилова Игоря Владимировича по лоту № </w:t>
      </w:r>
      <w:r w:rsidR="001D1BF7">
        <w:rPr>
          <w:sz w:val="20"/>
          <w:szCs w:val="20"/>
        </w:rPr>
        <w:t>1</w:t>
      </w:r>
      <w:r w:rsidRPr="001D1BF7">
        <w:rPr>
          <w:sz w:val="20"/>
          <w:szCs w:val="20"/>
        </w:rPr>
        <w:t xml:space="preserve">: </w:t>
      </w:r>
      <w:r w:rsidR="001D1BF7" w:rsidRPr="001D1BF7">
        <w:rPr>
          <w:sz w:val="20"/>
          <w:szCs w:val="20"/>
        </w:rPr>
        <w:t>автомобиль Порше Кайенн 2006 года выпуска, VIN WP1ZZZ9PZ6LA84942</w:t>
      </w:r>
      <w:r w:rsidRPr="001D1BF7">
        <w:rPr>
          <w:sz w:val="20"/>
          <w:szCs w:val="20"/>
        </w:rPr>
        <w:t xml:space="preserve"> (далее по тексту – Предмет торгов), проводимых </w:t>
      </w:r>
      <w:r w:rsidR="001D1BF7" w:rsidRPr="001D1BF7">
        <w:rPr>
          <w:sz w:val="20"/>
          <w:szCs w:val="20"/>
        </w:rPr>
        <w:t xml:space="preserve">на электронной торговой площадке </w:t>
      </w:r>
      <w:r w:rsidR="001D1BF7">
        <w:rPr>
          <w:sz w:val="20"/>
          <w:szCs w:val="20"/>
        </w:rPr>
        <w:t>«</w:t>
      </w:r>
      <w:r w:rsidR="001D1BF7" w:rsidRPr="001D1BF7">
        <w:rPr>
          <w:sz w:val="20"/>
          <w:szCs w:val="20"/>
        </w:rPr>
        <w:t>Новые Информационные Сервисы</w:t>
      </w:r>
      <w:r w:rsidR="001D1BF7">
        <w:rPr>
          <w:sz w:val="20"/>
          <w:szCs w:val="20"/>
        </w:rPr>
        <w:t>»</w:t>
      </w:r>
      <w:r w:rsidR="001D1BF7" w:rsidRPr="001D1BF7">
        <w:rPr>
          <w:sz w:val="20"/>
          <w:szCs w:val="20"/>
        </w:rPr>
        <w:t xml:space="preserve"> через сайт ЭТП </w:t>
      </w:r>
      <w:r w:rsidR="001D1BF7">
        <w:rPr>
          <w:sz w:val="20"/>
          <w:szCs w:val="20"/>
        </w:rPr>
        <w:t>«НИС</w:t>
      </w:r>
      <w:r w:rsidR="001D1BF7" w:rsidRPr="001D1BF7">
        <w:rPr>
          <w:sz w:val="20"/>
          <w:szCs w:val="20"/>
        </w:rPr>
        <w:t>» (АО "НИС") в сети Интернет - https://nistp.ru</w:t>
      </w:r>
      <w:r w:rsidRPr="001D1BF7">
        <w:rPr>
          <w:sz w:val="20"/>
          <w:szCs w:val="20"/>
        </w:rPr>
        <w:t>, перечисляет задаток</w:t>
      </w:r>
      <w:r w:rsidR="009B6848">
        <w:rPr>
          <w:sz w:val="20"/>
          <w:szCs w:val="20"/>
        </w:rPr>
        <w:t xml:space="preserve"> в размере </w:t>
      </w:r>
      <w:r w:rsidR="009B6848">
        <w:rPr>
          <w:bCs/>
          <w:sz w:val="22"/>
          <w:szCs w:val="22"/>
        </w:rPr>
        <w:t>5</w:t>
      </w:r>
      <w:r w:rsidR="009B6848" w:rsidRPr="006017B8">
        <w:rPr>
          <w:bCs/>
          <w:sz w:val="22"/>
          <w:szCs w:val="22"/>
        </w:rPr>
        <w:t>% начальной цены продажи лота, действующей в период подачи заявки</w:t>
      </w:r>
      <w:r w:rsidR="009B6848">
        <w:rPr>
          <w:bCs/>
          <w:sz w:val="22"/>
          <w:szCs w:val="22"/>
        </w:rPr>
        <w:t>, что составляет ______________,</w:t>
      </w:r>
      <w:r w:rsidRPr="001D1BF7">
        <w:rPr>
          <w:sz w:val="20"/>
          <w:szCs w:val="20"/>
        </w:rPr>
        <w:t xml:space="preserve"> в порядке, установленном настоящим Договором.</w:t>
      </w:r>
      <w:r w:rsidR="005E0126">
        <w:rPr>
          <w:sz w:val="20"/>
          <w:szCs w:val="20"/>
        </w:rPr>
        <w:t xml:space="preserve">  </w:t>
      </w:r>
    </w:p>
    <w:p w14:paraId="1B0A0C9E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B92CCE8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9CBD35E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1B78BD5A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204F772" w14:textId="77777777" w:rsidR="00A150D6" w:rsidRPr="001D1BF7" w:rsidRDefault="00A150D6" w:rsidP="001D1BF7">
      <w:pPr>
        <w:pStyle w:val="2"/>
        <w:ind w:left="-567"/>
        <w:divId w:val="1117139361"/>
      </w:pPr>
      <w:r w:rsidRPr="001D1BF7">
        <w:t>2. Порядок внесения задатка</w:t>
      </w:r>
    </w:p>
    <w:p w14:paraId="13958A69" w14:textId="44F1B1EC" w:rsidR="00A150D6" w:rsidRPr="001D1BF7" w:rsidRDefault="00A150D6" w:rsidP="001D1BF7">
      <w:pPr>
        <w:pStyle w:val="a3"/>
        <w:ind w:left="-567"/>
        <w:divId w:val="1117139361"/>
        <w:rPr>
          <w:b/>
          <w:bCs/>
          <w:sz w:val="20"/>
          <w:szCs w:val="20"/>
        </w:rPr>
      </w:pPr>
      <w:r w:rsidRPr="001D1BF7">
        <w:rPr>
          <w:sz w:val="20"/>
          <w:szCs w:val="20"/>
        </w:rPr>
        <w:t xml:space="preserve">2.1. Задаток должен быть внесен Заявителем на расчетный счет, указанный в разделе 4 настоящего договора, </w:t>
      </w:r>
      <w:r w:rsidR="001D1BF7" w:rsidRPr="001D1BF7">
        <w:rPr>
          <w:sz w:val="20"/>
          <w:szCs w:val="20"/>
        </w:rPr>
        <w:t>в срок, обеспечивающий его поступление на счет до даты составления протокола об определении участников торгов</w:t>
      </w:r>
      <w:r w:rsidR="001D1BF7">
        <w:rPr>
          <w:sz w:val="20"/>
          <w:szCs w:val="20"/>
        </w:rPr>
        <w:t xml:space="preserve"> </w:t>
      </w:r>
      <w:r w:rsidR="009B6848">
        <w:rPr>
          <w:sz w:val="20"/>
          <w:szCs w:val="20"/>
        </w:rPr>
        <w:t>на каждом этапе публичного предложения</w:t>
      </w:r>
      <w:r w:rsidRPr="001D1BF7">
        <w:rPr>
          <w:sz w:val="20"/>
          <w:szCs w:val="20"/>
        </w:rPr>
        <w:t xml:space="preserve">. </w:t>
      </w:r>
      <w:r w:rsidRPr="001D1BF7">
        <w:rPr>
          <w:b/>
          <w:bCs/>
          <w:sz w:val="20"/>
          <w:szCs w:val="20"/>
        </w:rPr>
        <w:t xml:space="preserve">В назначении платежа необходимо указать: «Задаток для участия в торгах по продаже имущества Гаврилова Игоря Владимировича, проводимых на ЭТП </w:t>
      </w:r>
      <w:r w:rsidR="001D1BF7" w:rsidRPr="001D1BF7">
        <w:rPr>
          <w:b/>
          <w:bCs/>
          <w:sz w:val="20"/>
          <w:szCs w:val="20"/>
        </w:rPr>
        <w:t>АО «НИС»</w:t>
      </w:r>
      <w:r w:rsidRPr="001D1BF7">
        <w:rPr>
          <w:b/>
          <w:bCs/>
          <w:sz w:val="20"/>
          <w:szCs w:val="20"/>
        </w:rPr>
        <w:t xml:space="preserve">, лот № </w:t>
      </w:r>
      <w:r w:rsidR="001D1BF7" w:rsidRPr="001D1BF7">
        <w:rPr>
          <w:b/>
          <w:bCs/>
          <w:sz w:val="20"/>
          <w:szCs w:val="20"/>
        </w:rPr>
        <w:t>1</w:t>
      </w:r>
      <w:r w:rsidRPr="001D1BF7">
        <w:rPr>
          <w:b/>
          <w:bCs/>
          <w:sz w:val="20"/>
          <w:szCs w:val="20"/>
        </w:rPr>
        <w:t>».</w:t>
      </w:r>
    </w:p>
    <w:p w14:paraId="6AEBA840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1D1BF7">
        <w:rPr>
          <w:sz w:val="20"/>
          <w:szCs w:val="20"/>
        </w:rPr>
        <w:t>1</w:t>
      </w:r>
      <w:r w:rsidRPr="001D1BF7">
        <w:rPr>
          <w:sz w:val="20"/>
          <w:szCs w:val="20"/>
        </w:rPr>
        <w:t>.1. настоящего договора.</w:t>
      </w:r>
    </w:p>
    <w:p w14:paraId="6DA28261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E70A912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1312C553" w14:textId="77777777" w:rsidR="00A150D6" w:rsidRPr="001D1BF7" w:rsidRDefault="00A150D6" w:rsidP="001D1BF7">
      <w:pPr>
        <w:pStyle w:val="2"/>
        <w:ind w:left="-567"/>
        <w:divId w:val="1117139361"/>
      </w:pPr>
      <w:r w:rsidRPr="001D1BF7">
        <w:t>3. Заключительные положения</w:t>
      </w:r>
    </w:p>
    <w:p w14:paraId="5228B3F4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города Москвы.</w:t>
      </w:r>
    </w:p>
    <w:p w14:paraId="7E8C7752" w14:textId="77777777" w:rsidR="00A150D6" w:rsidRPr="001D1BF7" w:rsidRDefault="00A150D6" w:rsidP="001D1BF7">
      <w:pPr>
        <w:pStyle w:val="a3"/>
        <w:ind w:left="-567"/>
        <w:divId w:val="1117139361"/>
        <w:rPr>
          <w:sz w:val="20"/>
          <w:szCs w:val="20"/>
        </w:rPr>
      </w:pPr>
      <w:r w:rsidRPr="001D1BF7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</w:t>
      </w:r>
      <w:r w:rsidR="001D1BF7">
        <w:rPr>
          <w:sz w:val="20"/>
          <w:szCs w:val="20"/>
        </w:rPr>
        <w:t xml:space="preserve"> и </w:t>
      </w:r>
      <w:r w:rsidR="001D1BF7" w:rsidRPr="001D1BF7">
        <w:rPr>
          <w:sz w:val="20"/>
          <w:szCs w:val="20"/>
        </w:rPr>
        <w:t>Положения №04/07-2025 о порядке, об условиях и о сроках реализации имущества Гаврилова Игоря Владимировича</w:t>
      </w:r>
      <w:r w:rsidRPr="001D1BF7">
        <w:rPr>
          <w:sz w:val="20"/>
          <w:szCs w:val="20"/>
        </w:rPr>
        <w:t>.</w:t>
      </w:r>
    </w:p>
    <w:p w14:paraId="6DCA8344" w14:textId="77777777" w:rsidR="00A150D6" w:rsidRPr="001D1BF7" w:rsidRDefault="00A150D6" w:rsidP="001D1BF7">
      <w:pPr>
        <w:pStyle w:val="2"/>
        <w:ind w:left="-567"/>
        <w:divId w:val="1117139361"/>
      </w:pPr>
      <w:r w:rsidRPr="001D1BF7">
        <w:t>4. Реквизиты сторон</w:t>
      </w:r>
    </w:p>
    <w:tbl>
      <w:tblPr>
        <w:tblW w:w="5253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104"/>
        <w:gridCol w:w="3911"/>
        <w:gridCol w:w="541"/>
      </w:tblGrid>
      <w:tr w:rsidR="001D1BF7" w:rsidRPr="001D1BF7" w14:paraId="6C89EFC4" w14:textId="77777777" w:rsidTr="00B2536C">
        <w:trPr>
          <w:gridAfter w:val="1"/>
          <w:divId w:val="1117139361"/>
          <w:wAfter w:w="238" w:type="pct"/>
          <w:tblCellSpacing w:w="15" w:type="dxa"/>
        </w:trPr>
        <w:tc>
          <w:tcPr>
            <w:tcW w:w="2714" w:type="pct"/>
            <w:gridSpan w:val="2"/>
            <w:vAlign w:val="center"/>
            <w:hideMark/>
          </w:tcPr>
          <w:p w14:paraId="0D1AB8EC" w14:textId="77777777" w:rsidR="00A150D6" w:rsidRPr="001D1BF7" w:rsidRDefault="00A150D6" w:rsidP="001D1BF7">
            <w:pPr>
              <w:ind w:left="99"/>
              <w:rPr>
                <w:sz w:val="20"/>
                <w:szCs w:val="20"/>
              </w:rPr>
            </w:pPr>
            <w:r w:rsidRPr="001D1BF7"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1987" w:type="pct"/>
            <w:vAlign w:val="center"/>
            <w:hideMark/>
          </w:tcPr>
          <w:p w14:paraId="5534FAE4" w14:textId="77777777" w:rsidR="00A150D6" w:rsidRPr="001D1BF7" w:rsidRDefault="00A150D6" w:rsidP="001D1BF7">
            <w:pPr>
              <w:ind w:left="117"/>
              <w:rPr>
                <w:sz w:val="20"/>
                <w:szCs w:val="20"/>
              </w:rPr>
            </w:pPr>
            <w:r w:rsidRPr="001D1BF7"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1D1BF7" w:rsidRPr="001D1BF7" w14:paraId="59B36248" w14:textId="77777777" w:rsidTr="00B2536C">
        <w:trPr>
          <w:divId w:val="1117139361"/>
          <w:tblCellSpacing w:w="15" w:type="dxa"/>
        </w:trPr>
        <w:tc>
          <w:tcPr>
            <w:tcW w:w="2676" w:type="pct"/>
            <w:vAlign w:val="center"/>
            <w:hideMark/>
          </w:tcPr>
          <w:p w14:paraId="02C02479" w14:textId="77777777" w:rsidR="00B2536C" w:rsidRDefault="00A150D6" w:rsidP="00B2536C">
            <w:pPr>
              <w:ind w:left="117" w:right="390"/>
              <w:rPr>
                <w:sz w:val="20"/>
                <w:szCs w:val="20"/>
              </w:rPr>
            </w:pPr>
            <w:r w:rsidRPr="001D1BF7">
              <w:rPr>
                <w:sz w:val="20"/>
                <w:szCs w:val="20"/>
              </w:rPr>
              <w:t>Финансовый управляющий</w:t>
            </w:r>
            <w:r w:rsidRPr="001D1BF7">
              <w:rPr>
                <w:sz w:val="20"/>
                <w:szCs w:val="20"/>
              </w:rPr>
              <w:br/>
              <w:t>Гаврилова Игоря Владимировича</w:t>
            </w:r>
            <w:r w:rsidRPr="001D1BF7">
              <w:rPr>
                <w:sz w:val="20"/>
                <w:szCs w:val="20"/>
              </w:rPr>
              <w:br/>
            </w:r>
            <w:r w:rsidR="007C3BEB">
              <w:rPr>
                <w:sz w:val="20"/>
                <w:szCs w:val="20"/>
              </w:rPr>
              <w:t>Рееквизиты:</w:t>
            </w:r>
          </w:p>
          <w:p w14:paraId="2043E996" w14:textId="77777777" w:rsidR="00B2536C" w:rsidRPr="00B2536C" w:rsidRDefault="00B2536C" w:rsidP="00B2536C">
            <w:pPr>
              <w:ind w:left="117" w:right="390"/>
              <w:rPr>
                <w:sz w:val="20"/>
                <w:szCs w:val="20"/>
              </w:rPr>
            </w:pPr>
            <w:r w:rsidRPr="00B2536C">
              <w:rPr>
                <w:sz w:val="20"/>
                <w:szCs w:val="20"/>
              </w:rPr>
              <w:t xml:space="preserve">Получатель: Гаврилов Игорь Владимирович </w:t>
            </w:r>
          </w:p>
          <w:p w14:paraId="6864D8BD" w14:textId="77777777" w:rsidR="00B2536C" w:rsidRPr="00B2536C" w:rsidRDefault="00B2536C" w:rsidP="00B2536C">
            <w:pPr>
              <w:ind w:left="117" w:right="390"/>
              <w:rPr>
                <w:sz w:val="20"/>
                <w:szCs w:val="20"/>
              </w:rPr>
            </w:pPr>
            <w:r w:rsidRPr="00B2536C">
              <w:rPr>
                <w:sz w:val="20"/>
                <w:szCs w:val="20"/>
              </w:rPr>
              <w:t>ИНН 772865039531</w:t>
            </w:r>
          </w:p>
          <w:p w14:paraId="7FDBB2CF" w14:textId="77777777" w:rsidR="00B2536C" w:rsidRPr="00B2536C" w:rsidRDefault="00B2536C" w:rsidP="00B2536C">
            <w:pPr>
              <w:ind w:left="117" w:right="390"/>
              <w:rPr>
                <w:sz w:val="20"/>
                <w:szCs w:val="20"/>
              </w:rPr>
            </w:pPr>
            <w:r w:rsidRPr="00B2536C">
              <w:rPr>
                <w:sz w:val="20"/>
                <w:szCs w:val="20"/>
              </w:rPr>
              <w:t xml:space="preserve">р/с 40817810725860689394 в КАРЕЛЬСКОЕ ОТДЕЛЕНИЕ N8628 ПАО СБЕРБАНК, </w:t>
            </w:r>
          </w:p>
          <w:p w14:paraId="2A679B79" w14:textId="77777777" w:rsidR="00A150D6" w:rsidRPr="001D1BF7" w:rsidRDefault="00B2536C" w:rsidP="00B2536C">
            <w:pPr>
              <w:ind w:left="117" w:right="390"/>
              <w:rPr>
                <w:sz w:val="20"/>
                <w:szCs w:val="20"/>
              </w:rPr>
            </w:pPr>
            <w:r w:rsidRPr="00B2536C">
              <w:rPr>
                <w:sz w:val="20"/>
                <w:szCs w:val="20"/>
              </w:rPr>
              <w:t>к/с 30101810600000000673, БИК 048602673.</w:t>
            </w:r>
          </w:p>
        </w:tc>
        <w:tc>
          <w:tcPr>
            <w:tcW w:w="2279" w:type="pct"/>
            <w:gridSpan w:val="3"/>
            <w:vAlign w:val="center"/>
            <w:hideMark/>
          </w:tcPr>
          <w:p w14:paraId="63C43690" w14:textId="77777777" w:rsidR="00B2536C" w:rsidRDefault="00B2536C" w:rsidP="001D1BF7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ФИО/наименование</w:t>
            </w:r>
          </w:p>
          <w:p w14:paraId="796E28B2" w14:textId="77777777" w:rsidR="00A150D6" w:rsidRDefault="00B2536C" w:rsidP="001D1BF7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121C3492" w14:textId="77777777" w:rsidR="00B2536C" w:rsidRDefault="00B2536C" w:rsidP="001D1BF7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ИНН, ОГРН/ОГРНИП при наличии</w:t>
            </w:r>
          </w:p>
          <w:p w14:paraId="5F197AE9" w14:textId="77777777" w:rsidR="00B2536C" w:rsidRDefault="00B2536C" w:rsidP="001D1BF7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6F8D2D7C" w14:textId="77777777" w:rsidR="00B2536C" w:rsidRDefault="00B2536C" w:rsidP="00B2536C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регистрации/юр.адрес</w:t>
            </w:r>
            <w:r w:rsidR="007C3B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</w:t>
            </w:r>
          </w:p>
          <w:p w14:paraId="1616DD05" w14:textId="77777777" w:rsidR="00B2536C" w:rsidRDefault="00B2536C" w:rsidP="00B2536C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0629BCBF" w14:textId="77777777" w:rsidR="00B2536C" w:rsidRDefault="007C3BEB" w:rsidP="00B2536C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  <w:r w:rsidR="00B2536C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</w:t>
            </w:r>
          </w:p>
          <w:p w14:paraId="0A3A9A25" w14:textId="77777777" w:rsidR="00B2536C" w:rsidRDefault="00B2536C" w:rsidP="00B2536C">
            <w:pPr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05383E1C" w14:textId="77777777" w:rsidR="00B2536C" w:rsidRPr="001D1BF7" w:rsidRDefault="00B2536C" w:rsidP="001D1BF7">
            <w:pPr>
              <w:ind w:left="117"/>
              <w:rPr>
                <w:sz w:val="20"/>
                <w:szCs w:val="20"/>
              </w:rPr>
            </w:pPr>
          </w:p>
        </w:tc>
      </w:tr>
      <w:tr w:rsidR="001D1BF7" w:rsidRPr="001D1BF7" w14:paraId="2856DC80" w14:textId="77777777" w:rsidTr="00B2536C">
        <w:trPr>
          <w:divId w:val="1117139361"/>
          <w:tblCellSpacing w:w="15" w:type="dxa"/>
        </w:trPr>
        <w:tc>
          <w:tcPr>
            <w:tcW w:w="2676" w:type="pct"/>
            <w:vAlign w:val="center"/>
            <w:hideMark/>
          </w:tcPr>
          <w:p w14:paraId="51CE4124" w14:textId="77777777" w:rsidR="00A150D6" w:rsidRPr="001D1BF7" w:rsidRDefault="00A150D6" w:rsidP="001D1BF7">
            <w:pPr>
              <w:ind w:left="117" w:right="390"/>
              <w:rPr>
                <w:sz w:val="20"/>
                <w:szCs w:val="20"/>
              </w:rPr>
            </w:pPr>
            <w:r w:rsidRPr="001D1BF7">
              <w:rPr>
                <w:sz w:val="20"/>
                <w:szCs w:val="20"/>
              </w:rPr>
              <w:t>______________________ Н. В. Архипова</w:t>
            </w:r>
          </w:p>
        </w:tc>
        <w:tc>
          <w:tcPr>
            <w:tcW w:w="2279" w:type="pct"/>
            <w:gridSpan w:val="3"/>
            <w:vAlign w:val="center"/>
            <w:hideMark/>
          </w:tcPr>
          <w:p w14:paraId="70A5EBE0" w14:textId="77777777" w:rsidR="00A150D6" w:rsidRPr="001D1BF7" w:rsidRDefault="00A150D6" w:rsidP="001D1BF7">
            <w:pPr>
              <w:ind w:left="117"/>
              <w:rPr>
                <w:sz w:val="20"/>
                <w:szCs w:val="20"/>
              </w:rPr>
            </w:pPr>
            <w:r w:rsidRPr="001D1BF7">
              <w:rPr>
                <w:sz w:val="20"/>
                <w:szCs w:val="20"/>
              </w:rPr>
              <w:t>____________________ ___________</w:t>
            </w:r>
            <w:r w:rsidR="007C3BEB">
              <w:rPr>
                <w:sz w:val="20"/>
                <w:szCs w:val="20"/>
              </w:rPr>
              <w:t>________</w:t>
            </w:r>
            <w:r w:rsidRPr="001D1BF7">
              <w:rPr>
                <w:sz w:val="20"/>
                <w:szCs w:val="20"/>
              </w:rPr>
              <w:t>____</w:t>
            </w:r>
          </w:p>
        </w:tc>
      </w:tr>
    </w:tbl>
    <w:p w14:paraId="2755D22C" w14:textId="77777777" w:rsidR="00A150D6" w:rsidRPr="001D1BF7" w:rsidRDefault="00A150D6" w:rsidP="001D1BF7">
      <w:pPr>
        <w:ind w:left="-567"/>
        <w:divId w:val="1117139361"/>
      </w:pPr>
    </w:p>
    <w:sectPr w:rsidR="00A150D6" w:rsidRPr="001D1BF7" w:rsidSect="007C3BE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A9"/>
    <w:rsid w:val="001D1BF7"/>
    <w:rsid w:val="0032532E"/>
    <w:rsid w:val="005E0126"/>
    <w:rsid w:val="005E119B"/>
    <w:rsid w:val="007B5BA9"/>
    <w:rsid w:val="007C3BEB"/>
    <w:rsid w:val="00801FF2"/>
    <w:rsid w:val="009B6848"/>
    <w:rsid w:val="00A150D6"/>
    <w:rsid w:val="00A5702E"/>
    <w:rsid w:val="00B2536C"/>
    <w:rsid w:val="00F32A40"/>
    <w:rsid w:val="00F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2020A"/>
  <w15:chartTrackingRefBased/>
  <w15:docId w15:val="{D1075B53-6539-4F27-8209-7DE2689C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</dc:creator>
  <cp:keywords/>
  <dc:description/>
  <cp:lastModifiedBy>MaE@grgroup.corp</cp:lastModifiedBy>
  <cp:revision>4</cp:revision>
  <dcterms:created xsi:type="dcterms:W3CDTF">2025-09-22T14:33:00Z</dcterms:created>
  <dcterms:modified xsi:type="dcterms:W3CDTF">2025-12-05T10:59:00Z</dcterms:modified>
</cp:coreProperties>
</file>