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4522C0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4522C0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4522C0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4522C0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4522C0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4522C0">
        <w:rPr>
          <w:rStyle w:val="paragraph"/>
          <w:rFonts w:ascii="Times New Roman" w:hAnsi="Times New Roman"/>
          <w:sz w:val="18"/>
          <w:szCs w:val="18"/>
        </w:rPr>
        <w:tab/>
      </w:r>
      <w:r w:rsidRPr="004522C0">
        <w:rPr>
          <w:rStyle w:val="paragraph"/>
          <w:rFonts w:ascii="Times New Roman" w:hAnsi="Times New Roman"/>
          <w:sz w:val="18"/>
          <w:szCs w:val="18"/>
        </w:rPr>
        <w:tab/>
      </w:r>
      <w:r w:rsidRPr="004522C0">
        <w:rPr>
          <w:rStyle w:val="paragraph"/>
          <w:rFonts w:ascii="Times New Roman" w:hAnsi="Times New Roman"/>
          <w:sz w:val="18"/>
          <w:szCs w:val="18"/>
        </w:rPr>
        <w:tab/>
      </w:r>
      <w:r w:rsidRPr="004522C0">
        <w:rPr>
          <w:rStyle w:val="paragraph"/>
          <w:rFonts w:ascii="Times New Roman" w:hAnsi="Times New Roman"/>
          <w:sz w:val="18"/>
          <w:szCs w:val="18"/>
        </w:rPr>
        <w:tab/>
      </w:r>
      <w:r w:rsidRPr="004522C0">
        <w:rPr>
          <w:rStyle w:val="paragraph"/>
          <w:rFonts w:ascii="Times New Roman" w:hAnsi="Times New Roman"/>
          <w:sz w:val="18"/>
          <w:szCs w:val="18"/>
        </w:rPr>
        <w:tab/>
      </w:r>
      <w:r w:rsidRPr="004522C0">
        <w:rPr>
          <w:rStyle w:val="paragraph"/>
          <w:rFonts w:ascii="Times New Roman" w:hAnsi="Times New Roman"/>
          <w:sz w:val="18"/>
          <w:szCs w:val="18"/>
        </w:rPr>
        <w:tab/>
      </w:r>
      <w:r w:rsidRPr="004522C0">
        <w:rPr>
          <w:rStyle w:val="paragraph"/>
          <w:rFonts w:ascii="Times New Roman" w:hAnsi="Times New Roman"/>
          <w:sz w:val="18"/>
          <w:szCs w:val="18"/>
        </w:rPr>
        <w:tab/>
      </w:r>
      <w:r w:rsidRPr="004522C0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4522C0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4522C0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4522C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4522C0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4522C0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2709EB49" w14:textId="77777777" w:rsidR="00871EDE" w:rsidRPr="004522C0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594914FC" w:rsidR="000A052A" w:rsidRPr="004522C0" w:rsidRDefault="004522C0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522C0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4522C0">
        <w:rPr>
          <w:rStyle w:val="paragraph"/>
          <w:rFonts w:ascii="Times New Roman" w:hAnsi="Times New Roman"/>
          <w:sz w:val="18"/>
          <w:szCs w:val="18"/>
        </w:rPr>
        <w:t>Железцова</w:t>
      </w:r>
      <w:proofErr w:type="spellEnd"/>
      <w:r w:rsidRPr="004522C0">
        <w:rPr>
          <w:rStyle w:val="paragraph"/>
          <w:rFonts w:ascii="Times New Roman" w:hAnsi="Times New Roman"/>
          <w:sz w:val="18"/>
          <w:szCs w:val="18"/>
        </w:rPr>
        <w:t xml:space="preserve"> Игоря Николаевича (</w:t>
      </w:r>
      <w:proofErr w:type="spellStart"/>
      <w:r w:rsidRPr="004522C0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4522C0">
        <w:rPr>
          <w:rStyle w:val="paragraph"/>
          <w:rFonts w:ascii="Times New Roman" w:hAnsi="Times New Roman"/>
          <w:sz w:val="18"/>
          <w:szCs w:val="18"/>
        </w:rPr>
        <w:t xml:space="preserve">./м.р.:27.03.1963, ГОР. КСТОВО ГОРЬКОВСКОЙ ОБЛ. , СНИЛС 00282237305, ИНН 525003755252, адрес: 607690, Нижегородская область, </w:t>
      </w:r>
      <w:proofErr w:type="spellStart"/>
      <w:r w:rsidRPr="004522C0">
        <w:rPr>
          <w:rStyle w:val="paragraph"/>
          <w:rFonts w:ascii="Times New Roman" w:hAnsi="Times New Roman"/>
          <w:sz w:val="18"/>
          <w:szCs w:val="18"/>
        </w:rPr>
        <w:t>Кстовский</w:t>
      </w:r>
      <w:proofErr w:type="spellEnd"/>
      <w:r w:rsidRPr="004522C0">
        <w:rPr>
          <w:rStyle w:val="paragraph"/>
          <w:rFonts w:ascii="Times New Roman" w:hAnsi="Times New Roman"/>
          <w:sz w:val="18"/>
          <w:szCs w:val="18"/>
        </w:rPr>
        <w:t xml:space="preserve"> район, с. </w:t>
      </w:r>
      <w:proofErr w:type="spellStart"/>
      <w:r w:rsidRPr="004522C0">
        <w:rPr>
          <w:rStyle w:val="paragraph"/>
          <w:rFonts w:ascii="Times New Roman" w:hAnsi="Times New Roman"/>
          <w:sz w:val="18"/>
          <w:szCs w:val="18"/>
        </w:rPr>
        <w:t>Шава</w:t>
      </w:r>
      <w:proofErr w:type="spellEnd"/>
      <w:r w:rsidRPr="004522C0">
        <w:rPr>
          <w:rStyle w:val="paragraph"/>
          <w:rFonts w:ascii="Times New Roman" w:hAnsi="Times New Roman"/>
          <w:sz w:val="18"/>
          <w:szCs w:val="18"/>
        </w:rPr>
        <w:t xml:space="preserve">, ул. Новый Порядок, д 32, изолированная часть № 1),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4522C0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4522C0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Нижегородской области от 05.11.2024 г. по делу № А43-31908/2024</w:t>
      </w:r>
      <w:r w:rsidR="00BE49EC" w:rsidRPr="004522C0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4522C0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4522C0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4522C0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4522C0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4522C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4522C0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4522C0">
        <w:rPr>
          <w:rFonts w:ascii="Times New Roman" w:hAnsi="Times New Roman"/>
          <w:sz w:val="18"/>
          <w:szCs w:val="18"/>
        </w:rPr>
        <w:t>,</w:t>
      </w:r>
      <w:r w:rsidR="000A052A" w:rsidRPr="004522C0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4522C0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4522C0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5F2F56CE" w14:textId="55019BC4" w:rsidR="00556918" w:rsidRPr="004522C0" w:rsidRDefault="00556918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4522C0">
        <w:rPr>
          <w:rFonts w:ascii="Times New Roman" w:hAnsi="Times New Roman"/>
          <w:i/>
          <w:sz w:val="20"/>
          <w:szCs w:val="20"/>
        </w:rPr>
        <w:t>Лот №</w:t>
      </w:r>
      <w:r w:rsidR="005B4696">
        <w:rPr>
          <w:rFonts w:ascii="Times New Roman" w:hAnsi="Times New Roman"/>
          <w:i/>
          <w:sz w:val="20"/>
          <w:szCs w:val="20"/>
        </w:rPr>
        <w:t>2</w:t>
      </w:r>
      <w:bookmarkStart w:id="0" w:name="_GoBack"/>
      <w:bookmarkEnd w:id="0"/>
      <w:r w:rsidR="005B4696" w:rsidRPr="005B4696">
        <w:rPr>
          <w:rFonts w:ascii="Times New Roman" w:hAnsi="Times New Roman"/>
          <w:i/>
          <w:sz w:val="20"/>
          <w:szCs w:val="20"/>
        </w:rPr>
        <w:t xml:space="preserve">: Транспортное средство: Марка, модель: KRONA SDP27 Тип ТС: Полуприцеп Категория: Прицеп Год изготовления: 2006 Цвет кузова: серый Мощность двигателя, </w:t>
      </w:r>
      <w:proofErr w:type="spellStart"/>
      <w:r w:rsidR="005B4696" w:rsidRPr="005B4696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="005B4696" w:rsidRPr="005B4696">
        <w:rPr>
          <w:rFonts w:ascii="Times New Roman" w:hAnsi="Times New Roman"/>
          <w:i/>
          <w:sz w:val="20"/>
          <w:szCs w:val="20"/>
        </w:rPr>
        <w:t xml:space="preserve">. (кВт) - ПТС: 39 УС 123708 СТС: 99 18 676721 VIN: WKESDP27061264818 Номер кузова: отсутствует Регистрационный знак: ВА667052 </w:t>
      </w:r>
      <w:r w:rsidRPr="004522C0">
        <w:rPr>
          <w:rFonts w:ascii="Times New Roman" w:hAnsi="Times New Roman"/>
          <w:i/>
          <w:sz w:val="20"/>
          <w:szCs w:val="20"/>
        </w:rPr>
        <w:t>(далее – «Имущество»).</w:t>
      </w:r>
    </w:p>
    <w:p w14:paraId="2F3975F4" w14:textId="27857F45" w:rsidR="00444125" w:rsidRPr="004522C0" w:rsidRDefault="000A052A" w:rsidP="00BE49EC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4522C0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4522C0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4522C0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4522C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4522C0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4522C0" w:rsidRPr="004522C0">
        <w:rPr>
          <w:rStyle w:val="paragraph"/>
          <w:rFonts w:ascii="Times New Roman" w:hAnsi="Times New Roman"/>
          <w:sz w:val="18"/>
          <w:szCs w:val="18"/>
        </w:rPr>
        <w:t>ЖЕЛЕЗЦОВ ИГОРЬ НИКОЛАЕВИЧ</w:t>
      </w:r>
      <w:r w:rsidR="004522C0" w:rsidRPr="004522C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4522C0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4522C0" w:rsidRPr="004522C0">
        <w:rPr>
          <w:rStyle w:val="paragraph"/>
          <w:rFonts w:ascii="Times New Roman" w:hAnsi="Times New Roman"/>
          <w:sz w:val="18"/>
          <w:szCs w:val="18"/>
        </w:rPr>
        <w:t>40817810150201858117</w:t>
      </w:r>
      <w:r w:rsidR="00BE49EC" w:rsidRPr="004522C0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4522C0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4522C0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522C0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4522C0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4522C0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522C0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4522C0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522C0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4522C0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522C0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4522C0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522C0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4522C0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4522C0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4522C0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4522C0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4522C0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522C0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4522C0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4522C0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4522C0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4522C0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4522C0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4522C0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4522C0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4522C0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4522C0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4522C0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4522C0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4522C0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4522C0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522C0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4522C0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522C0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4522C0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7369B5F1" w:rsidR="00017565" w:rsidRPr="004522C0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4522C0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4522C0" w:rsidRPr="004522C0">
              <w:rPr>
                <w:i/>
                <w:sz w:val="18"/>
                <w:szCs w:val="18"/>
                <w:lang w:val="ru-RU"/>
              </w:rPr>
              <w:t>Железцова</w:t>
            </w:r>
            <w:proofErr w:type="spellEnd"/>
            <w:r w:rsidR="004522C0" w:rsidRPr="004522C0">
              <w:rPr>
                <w:i/>
                <w:sz w:val="18"/>
                <w:szCs w:val="18"/>
                <w:lang w:val="ru-RU"/>
              </w:rPr>
              <w:t xml:space="preserve"> Игоря Николаевича (</w:t>
            </w:r>
            <w:proofErr w:type="spellStart"/>
            <w:r w:rsidR="004522C0" w:rsidRPr="004522C0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4522C0" w:rsidRPr="004522C0">
              <w:rPr>
                <w:i/>
                <w:sz w:val="18"/>
                <w:szCs w:val="18"/>
                <w:lang w:val="ru-RU"/>
              </w:rPr>
              <w:t xml:space="preserve">./м.р.:27.03.1963, ГОР. КСТОВО ГОРЬКОВСКОЙ ОБЛ. , СНИЛС 00282237305, ИНН 525003755252, адрес: 607690, Нижегородская область, </w:t>
            </w:r>
            <w:proofErr w:type="spellStart"/>
            <w:r w:rsidR="004522C0" w:rsidRPr="004522C0">
              <w:rPr>
                <w:i/>
                <w:sz w:val="18"/>
                <w:szCs w:val="18"/>
                <w:lang w:val="ru-RU"/>
              </w:rPr>
              <w:t>Кстовский</w:t>
            </w:r>
            <w:proofErr w:type="spellEnd"/>
            <w:r w:rsidR="004522C0" w:rsidRPr="004522C0">
              <w:rPr>
                <w:i/>
                <w:sz w:val="18"/>
                <w:szCs w:val="18"/>
                <w:lang w:val="ru-RU"/>
              </w:rPr>
              <w:t xml:space="preserve"> район, с. </w:t>
            </w:r>
            <w:proofErr w:type="spellStart"/>
            <w:r w:rsidR="004522C0" w:rsidRPr="004522C0">
              <w:rPr>
                <w:i/>
                <w:sz w:val="18"/>
                <w:szCs w:val="18"/>
                <w:lang w:val="ru-RU"/>
              </w:rPr>
              <w:t>Шава</w:t>
            </w:r>
            <w:proofErr w:type="spellEnd"/>
            <w:r w:rsidR="004522C0" w:rsidRPr="004522C0">
              <w:rPr>
                <w:i/>
                <w:sz w:val="18"/>
                <w:szCs w:val="18"/>
                <w:lang w:val="ru-RU"/>
              </w:rPr>
              <w:t>, ул. Новый Порядок, д 32, изолированная часть № 1</w:t>
            </w:r>
            <w:r w:rsidRPr="004522C0">
              <w:rPr>
                <w:i/>
                <w:sz w:val="18"/>
                <w:szCs w:val="18"/>
                <w:lang w:val="ru-RU"/>
              </w:rPr>
              <w:t>), Киселёв Владислав Вячеславович (ИНН 132814097117, СНИЛС 167-909-336 15)  адрес для корреспонденции: 302000, обл. Орловская, г. Орёл, а/я 105)</w:t>
            </w:r>
          </w:p>
          <w:p w14:paraId="13B99DBE" w14:textId="77777777" w:rsidR="00556918" w:rsidRPr="004522C0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9394CDF" w14:textId="2DD902CF" w:rsidR="00BE49EC" w:rsidRPr="004522C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1" w:name="_Hlk180416171"/>
            <w:r w:rsidRPr="004522C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4522C0" w:rsidRPr="004522C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ЖЕЛЕЗЦОВ ИГОРЬ НИКОЛАЕВИЧ</w:t>
            </w:r>
          </w:p>
          <w:p w14:paraId="5646F455" w14:textId="67C67DCC" w:rsidR="00BE49EC" w:rsidRPr="004522C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4522C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</w:t>
            </w:r>
            <w:r w:rsidR="00126531" w:rsidRPr="004522C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: </w:t>
            </w:r>
            <w:r w:rsidR="004522C0" w:rsidRPr="004522C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40817810150201858117</w:t>
            </w:r>
          </w:p>
          <w:p w14:paraId="7B183B3D" w14:textId="77777777" w:rsidR="00BE49EC" w:rsidRPr="004522C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4522C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4522C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4522C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4522C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4522C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4522C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4522C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4522C0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4522C0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1"/>
          <w:p w14:paraId="31B1E523" w14:textId="77777777" w:rsidR="008C0769" w:rsidRPr="004522C0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4522C0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4522C0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4522C0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 w:rsidRPr="004522C0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4522C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4522C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4522C0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4522C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4522C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4522C0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4522C0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4522C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4522C0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4522C0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4522C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4522C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4522C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4522C0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4522C0" w:rsidRDefault="00BE49EC" w:rsidP="004522C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5D375DE9" w:rsidR="003D3E15" w:rsidRPr="004522C0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01A9654" w14:textId="77777777" w:rsidR="00556918" w:rsidRPr="004522C0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4522C0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4522C0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0237FD" w14:textId="77777777" w:rsidR="00B326C2" w:rsidRDefault="00B326C2" w:rsidP="005F791F">
      <w:pPr>
        <w:spacing w:after="0" w:line="240" w:lineRule="auto"/>
      </w:pPr>
      <w:r>
        <w:separator/>
      </w:r>
    </w:p>
  </w:endnote>
  <w:endnote w:type="continuationSeparator" w:id="0">
    <w:p w14:paraId="06222B48" w14:textId="77777777" w:rsidR="00B326C2" w:rsidRDefault="00B326C2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A4DD8A" w14:textId="77777777" w:rsidR="00B326C2" w:rsidRDefault="00B326C2" w:rsidP="005F791F">
      <w:pPr>
        <w:spacing w:after="0" w:line="240" w:lineRule="auto"/>
      </w:pPr>
      <w:r>
        <w:separator/>
      </w:r>
    </w:p>
  </w:footnote>
  <w:footnote w:type="continuationSeparator" w:id="0">
    <w:p w14:paraId="19729B42" w14:textId="77777777" w:rsidR="00B326C2" w:rsidRDefault="00B326C2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522C0"/>
    <w:rsid w:val="004708BE"/>
    <w:rsid w:val="004B1450"/>
    <w:rsid w:val="004D758C"/>
    <w:rsid w:val="00556918"/>
    <w:rsid w:val="005B4696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2025-06-30T09:55:00Z</dcterms:created>
  <dcterms:modified xsi:type="dcterms:W3CDTF">2025-06-30T09:55:00Z</dcterms:modified>
</cp:coreProperties>
</file>