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8B3208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Алехина Екатерина Алексеевна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12 сентября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А41-51056/24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8B3208">
        <w:rPr>
          <w:rFonts w:ascii="Cambria" w:eastAsia="Calibri" w:hAnsi="Cambria"/>
          <w:noProof/>
          <w:sz w:val="20"/>
          <w:szCs w:val="20"/>
        </w:rPr>
        <w:t>Алехиной Екатерины Алексеевны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8B3208">
        <w:rPr>
          <w:rFonts w:ascii="Cambria" w:hAnsi="Cambria"/>
          <w:noProof/>
          <w:sz w:val="20"/>
          <w:szCs w:val="20"/>
        </w:rPr>
        <w:t>Алехина Екатерина Алексеевна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8B3208">
        <w:rPr>
          <w:rFonts w:ascii="Cambria" w:hAnsi="Cambria"/>
          <w:noProof/>
          <w:sz w:val="20"/>
          <w:szCs w:val="20"/>
        </w:rPr>
        <w:t>504224019190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8B3208">
        <w:rPr>
          <w:rFonts w:ascii="Cambria" w:hAnsi="Cambria"/>
          <w:noProof/>
          <w:sz w:val="20"/>
          <w:szCs w:val="20"/>
        </w:rPr>
        <w:t>40817810050203790852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8B3208">
        <w:rPr>
          <w:rFonts w:ascii="Cambria" w:hAnsi="Cambria"/>
          <w:noProof/>
          <w:sz w:val="20"/>
          <w:szCs w:val="20"/>
        </w:rPr>
        <w:t>Алехиной Екатерины Алексеевны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8B320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Алехина Екатерина Алексеевна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8B3208">
              <w:rPr>
                <w:rFonts w:ascii="Cambria" w:hAnsi="Cambria"/>
                <w:sz w:val="20"/>
                <w:szCs w:val="20"/>
              </w:rPr>
              <w:t>504224019190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8B3208">
              <w:rPr>
                <w:rFonts w:ascii="Cambria" w:hAnsi="Cambria"/>
                <w:sz w:val="20"/>
                <w:szCs w:val="20"/>
              </w:rPr>
              <w:t>169-391-690 21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8B3208">
              <w:rPr>
                <w:rFonts w:ascii="Cambria" w:hAnsi="Cambria"/>
                <w:sz w:val="20"/>
                <w:szCs w:val="20"/>
              </w:rPr>
              <w:t>4612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B3208">
              <w:rPr>
                <w:rFonts w:ascii="Cambria" w:hAnsi="Cambria"/>
                <w:sz w:val="20"/>
                <w:szCs w:val="20"/>
              </w:rPr>
              <w:t>873810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8B3208">
              <w:rPr>
                <w:rFonts w:ascii="Cambria" w:hAnsi="Cambria"/>
                <w:sz w:val="20"/>
                <w:szCs w:val="20"/>
              </w:rPr>
              <w:t>ТП № 2 ОУФМС РОССИИ ПО МОСКОВСКОЙ ОБЛ. ПО СЕРГИЕВО-ПОСАДСКОМУ МУНИЦИПАЛЬНОМУ Р-НУ 24.08.2012 г., код подразделения 500-148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8B3208">
              <w:rPr>
                <w:rFonts w:ascii="Cambria" w:hAnsi="Cambria"/>
                <w:noProof/>
                <w:sz w:val="20"/>
                <w:szCs w:val="20"/>
              </w:rPr>
              <w:t>29.07.1992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8B3208">
              <w:rPr>
                <w:rFonts w:ascii="Cambria" w:hAnsi="Cambria"/>
                <w:noProof/>
                <w:sz w:val="20"/>
                <w:szCs w:val="20"/>
              </w:rPr>
              <w:t>г. Бишкек Республики Кыргызстан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8B320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8B320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8B320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8B3208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8B3208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8B3208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2687119">
    <w:abstractNumId w:val="2"/>
  </w:num>
  <w:num w:numId="2" w16cid:durableId="149445081">
    <w:abstractNumId w:val="4"/>
  </w:num>
  <w:num w:numId="3" w16cid:durableId="897206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3839696">
    <w:abstractNumId w:val="3"/>
  </w:num>
  <w:num w:numId="5" w16cid:durableId="855114179">
    <w:abstractNumId w:val="1"/>
  </w:num>
  <w:num w:numId="6" w16cid:durableId="133703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507B7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46B48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B3208"/>
    <w:rsid w:val="00955932"/>
    <w:rsid w:val="0099508A"/>
    <w:rsid w:val="009A54F9"/>
    <w:rsid w:val="009B22F3"/>
    <w:rsid w:val="009E6199"/>
    <w:rsid w:val="00A033D5"/>
    <w:rsid w:val="00A166D9"/>
    <w:rsid w:val="00A26E9F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FA1F4-B93F-7A48-B515-A4BC60C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E97D-63D7-417D-BE1D-C28A9E2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2025-09-23T12:59:00Z</dcterms:created>
  <dcterms:modified xsi:type="dcterms:W3CDTF">2025-09-23T12:59:00Z</dcterms:modified>
</cp:coreProperties>
</file>