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5BB30" w14:textId="3D0C8062" w:rsidR="00FE40A2" w:rsidRDefault="00FE40A2" w:rsidP="002B145E">
      <w:pPr>
        <w:spacing w:after="0" w:line="240" w:lineRule="auto"/>
        <w:ind w:right="-2"/>
        <w:jc w:val="center"/>
        <w:rPr>
          <w:rFonts w:ascii="Garamond" w:eastAsia="Arial" w:hAnsi="Garamond" w:cs="Times New Roman"/>
          <w:b/>
          <w:lang w:bidi="ru-RU"/>
        </w:rPr>
      </w:pPr>
      <w:r w:rsidRPr="00FE40A2">
        <w:rPr>
          <w:rFonts w:ascii="Garamond" w:eastAsia="Arial" w:hAnsi="Garamond" w:cs="Times New Roman"/>
          <w:b/>
          <w:lang w:bidi="ru-RU"/>
        </w:rPr>
        <w:t xml:space="preserve">Перечень </w:t>
      </w:r>
      <w:r>
        <w:rPr>
          <w:rFonts w:ascii="Garamond" w:eastAsia="Arial" w:hAnsi="Garamond" w:cs="Times New Roman"/>
          <w:b/>
          <w:lang w:bidi="ru-RU"/>
        </w:rPr>
        <w:t>мебели</w:t>
      </w:r>
      <w:r w:rsidRPr="00FE40A2">
        <w:rPr>
          <w:rFonts w:ascii="Garamond" w:eastAsia="Arial" w:hAnsi="Garamond" w:cs="Times New Roman"/>
          <w:b/>
          <w:lang w:bidi="ru-RU"/>
        </w:rPr>
        <w:t xml:space="preserve"> и ин</w:t>
      </w:r>
      <w:r>
        <w:rPr>
          <w:rFonts w:ascii="Garamond" w:eastAsia="Arial" w:hAnsi="Garamond" w:cs="Times New Roman"/>
          <w:b/>
          <w:lang w:bidi="ru-RU"/>
        </w:rPr>
        <w:t>ого</w:t>
      </w:r>
      <w:r w:rsidRPr="00FE40A2">
        <w:rPr>
          <w:rFonts w:ascii="Garamond" w:eastAsia="Arial" w:hAnsi="Garamond" w:cs="Times New Roman"/>
          <w:b/>
          <w:lang w:bidi="ru-RU"/>
        </w:rPr>
        <w:t xml:space="preserve"> движимо</w:t>
      </w:r>
      <w:r>
        <w:rPr>
          <w:rFonts w:ascii="Garamond" w:eastAsia="Arial" w:hAnsi="Garamond" w:cs="Times New Roman"/>
          <w:b/>
          <w:lang w:bidi="ru-RU"/>
        </w:rPr>
        <w:t>го</w:t>
      </w:r>
      <w:r w:rsidRPr="00FE40A2">
        <w:rPr>
          <w:rFonts w:ascii="Garamond" w:eastAsia="Arial" w:hAnsi="Garamond" w:cs="Times New Roman"/>
          <w:b/>
          <w:lang w:bidi="ru-RU"/>
        </w:rPr>
        <w:t xml:space="preserve"> имуществ</w:t>
      </w:r>
      <w:r>
        <w:rPr>
          <w:rFonts w:ascii="Garamond" w:eastAsia="Arial" w:hAnsi="Garamond" w:cs="Times New Roman"/>
          <w:b/>
          <w:lang w:bidi="ru-RU"/>
        </w:rPr>
        <w:t>а</w:t>
      </w:r>
      <w:r w:rsidR="002B145E">
        <w:rPr>
          <w:rFonts w:ascii="Garamond" w:eastAsia="Arial" w:hAnsi="Garamond" w:cs="Times New Roman"/>
          <w:b/>
          <w:lang w:bidi="ru-RU"/>
        </w:rPr>
        <w:t xml:space="preserve">, </w:t>
      </w:r>
      <w:r w:rsidR="002B145E" w:rsidRPr="002B145E">
        <w:rPr>
          <w:rFonts w:ascii="Garamond" w:eastAsia="Arial" w:hAnsi="Garamond" w:cs="Times New Roman"/>
          <w:b/>
          <w:lang w:bidi="ru-RU"/>
        </w:rPr>
        <w:t xml:space="preserve">находящееся в жилом помещении, частная собственность, общей площадью 192.1 кв. м., кадастровый номер: 74:36:0401020:93, расположенном по адресу: </w:t>
      </w:r>
      <w:r w:rsidR="002B145E" w:rsidRPr="002B145E">
        <w:rPr>
          <w:rFonts w:ascii="Garamond" w:eastAsia="Arial" w:hAnsi="Garamond" w:cs="Times New Roman"/>
          <w:b/>
          <w:bCs/>
          <w:lang w:bidi="ru-RU"/>
        </w:rPr>
        <w:t xml:space="preserve">454028, </w:t>
      </w:r>
      <w:r w:rsidR="002B145E" w:rsidRPr="002B145E">
        <w:rPr>
          <w:rFonts w:ascii="Garamond" w:eastAsia="Arial" w:hAnsi="Garamond" w:cs="Times New Roman"/>
          <w:b/>
          <w:lang w:bidi="ru-RU"/>
        </w:rPr>
        <w:t>Российская Федерация, Челябинская область, г. Челябинск, ул. Родькина, д. 33Г</w:t>
      </w:r>
    </w:p>
    <w:p w14:paraId="37B738D5" w14:textId="77777777" w:rsidR="00FE40A2" w:rsidRDefault="00FE40A2" w:rsidP="00FE40A2">
      <w:pPr>
        <w:spacing w:after="0" w:line="240" w:lineRule="auto"/>
        <w:ind w:right="-2"/>
        <w:jc w:val="center"/>
        <w:rPr>
          <w:rFonts w:ascii="Garamond" w:eastAsia="Arial" w:hAnsi="Garamond" w:cs="Times New Roman"/>
          <w:b/>
          <w:lang w:bidi="ru-RU"/>
        </w:rPr>
      </w:pPr>
    </w:p>
    <w:p w14:paraId="0D15A6DB" w14:textId="77777777" w:rsidR="00C571F5" w:rsidRPr="00FE40A2" w:rsidRDefault="00C571F5" w:rsidP="00FE40A2">
      <w:pPr>
        <w:spacing w:after="0" w:line="240" w:lineRule="auto"/>
        <w:ind w:right="-2"/>
        <w:jc w:val="center"/>
        <w:rPr>
          <w:rFonts w:ascii="Garamond" w:eastAsia="Arial" w:hAnsi="Garamond" w:cs="Times New Roman"/>
          <w:b/>
          <w:lang w:bidi="ru-RU"/>
        </w:rPr>
      </w:pPr>
    </w:p>
    <w:p w14:paraId="5606254A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Фасад, участок</w:t>
      </w:r>
    </w:p>
    <w:p w14:paraId="44D178E0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- 5 клумб прямоугольной (квадратной) формы из дерева</w:t>
      </w:r>
    </w:p>
    <w:p w14:paraId="3316FFE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1464AC58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Гараж</w:t>
      </w:r>
    </w:p>
    <w:p w14:paraId="75347AD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- 12 стульев</w:t>
      </w:r>
    </w:p>
    <w:p w14:paraId="795A7AC0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- 3 маленьких стульчика</w:t>
      </w:r>
    </w:p>
    <w:p w14:paraId="1F240B5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- 4-х </w:t>
      </w:r>
      <w:proofErr w:type="spellStart"/>
      <w:r w:rsidRPr="00E81ECE">
        <w:rPr>
          <w:rFonts w:ascii="Garamond" w:eastAsia="Arial" w:hAnsi="Garamond" w:cs="Times New Roman"/>
        </w:rPr>
        <w:t>составный</w:t>
      </w:r>
      <w:proofErr w:type="spellEnd"/>
      <w:r w:rsidRPr="00E81ECE">
        <w:rPr>
          <w:rFonts w:ascii="Garamond" w:eastAsia="Arial" w:hAnsi="Garamond" w:cs="Times New Roman"/>
        </w:rPr>
        <w:t xml:space="preserve"> деревянный стол и часы на нем</w:t>
      </w:r>
    </w:p>
    <w:p w14:paraId="44D4D31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велосипед «</w:t>
      </w:r>
      <w:proofErr w:type="spellStart"/>
      <w:r w:rsidRPr="00E81ECE">
        <w:rPr>
          <w:rFonts w:ascii="Garamond" w:eastAsia="Arial" w:hAnsi="Garamond" w:cs="Times New Roman"/>
        </w:rPr>
        <w:t>Ford</w:t>
      </w:r>
      <w:proofErr w:type="spellEnd"/>
      <w:r w:rsidRPr="00E81ECE">
        <w:rPr>
          <w:rFonts w:ascii="Garamond" w:eastAsia="Arial" w:hAnsi="Garamond" w:cs="Times New Roman"/>
        </w:rPr>
        <w:t>»</w:t>
      </w:r>
    </w:p>
    <w:p w14:paraId="33B3E1B1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велосипед «</w:t>
      </w:r>
      <w:proofErr w:type="spellStart"/>
      <w:r w:rsidRPr="00E81ECE">
        <w:rPr>
          <w:rFonts w:ascii="Garamond" w:eastAsia="Arial" w:hAnsi="Garamond" w:cs="Times New Roman"/>
        </w:rPr>
        <w:t>Mongoose</w:t>
      </w:r>
      <w:proofErr w:type="spellEnd"/>
      <w:r w:rsidRPr="00E81ECE">
        <w:rPr>
          <w:rFonts w:ascii="Garamond" w:eastAsia="Arial" w:hAnsi="Garamond" w:cs="Times New Roman"/>
        </w:rPr>
        <w:t>»</w:t>
      </w:r>
    </w:p>
    <w:p w14:paraId="16E61B32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самокат черно-желтый</w:t>
      </w:r>
    </w:p>
    <w:p w14:paraId="14AE031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тачка (садовая)</w:t>
      </w:r>
    </w:p>
    <w:p w14:paraId="72BA40F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аккумулятор серого цвета</w:t>
      </w:r>
    </w:p>
    <w:p w14:paraId="6E5BC807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- 3 совковых лопаты </w:t>
      </w:r>
    </w:p>
    <w:p w14:paraId="5215B5A5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- 6 лопат для уборки снега</w:t>
      </w:r>
    </w:p>
    <w:p w14:paraId="25E65395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раскладывающиеся стремянки (3 ед.)</w:t>
      </w:r>
    </w:p>
    <w:p w14:paraId="10215067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маленький стул в виде стремянки</w:t>
      </w:r>
    </w:p>
    <w:p w14:paraId="691627A7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ручная газонокосилка</w:t>
      </w:r>
    </w:p>
    <w:p w14:paraId="11FC204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</w:t>
      </w:r>
      <w:proofErr w:type="spellStart"/>
      <w:r w:rsidRPr="00E81ECE">
        <w:rPr>
          <w:rFonts w:ascii="Garamond" w:eastAsia="Arial" w:hAnsi="Garamond" w:cs="Times New Roman"/>
        </w:rPr>
        <w:t>керхер</w:t>
      </w:r>
      <w:proofErr w:type="spellEnd"/>
    </w:p>
    <w:p w14:paraId="106E881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инструменты (молоток, разводной ключ, пассатижи, плоскогубцы, две измерительные рулетки, две отвертки, две пилы, топор и другие)</w:t>
      </w:r>
    </w:p>
    <w:p w14:paraId="7B6723A8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синий шланг</w:t>
      </w:r>
    </w:p>
    <w:p w14:paraId="3ECFCD4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катушка желтых, белых и оранжевых проводов для электричества</w:t>
      </w:r>
    </w:p>
    <w:p w14:paraId="45040B1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скребок для стекла</w:t>
      </w:r>
    </w:p>
    <w:p w14:paraId="472B5950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садовые большие зеленые ножницы</w:t>
      </w:r>
    </w:p>
    <w:p w14:paraId="650E1C9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лыжи</w:t>
      </w:r>
    </w:p>
    <w:p w14:paraId="696CA8F8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чайник</w:t>
      </w:r>
    </w:p>
    <w:p w14:paraId="089B2E8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тумбочка белого цвета с двумя дверцами</w:t>
      </w:r>
    </w:p>
    <w:p w14:paraId="4455A5BF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три колонки черного цвета</w:t>
      </w:r>
    </w:p>
    <w:p w14:paraId="24C4780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бежевый стол</w:t>
      </w:r>
    </w:p>
    <w:p w14:paraId="203CECF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висящие по периметру гаража клумбы</w:t>
      </w:r>
    </w:p>
    <w:p w14:paraId="5C5AE24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мангал с вытяжкой</w:t>
      </w:r>
    </w:p>
    <w:p w14:paraId="25A8440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микроволновка </w:t>
      </w:r>
      <w:proofErr w:type="spellStart"/>
      <w:r w:rsidRPr="00E81ECE">
        <w:rPr>
          <w:rFonts w:ascii="Garamond" w:eastAsia="Arial" w:hAnsi="Garamond" w:cs="Times New Roman"/>
        </w:rPr>
        <w:t>gorenje</w:t>
      </w:r>
      <w:proofErr w:type="spellEnd"/>
    </w:p>
    <w:p w14:paraId="434729F2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- 2 серых стола, в один из которых встроен умывальник</w:t>
      </w:r>
    </w:p>
    <w:p w14:paraId="1C20FB7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колонка черного цвета на потолке</w:t>
      </w:r>
    </w:p>
    <w:p w14:paraId="385CA455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бампер задний черного цвета на </w:t>
      </w:r>
      <w:proofErr w:type="spellStart"/>
      <w:r w:rsidRPr="00E81ECE">
        <w:rPr>
          <w:rFonts w:ascii="Garamond" w:eastAsia="Arial" w:hAnsi="Garamond" w:cs="Times New Roman"/>
        </w:rPr>
        <w:t>Cadillac</w:t>
      </w:r>
      <w:proofErr w:type="spellEnd"/>
      <w:r w:rsidRPr="00E81ECE">
        <w:rPr>
          <w:rFonts w:ascii="Garamond" w:eastAsia="Arial" w:hAnsi="Garamond" w:cs="Times New Roman"/>
        </w:rPr>
        <w:t xml:space="preserve"> </w:t>
      </w:r>
      <w:proofErr w:type="spellStart"/>
      <w:r w:rsidRPr="00E81ECE">
        <w:rPr>
          <w:rFonts w:ascii="Garamond" w:eastAsia="Arial" w:hAnsi="Garamond" w:cs="Times New Roman"/>
        </w:rPr>
        <w:t>Escalade</w:t>
      </w:r>
      <w:proofErr w:type="spellEnd"/>
    </w:p>
    <w:p w14:paraId="5519140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3E21ADB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№9 (1 этаж)</w:t>
      </w:r>
    </w:p>
    <w:p w14:paraId="2D119A79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стиральная машина </w:t>
      </w:r>
      <w:proofErr w:type="spellStart"/>
      <w:r w:rsidRPr="00E81ECE">
        <w:rPr>
          <w:rFonts w:ascii="Garamond" w:eastAsia="Arial" w:hAnsi="Garamond" w:cs="Times New Roman"/>
        </w:rPr>
        <w:t>Leran</w:t>
      </w:r>
      <w:proofErr w:type="spellEnd"/>
      <w:r w:rsidRPr="00E81ECE">
        <w:rPr>
          <w:rFonts w:ascii="Garamond" w:eastAsia="Arial" w:hAnsi="Garamond" w:cs="Times New Roman"/>
        </w:rPr>
        <w:t xml:space="preserve"> (на 10 кг)</w:t>
      </w:r>
    </w:p>
    <w:p w14:paraId="175FE3C2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автоматический стабилизатор напряжения </w:t>
      </w:r>
      <w:proofErr w:type="spellStart"/>
      <w:r w:rsidRPr="00E81ECE">
        <w:rPr>
          <w:rFonts w:ascii="Garamond" w:eastAsia="Arial" w:hAnsi="Garamond" w:cs="Times New Roman"/>
        </w:rPr>
        <w:t>Pecanta</w:t>
      </w:r>
      <w:proofErr w:type="spellEnd"/>
    </w:p>
    <w:p w14:paraId="54B14E1C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черная полка для обуви</w:t>
      </w:r>
    </w:p>
    <w:p w14:paraId="310E70B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зеркало с полкой сверху над стиральной машиной </w:t>
      </w:r>
      <w:proofErr w:type="spellStart"/>
      <w:r w:rsidRPr="00E81ECE">
        <w:rPr>
          <w:rFonts w:ascii="Garamond" w:eastAsia="Arial" w:hAnsi="Garamond" w:cs="Times New Roman"/>
        </w:rPr>
        <w:t>Leran</w:t>
      </w:r>
      <w:proofErr w:type="spellEnd"/>
    </w:p>
    <w:p w14:paraId="1206456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умывальник на полу</w:t>
      </w:r>
    </w:p>
    <w:p w14:paraId="15A1CAC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7AEDE566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№10 (1 этаж)</w:t>
      </w:r>
    </w:p>
    <w:p w14:paraId="315208AF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белый столик</w:t>
      </w:r>
    </w:p>
    <w:p w14:paraId="0AA05CB2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кондиционер </w:t>
      </w:r>
      <w:proofErr w:type="spellStart"/>
      <w:r w:rsidRPr="00E81ECE">
        <w:rPr>
          <w:rFonts w:ascii="Garamond" w:eastAsia="Arial" w:hAnsi="Garamond" w:cs="Times New Roman"/>
        </w:rPr>
        <w:t>Aero</w:t>
      </w:r>
      <w:proofErr w:type="spellEnd"/>
    </w:p>
    <w:p w14:paraId="53047CD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красно-черный обогреватель (рядом с камином)</w:t>
      </w:r>
    </w:p>
    <w:p w14:paraId="51F076EA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синий разводной ключ</w:t>
      </w:r>
    </w:p>
    <w:p w14:paraId="110ECBD9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ящик с дрелью (перфоратором) </w:t>
      </w:r>
    </w:p>
    <w:p w14:paraId="7FAEF95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желтые и оранжевые пассатижи</w:t>
      </w:r>
    </w:p>
    <w:p w14:paraId="769FFFE0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73283805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№11 (1 этаж)</w:t>
      </w:r>
    </w:p>
    <w:p w14:paraId="68FA1D90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умывальник с тумбочкой (с 2 стеклянными дверцами и 3 выдвижными ящиками)</w:t>
      </w:r>
    </w:p>
    <w:p w14:paraId="5E4CFFF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зеркало над умывальником</w:t>
      </w:r>
    </w:p>
    <w:p w14:paraId="4B05959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lastRenderedPageBreak/>
        <w:t>- стеклянная душевая кабина</w:t>
      </w:r>
    </w:p>
    <w:p w14:paraId="30483498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биде</w:t>
      </w:r>
    </w:p>
    <w:p w14:paraId="5D167F49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унитаз</w:t>
      </w:r>
    </w:p>
    <w:p w14:paraId="431E0C1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</w:t>
      </w:r>
      <w:proofErr w:type="spellStart"/>
      <w:r w:rsidRPr="00E81ECE">
        <w:rPr>
          <w:rFonts w:ascii="Garamond" w:eastAsia="Arial" w:hAnsi="Garamond" w:cs="Times New Roman"/>
        </w:rPr>
        <w:t>полотенцесушитель</w:t>
      </w:r>
      <w:proofErr w:type="spellEnd"/>
    </w:p>
    <w:p w14:paraId="72C23F11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20FA6D48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№12 (1 этаж)</w:t>
      </w:r>
    </w:p>
    <w:p w14:paraId="423F319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вешалка для одежды</w:t>
      </w:r>
    </w:p>
    <w:p w14:paraId="0D5EE7F8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- 3 тумбочки для обуви</w:t>
      </w:r>
    </w:p>
    <w:p w14:paraId="0CF5D4B6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пуфик</w:t>
      </w:r>
    </w:p>
    <w:p w14:paraId="4DEE05C2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ключница</w:t>
      </w:r>
    </w:p>
    <w:p w14:paraId="3F5FD3C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шкаф с 3 выдвижными ящиками</w:t>
      </w:r>
    </w:p>
    <w:p w14:paraId="5A4CF74C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шкаф с 2 выдвижными ящиками</w:t>
      </w:r>
    </w:p>
    <w:p w14:paraId="55B815A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большой шкаф темно-коричневого цвета с зеркалом</w:t>
      </w:r>
    </w:p>
    <w:p w14:paraId="1224330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11C5D787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№13 (1 этаж)</w:t>
      </w:r>
    </w:p>
    <w:p w14:paraId="6DEA1CEC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маленькая стремянка</w:t>
      </w:r>
    </w:p>
    <w:p w14:paraId="3E065796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кухня справа, составная: </w:t>
      </w:r>
    </w:p>
    <w:p w14:paraId="145AE5B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       - 9 выдвижных ящиков белого цвета снизу</w:t>
      </w:r>
    </w:p>
    <w:p w14:paraId="7E2C721A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       - 5 выдвижных (открывающихся) ящиков белого цвета сверху</w:t>
      </w:r>
    </w:p>
    <w:p w14:paraId="0A22459C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       - духовая печь </w:t>
      </w:r>
      <w:proofErr w:type="spellStart"/>
      <w:r w:rsidRPr="00E81ECE">
        <w:rPr>
          <w:rFonts w:ascii="Garamond" w:eastAsia="Arial" w:hAnsi="Garamond" w:cs="Times New Roman"/>
        </w:rPr>
        <w:t>Zanussi</w:t>
      </w:r>
      <w:proofErr w:type="spellEnd"/>
    </w:p>
    <w:p w14:paraId="119416BC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       - вытяжка</w:t>
      </w:r>
    </w:p>
    <w:p w14:paraId="7938E88F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газовая плита</w:t>
      </w:r>
    </w:p>
    <w:p w14:paraId="5B8B6BB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белые круглые электронные часы</w:t>
      </w:r>
    </w:p>
    <w:p w14:paraId="0EB11D69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набор кухонных ножей </w:t>
      </w:r>
      <w:proofErr w:type="spellStart"/>
      <w:r w:rsidRPr="00E81ECE">
        <w:rPr>
          <w:rFonts w:ascii="Garamond" w:eastAsia="Arial" w:hAnsi="Garamond" w:cs="Times New Roman"/>
        </w:rPr>
        <w:t>Vitesse</w:t>
      </w:r>
      <w:proofErr w:type="spellEnd"/>
    </w:p>
    <w:p w14:paraId="3BC2004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кухня слева, составная:</w:t>
      </w:r>
    </w:p>
    <w:p w14:paraId="7F5D558F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       - два монитора, который стоят на холодильнике </w:t>
      </w:r>
      <w:proofErr w:type="spellStart"/>
      <w:r w:rsidRPr="00E81ECE">
        <w:rPr>
          <w:rFonts w:ascii="Garamond" w:eastAsia="Arial" w:hAnsi="Garamond" w:cs="Times New Roman"/>
        </w:rPr>
        <w:t>Samsung</w:t>
      </w:r>
      <w:proofErr w:type="spellEnd"/>
      <w:r w:rsidRPr="00E81ECE">
        <w:rPr>
          <w:rFonts w:ascii="Garamond" w:eastAsia="Arial" w:hAnsi="Garamond" w:cs="Times New Roman"/>
        </w:rPr>
        <w:t xml:space="preserve"> и </w:t>
      </w:r>
      <w:proofErr w:type="spellStart"/>
      <w:r w:rsidRPr="00E81ECE">
        <w:rPr>
          <w:rFonts w:ascii="Garamond" w:eastAsia="Arial" w:hAnsi="Garamond" w:cs="Times New Roman"/>
        </w:rPr>
        <w:t>Acer</w:t>
      </w:r>
      <w:proofErr w:type="spellEnd"/>
    </w:p>
    <w:p w14:paraId="3AA8436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       - 9 выдвижных ящиков белого цвета снизу</w:t>
      </w:r>
    </w:p>
    <w:p w14:paraId="642E114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       - 4 выдвижных (открывающихся) ящиков белого цвета сверху</w:t>
      </w:r>
    </w:p>
    <w:p w14:paraId="565A4C67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6131E34F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№18 (2 этаж)</w:t>
      </w:r>
    </w:p>
    <w:p w14:paraId="51EA2A0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деревянный стол, на котором сверху расположено стекло, с 4 выдвижными ящиками</w:t>
      </w:r>
    </w:p>
    <w:p w14:paraId="1F5A868A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черный пуфик</w:t>
      </w:r>
    </w:p>
    <w:p w14:paraId="6EE8209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подставка под ручку зеленого цвета с гербом Российской Федерации (ручной работы)</w:t>
      </w:r>
    </w:p>
    <w:p w14:paraId="5A3827FC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двухэлементная подставка для бумаги (документов) на столе</w:t>
      </w:r>
    </w:p>
    <w:p w14:paraId="3762DF9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тумба коричневого цвета рядом со столом с лампой, двумя колонками, с держателем для монитора (без монитора)</w:t>
      </w:r>
    </w:p>
    <w:p w14:paraId="6729678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ящик коричневого цвета с принтером </w:t>
      </w:r>
      <w:proofErr w:type="spellStart"/>
      <w:r w:rsidRPr="00E81ECE">
        <w:rPr>
          <w:rFonts w:ascii="Garamond" w:eastAsia="Arial" w:hAnsi="Garamond" w:cs="Times New Roman"/>
        </w:rPr>
        <w:t>Canon</w:t>
      </w:r>
      <w:proofErr w:type="spellEnd"/>
    </w:p>
    <w:p w14:paraId="3A7633B6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кресло (офисный стул), который стоит у рабочего стола</w:t>
      </w:r>
    </w:p>
    <w:p w14:paraId="63AA9C6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кресло одноместное зеленого цвета</w:t>
      </w:r>
    </w:p>
    <w:p w14:paraId="233E88EA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столик коричневого цвета с лампой и радио на нем рядом с одноместным зеленым креслом</w:t>
      </w:r>
    </w:p>
    <w:p w14:paraId="311731A8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два книжных шкафа с двумя стеклянными дверцами и двумя деревянными дверцами</w:t>
      </w:r>
    </w:p>
    <w:p w14:paraId="61D8B9C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два дивана с высокими спинками и два небольших стола между ними</w:t>
      </w:r>
    </w:p>
    <w:p w14:paraId="525C90B0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кресло двухместное зеленого цвета</w:t>
      </w:r>
    </w:p>
    <w:p w14:paraId="4427980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кресло трехместное зеленого цвета</w:t>
      </w:r>
    </w:p>
    <w:p w14:paraId="3DFF9065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столик коричневого цвета между двумя креслами зеленого цвета</w:t>
      </w:r>
    </w:p>
    <w:p w14:paraId="10533C59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столик коричневого цвета на колесиках</w:t>
      </w:r>
    </w:p>
    <w:p w14:paraId="643EEB0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кондиционер </w:t>
      </w:r>
      <w:proofErr w:type="spellStart"/>
      <w:r w:rsidRPr="00E81ECE">
        <w:rPr>
          <w:rFonts w:ascii="Garamond" w:eastAsia="Arial" w:hAnsi="Garamond" w:cs="Times New Roman"/>
        </w:rPr>
        <w:t>Aero</w:t>
      </w:r>
      <w:proofErr w:type="spellEnd"/>
    </w:p>
    <w:p w14:paraId="5CCAB345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электрический чайник серебристого цвета </w:t>
      </w:r>
      <w:proofErr w:type="spellStart"/>
      <w:r w:rsidRPr="00E81ECE">
        <w:rPr>
          <w:rFonts w:ascii="Garamond" w:eastAsia="Arial" w:hAnsi="Garamond" w:cs="Times New Roman"/>
        </w:rPr>
        <w:t>Redmond</w:t>
      </w:r>
      <w:proofErr w:type="spellEnd"/>
    </w:p>
    <w:p w14:paraId="71D4644A" w14:textId="1A728DFC" w:rsidR="00E81ECE" w:rsidRDefault="00E81ECE" w:rsidP="00FD02D4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комод (тумба), на котором находится награды (пистолет, ножи), стоящий рядом со шкафом, недалеко от двери</w:t>
      </w:r>
    </w:p>
    <w:p w14:paraId="20593C7F" w14:textId="77777777" w:rsidR="00FD02D4" w:rsidRPr="00E81ECE" w:rsidRDefault="00FD02D4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7C184C5C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№20 (2 этаж)</w:t>
      </w:r>
    </w:p>
    <w:p w14:paraId="4B3671C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умывальник с шкафчиками (5 выдвигающихся ящиков разного размера)</w:t>
      </w:r>
    </w:p>
    <w:p w14:paraId="02B727E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белый ящик и зеркало над умывальником</w:t>
      </w:r>
    </w:p>
    <w:p w14:paraId="15136278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ящик прямоугольной формы (3-элементный; двухцветный: белый сверху и снизу, посередине коричневый)</w:t>
      </w:r>
    </w:p>
    <w:p w14:paraId="23B5574F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</w:t>
      </w:r>
      <w:proofErr w:type="spellStart"/>
      <w:r w:rsidRPr="00E81ECE">
        <w:rPr>
          <w:rFonts w:ascii="Garamond" w:eastAsia="Arial" w:hAnsi="Garamond" w:cs="Times New Roman"/>
        </w:rPr>
        <w:t>полотенцесушитель</w:t>
      </w:r>
      <w:proofErr w:type="spellEnd"/>
    </w:p>
    <w:p w14:paraId="7EE330A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биде</w:t>
      </w:r>
    </w:p>
    <w:p w14:paraId="6CCDCD3B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унитаз</w:t>
      </w:r>
    </w:p>
    <w:p w14:paraId="2E473F8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большая ванна-джакузи</w:t>
      </w:r>
    </w:p>
    <w:p w14:paraId="7E5DEC72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lastRenderedPageBreak/>
        <w:t xml:space="preserve">- ирригатор белый </w:t>
      </w:r>
    </w:p>
    <w:p w14:paraId="7444C4A7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0D392299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№21 (гардероб: 2 этаж)</w:t>
      </w:r>
    </w:p>
    <w:p w14:paraId="63F0F8A8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- 2 больших составных шкафа белого цвета, состоящих из нескольких делений (полки, пространство для вешалок) с двух сторон в комнате</w:t>
      </w:r>
    </w:p>
    <w:p w14:paraId="2A59632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утюг </w:t>
      </w:r>
      <w:proofErr w:type="spellStart"/>
      <w:r w:rsidRPr="00E81ECE">
        <w:rPr>
          <w:rFonts w:ascii="Garamond" w:eastAsia="Arial" w:hAnsi="Garamond" w:cs="Times New Roman"/>
        </w:rPr>
        <w:t>Tefal</w:t>
      </w:r>
      <w:proofErr w:type="spellEnd"/>
      <w:r w:rsidRPr="00E81ECE">
        <w:rPr>
          <w:rFonts w:ascii="Garamond" w:eastAsia="Arial" w:hAnsi="Garamond" w:cs="Times New Roman"/>
        </w:rPr>
        <w:t xml:space="preserve"> красно-белого цвета</w:t>
      </w:r>
    </w:p>
    <w:p w14:paraId="2A079754" w14:textId="1F1E79FF" w:rsidR="00E81ECE" w:rsidRPr="00E81ECE" w:rsidRDefault="0076047B" w:rsidP="0076047B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>
        <w:rPr>
          <w:rFonts w:ascii="Garamond" w:eastAsia="Arial" w:hAnsi="Garamond" w:cs="Times New Roman"/>
        </w:rPr>
        <w:t>- зеркало</w:t>
      </w:r>
    </w:p>
    <w:p w14:paraId="2142894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10988691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№23, 24 (2 этаж)</w:t>
      </w:r>
    </w:p>
    <w:p w14:paraId="59A59DD0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кондиционер </w:t>
      </w:r>
      <w:proofErr w:type="spellStart"/>
      <w:r w:rsidRPr="00E81ECE">
        <w:rPr>
          <w:rFonts w:ascii="Garamond" w:eastAsia="Arial" w:hAnsi="Garamond" w:cs="Times New Roman"/>
        </w:rPr>
        <w:t>Panasonic</w:t>
      </w:r>
      <w:proofErr w:type="spellEnd"/>
    </w:p>
    <w:p w14:paraId="41A42661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столик, расположенный напротив кровати, белого цвета с 4 выдвижными ящиками и лампой на нем</w:t>
      </w:r>
    </w:p>
    <w:p w14:paraId="51612DB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часы золотого цвета в виде двух слонов</w:t>
      </w:r>
    </w:p>
    <w:p w14:paraId="182343C3" w14:textId="77777777" w:rsidR="00E81ECE" w:rsidRPr="00FD02D4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FD02D4">
        <w:rPr>
          <w:rFonts w:ascii="Garamond" w:eastAsia="Arial" w:hAnsi="Garamond" w:cs="Times New Roman"/>
        </w:rPr>
        <w:t>- стул белого цвета</w:t>
      </w:r>
    </w:p>
    <w:p w14:paraId="1BEB3C80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FD02D4">
        <w:rPr>
          <w:rFonts w:ascii="Garamond" w:eastAsia="Arial" w:hAnsi="Garamond" w:cs="Times New Roman"/>
        </w:rPr>
        <w:t>- большой составной шкаф белого цвета, состоящий из нескольких делений (полки, пространство для вешалок), находящийся за зеркалом</w:t>
      </w:r>
    </w:p>
    <w:p w14:paraId="2A7CB7D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</w:p>
    <w:p w14:paraId="0DA6906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  <w:b/>
        </w:rPr>
      </w:pPr>
      <w:r w:rsidRPr="00E81ECE">
        <w:rPr>
          <w:rFonts w:ascii="Garamond" w:eastAsia="Arial" w:hAnsi="Garamond" w:cs="Times New Roman"/>
          <w:b/>
        </w:rPr>
        <w:t>Помещение №25 (3 этаж (чердак))</w:t>
      </w:r>
    </w:p>
    <w:p w14:paraId="114CFA83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светильник, расположенный на тумбочке</w:t>
      </w:r>
    </w:p>
    <w:p w14:paraId="10DF2681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картина на комоде</w:t>
      </w:r>
    </w:p>
    <w:p w14:paraId="341E35FE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FD02D4">
        <w:rPr>
          <w:rFonts w:ascii="Garamond" w:eastAsia="Arial" w:hAnsi="Garamond" w:cs="Times New Roman"/>
        </w:rPr>
        <w:t>- держатель для монитора (без монитора)</w:t>
      </w:r>
    </w:p>
    <w:p w14:paraId="060A2C9D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электронные белые часы</w:t>
      </w:r>
    </w:p>
    <w:p w14:paraId="6EC81574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 xml:space="preserve">- кондиционер </w:t>
      </w:r>
      <w:proofErr w:type="spellStart"/>
      <w:r w:rsidRPr="00E81ECE">
        <w:rPr>
          <w:rFonts w:ascii="Garamond" w:eastAsia="Arial" w:hAnsi="Garamond" w:cs="Times New Roman"/>
        </w:rPr>
        <w:t>Aero</w:t>
      </w:r>
      <w:proofErr w:type="spellEnd"/>
    </w:p>
    <w:p w14:paraId="0CEBFF3A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унитаз</w:t>
      </w:r>
    </w:p>
    <w:p w14:paraId="54AAFFC1" w14:textId="77777777" w:rsidR="00E81ECE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- 2 зеркала</w:t>
      </w:r>
    </w:p>
    <w:p w14:paraId="7D6302D8" w14:textId="3F2264FB" w:rsidR="00FE40A2" w:rsidRPr="00E81ECE" w:rsidRDefault="00E81ECE" w:rsidP="00E81ECE">
      <w:pPr>
        <w:spacing w:after="0" w:line="240" w:lineRule="auto"/>
        <w:ind w:left="-284" w:right="-2"/>
        <w:rPr>
          <w:rFonts w:ascii="Garamond" w:eastAsia="Arial" w:hAnsi="Garamond" w:cs="Times New Roman"/>
        </w:rPr>
      </w:pPr>
      <w:r w:rsidRPr="00E81ECE">
        <w:rPr>
          <w:rFonts w:ascii="Garamond" w:eastAsia="Arial" w:hAnsi="Garamond" w:cs="Times New Roman"/>
        </w:rPr>
        <w:t>- умывальник</w:t>
      </w:r>
    </w:p>
    <w:p w14:paraId="4C8BFB52" w14:textId="77777777" w:rsidR="000961AF" w:rsidRPr="002146B1" w:rsidRDefault="000961AF" w:rsidP="000961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hAnsi="Garamond" w:cs="Times New Roman"/>
          <w:b/>
          <w:lang w:bidi="ru-RU"/>
        </w:rPr>
      </w:pPr>
    </w:p>
    <w:p w14:paraId="00AC1377" w14:textId="77777777" w:rsidR="002B145E" w:rsidRDefault="002B145E" w:rsidP="002B145E">
      <w:pPr>
        <w:spacing w:after="0" w:line="240" w:lineRule="auto"/>
        <w:ind w:left="-284" w:right="-2" w:firstLine="851"/>
        <w:jc w:val="both"/>
        <w:rPr>
          <w:rFonts w:ascii="Garamond" w:eastAsia="Arial" w:hAnsi="Garamond" w:cs="Times New Roman"/>
        </w:rPr>
      </w:pPr>
    </w:p>
    <w:p w14:paraId="5C2562E4" w14:textId="555C8A7A" w:rsidR="002B145E" w:rsidRDefault="00CA5247" w:rsidP="00CA5247">
      <w:pPr>
        <w:spacing w:after="0" w:line="240" w:lineRule="auto"/>
        <w:ind w:left="-284" w:right="-2" w:firstLine="851"/>
        <w:jc w:val="both"/>
        <w:rPr>
          <w:rFonts w:ascii="Garamond" w:eastAsia="Arial" w:hAnsi="Garamond" w:cs="Times New Roman"/>
        </w:rPr>
      </w:pPr>
      <w:r>
        <w:rPr>
          <w:rFonts w:ascii="Garamond" w:eastAsia="Arial" w:hAnsi="Garamond" w:cs="Times New Roman"/>
        </w:rPr>
        <w:t xml:space="preserve">В настоящем случае финансовым управляющим представлен список имущества, подлежащий продаже с торгов. </w:t>
      </w:r>
      <w:bookmarkStart w:id="0" w:name="_GoBack"/>
      <w:bookmarkEnd w:id="0"/>
      <w:r w:rsidR="002B145E">
        <w:rPr>
          <w:rFonts w:ascii="Garamond" w:eastAsia="Arial" w:hAnsi="Garamond" w:cs="Times New Roman"/>
        </w:rPr>
        <w:t>При это Крылов А.В. уведомляет о нижеследующем: представленный выше список мебели и движимого имущества является примерным (предварительным).</w:t>
      </w:r>
    </w:p>
    <w:p w14:paraId="201B7BE7" w14:textId="77777777" w:rsidR="002B145E" w:rsidRDefault="002B145E" w:rsidP="002B145E">
      <w:pPr>
        <w:spacing w:after="0" w:line="240" w:lineRule="auto"/>
        <w:ind w:left="-284" w:right="-2" w:firstLine="851"/>
        <w:jc w:val="both"/>
        <w:rPr>
          <w:rFonts w:ascii="Garamond" w:eastAsia="Arial" w:hAnsi="Garamond" w:cs="Times New Roman"/>
        </w:rPr>
      </w:pPr>
      <w:r>
        <w:rPr>
          <w:rFonts w:ascii="Garamond" w:eastAsia="Arial" w:hAnsi="Garamond" w:cs="Times New Roman"/>
        </w:rPr>
        <w:t xml:space="preserve">Так, </w:t>
      </w:r>
      <w:r w:rsidRPr="002B145E">
        <w:rPr>
          <w:rFonts w:ascii="Garamond" w:eastAsia="Arial" w:hAnsi="Garamond" w:cs="Times New Roman"/>
        </w:rPr>
        <w:t xml:space="preserve">Определением Арбитражного суда Челябинской области от 16.10.2025 г. по делу №А76-38282/2022 разрешены разногласия, возникшие между должником и финансовым управляющим; в конкурсную массу должника включено движимое имущество, находящееся в жилом доме и на территории земельного участка, расположенного по адресу: г. Челябинск, ул. Родькина, д. 33Г, за исключением следующего имущества: помещение №10 (1 этаж) – мебель (диван, кресла, шкафы), а также предметы интерьера в виде фигурок и сувенирных принадлежностей (в том числе слонов), вазы, часы, медицинские принадлежности (тонометр); помещение №13 – мебель (обеденный стол со стульями), микроволновка </w:t>
      </w:r>
      <w:proofErr w:type="spellStart"/>
      <w:r w:rsidRPr="002B145E">
        <w:rPr>
          <w:rFonts w:ascii="Garamond" w:eastAsia="Arial" w:hAnsi="Garamond" w:cs="Times New Roman"/>
        </w:rPr>
        <w:t>Dexp</w:t>
      </w:r>
      <w:proofErr w:type="spellEnd"/>
      <w:r w:rsidRPr="002B145E">
        <w:rPr>
          <w:rFonts w:ascii="Garamond" w:eastAsia="Arial" w:hAnsi="Garamond" w:cs="Times New Roman"/>
        </w:rPr>
        <w:t xml:space="preserve">, электрический чайник </w:t>
      </w:r>
      <w:proofErr w:type="spellStart"/>
      <w:r w:rsidRPr="002B145E">
        <w:rPr>
          <w:rFonts w:ascii="Garamond" w:eastAsia="Arial" w:hAnsi="Garamond" w:cs="Times New Roman"/>
        </w:rPr>
        <w:t>Leran</w:t>
      </w:r>
      <w:proofErr w:type="spellEnd"/>
      <w:r w:rsidRPr="002B145E">
        <w:rPr>
          <w:rFonts w:ascii="Garamond" w:eastAsia="Arial" w:hAnsi="Garamond" w:cs="Times New Roman"/>
        </w:rPr>
        <w:t xml:space="preserve">, холодильник черного цвета (с двумя дверцами) </w:t>
      </w:r>
      <w:proofErr w:type="spellStart"/>
      <w:r w:rsidRPr="002B145E">
        <w:rPr>
          <w:rFonts w:ascii="Garamond" w:eastAsia="Arial" w:hAnsi="Garamond" w:cs="Times New Roman"/>
        </w:rPr>
        <w:t>Leran</w:t>
      </w:r>
      <w:proofErr w:type="spellEnd"/>
      <w:r w:rsidRPr="002B145E">
        <w:rPr>
          <w:rFonts w:ascii="Garamond" w:eastAsia="Arial" w:hAnsi="Garamond" w:cs="Times New Roman"/>
        </w:rPr>
        <w:t xml:space="preserve"> </w:t>
      </w:r>
      <w:proofErr w:type="spellStart"/>
      <w:r w:rsidRPr="002B145E">
        <w:rPr>
          <w:rFonts w:ascii="Garamond" w:eastAsia="Arial" w:hAnsi="Garamond" w:cs="Times New Roman"/>
        </w:rPr>
        <w:t>Side-by-Side</w:t>
      </w:r>
      <w:proofErr w:type="spellEnd"/>
      <w:r w:rsidRPr="002B145E">
        <w:rPr>
          <w:rFonts w:ascii="Garamond" w:eastAsia="Arial" w:hAnsi="Garamond" w:cs="Times New Roman"/>
        </w:rPr>
        <w:t xml:space="preserve"> SB5 505 BG; помещение №18 – сувенирные принадлежности в виде подарочных ножей, статуэтка-часы «Фемида», подарочный пистолет (револьвер), 3 картины настенные; помещение №19 – сувенирные принадлежности в виде кукол; помещение №20 -стойка с 4 прозрачными ящиками (контейнерами); помещение №21 - белый большой ящик (комод) с пространством внутри, белый обогреватель, гладильная доска, с покрытием зеленого цвета в клетку, две сушилки для белья, стул белого цвета; помещение №23, 24 – вся находящаяся в помещении спальная мебель; помещение №25 – вся находящаяся в помещении мебель, вентилятор. </w:t>
      </w:r>
    </w:p>
    <w:p w14:paraId="2B5046FA" w14:textId="5EC4B7EF" w:rsidR="00CA5247" w:rsidRDefault="00CA5247" w:rsidP="002B145E">
      <w:pPr>
        <w:spacing w:after="0" w:line="240" w:lineRule="auto"/>
        <w:ind w:left="-284" w:right="-2" w:firstLine="851"/>
        <w:jc w:val="both"/>
        <w:rPr>
          <w:rFonts w:ascii="Garamond" w:eastAsia="Arial" w:hAnsi="Garamond" w:cs="Times New Roman"/>
        </w:rPr>
      </w:pPr>
      <w:r w:rsidRPr="00CA5247">
        <w:rPr>
          <w:rFonts w:ascii="Garamond" w:eastAsia="Arial" w:hAnsi="Garamond" w:cs="Times New Roman"/>
        </w:rPr>
        <w:t xml:space="preserve">Постановлением Восемнадцатого арбитражного апелляционного суда от 23.04.2026 г. по делу №А76-38282/2022 Определение Арбитражного суда Челябинской области от 16.10.2025 г. по делу №А76-38282/2022 оставлено без изменения, апелляционная жалоба </w:t>
      </w:r>
      <w:proofErr w:type="spellStart"/>
      <w:r w:rsidRPr="00CA5247">
        <w:rPr>
          <w:rFonts w:ascii="Garamond" w:eastAsia="Arial" w:hAnsi="Garamond" w:cs="Times New Roman"/>
        </w:rPr>
        <w:t>Натуевой</w:t>
      </w:r>
      <w:proofErr w:type="spellEnd"/>
      <w:r w:rsidRPr="00CA5247">
        <w:rPr>
          <w:rFonts w:ascii="Garamond" w:eastAsia="Arial" w:hAnsi="Garamond" w:cs="Times New Roman"/>
        </w:rPr>
        <w:t xml:space="preserve"> Елены Вячеславовны - без удовлетворения.</w:t>
      </w:r>
    </w:p>
    <w:p w14:paraId="4AB9DA8E" w14:textId="52F198A9" w:rsidR="002B145E" w:rsidRPr="002146B1" w:rsidRDefault="002B145E" w:rsidP="002B145E">
      <w:pPr>
        <w:spacing w:after="0" w:line="240" w:lineRule="auto"/>
        <w:ind w:left="-284" w:right="-2" w:firstLine="851"/>
        <w:jc w:val="both"/>
        <w:rPr>
          <w:rFonts w:ascii="Garamond" w:eastAsia="Arial" w:hAnsi="Garamond" w:cs="Times New Roman"/>
        </w:rPr>
      </w:pPr>
      <w:r>
        <w:rPr>
          <w:rFonts w:ascii="Garamond" w:eastAsia="Arial" w:hAnsi="Garamond" w:cs="Times New Roman"/>
        </w:rPr>
        <w:t>Следовательно, список имущества мож</w:t>
      </w:r>
      <w:r w:rsidR="00CA5247">
        <w:rPr>
          <w:rFonts w:ascii="Garamond" w:eastAsia="Arial" w:hAnsi="Garamond" w:cs="Times New Roman"/>
        </w:rPr>
        <w:t xml:space="preserve">ет остаться в неизменном виде, </w:t>
      </w:r>
      <w:r>
        <w:rPr>
          <w:rFonts w:ascii="Garamond" w:eastAsia="Arial" w:hAnsi="Garamond" w:cs="Times New Roman"/>
        </w:rPr>
        <w:t xml:space="preserve">а может претерпеть новые изменения в случае, если </w:t>
      </w:r>
      <w:r w:rsidR="00CA5247">
        <w:rPr>
          <w:rFonts w:ascii="Garamond" w:eastAsia="Arial" w:hAnsi="Garamond" w:cs="Times New Roman"/>
        </w:rPr>
        <w:t>Арбитражный суд Уральского округа (при подаче кассационной жалобы со стороны должника)</w:t>
      </w:r>
      <w:r>
        <w:rPr>
          <w:rFonts w:ascii="Garamond" w:eastAsia="Arial" w:hAnsi="Garamond" w:cs="Times New Roman"/>
        </w:rPr>
        <w:t xml:space="preserve"> исключит дополнительные предметы имущества.</w:t>
      </w:r>
    </w:p>
    <w:p w14:paraId="68B24916" w14:textId="77777777" w:rsidR="00DC78AB" w:rsidRPr="002146B1" w:rsidRDefault="00DC78AB" w:rsidP="00657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</w:rPr>
      </w:pPr>
    </w:p>
    <w:p w14:paraId="1AAAB493" w14:textId="77777777" w:rsidR="00DC78AB" w:rsidRPr="002146B1" w:rsidRDefault="00DC78AB" w:rsidP="00657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</w:rPr>
      </w:pPr>
    </w:p>
    <w:p w14:paraId="21DE2E3E" w14:textId="77777777" w:rsidR="00DC78AB" w:rsidRPr="002146B1" w:rsidRDefault="00DC78AB" w:rsidP="00657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</w:rPr>
      </w:pPr>
    </w:p>
    <w:p w14:paraId="63A0B4E5" w14:textId="77777777" w:rsidR="00DC78AB" w:rsidRPr="002146B1" w:rsidRDefault="00DC78AB" w:rsidP="00657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</w:rPr>
      </w:pPr>
    </w:p>
    <w:p w14:paraId="2748B41F" w14:textId="77777777" w:rsidR="00DC78AB" w:rsidRPr="002146B1" w:rsidRDefault="00DC78AB" w:rsidP="00657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</w:rPr>
      </w:pPr>
    </w:p>
    <w:p w14:paraId="2B32D790" w14:textId="77777777" w:rsidR="00DC78AB" w:rsidRPr="002146B1" w:rsidRDefault="00DC78AB" w:rsidP="00657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Times New Roman"/>
        </w:rPr>
      </w:pPr>
    </w:p>
    <w:sectPr w:rsidR="00DC78AB" w:rsidRPr="002146B1" w:rsidSect="002146B1">
      <w:footerReference w:type="default" r:id="rId8"/>
      <w:pgSz w:w="11906" w:h="16838"/>
      <w:pgMar w:top="1134" w:right="849" w:bottom="851" w:left="1701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2ADFE" w14:textId="77777777" w:rsidR="0030678E" w:rsidRDefault="0030678E" w:rsidP="004A7037">
      <w:pPr>
        <w:spacing w:after="0" w:line="240" w:lineRule="auto"/>
      </w:pPr>
      <w:r>
        <w:separator/>
      </w:r>
    </w:p>
  </w:endnote>
  <w:endnote w:type="continuationSeparator" w:id="0">
    <w:p w14:paraId="02F149BF" w14:textId="77777777" w:rsidR="0030678E" w:rsidRDefault="0030678E" w:rsidP="004A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228332"/>
      <w:docPartObj>
        <w:docPartGallery w:val="Page Numbers (Bottom of Page)"/>
        <w:docPartUnique/>
      </w:docPartObj>
    </w:sdtPr>
    <w:sdtEndPr>
      <w:rPr>
        <w:rFonts w:ascii="Garamond" w:hAnsi="Garamond" w:cs="Times New Roman"/>
        <w:sz w:val="20"/>
      </w:rPr>
    </w:sdtEndPr>
    <w:sdtContent>
      <w:p w14:paraId="139DE829" w14:textId="51326394" w:rsidR="00990ECA" w:rsidRPr="00DA23C4" w:rsidRDefault="00990ECA">
        <w:pPr>
          <w:pStyle w:val="a9"/>
          <w:jc w:val="center"/>
          <w:rPr>
            <w:rFonts w:ascii="Garamond" w:hAnsi="Garamond" w:cs="Times New Roman"/>
            <w:sz w:val="20"/>
          </w:rPr>
        </w:pPr>
        <w:r w:rsidRPr="00DA23C4">
          <w:rPr>
            <w:rFonts w:ascii="Garamond" w:hAnsi="Garamond" w:cs="Times New Roman"/>
            <w:sz w:val="20"/>
          </w:rPr>
          <w:fldChar w:fldCharType="begin"/>
        </w:r>
        <w:r w:rsidRPr="00DA23C4">
          <w:rPr>
            <w:rFonts w:ascii="Garamond" w:hAnsi="Garamond" w:cs="Times New Roman"/>
            <w:sz w:val="20"/>
          </w:rPr>
          <w:instrText>PAGE   \* MERGEFORMAT</w:instrText>
        </w:r>
        <w:r w:rsidRPr="00DA23C4">
          <w:rPr>
            <w:rFonts w:ascii="Garamond" w:hAnsi="Garamond" w:cs="Times New Roman"/>
            <w:sz w:val="20"/>
          </w:rPr>
          <w:fldChar w:fldCharType="separate"/>
        </w:r>
        <w:r w:rsidR="00CA5247">
          <w:rPr>
            <w:rFonts w:ascii="Garamond" w:hAnsi="Garamond" w:cs="Times New Roman"/>
            <w:noProof/>
            <w:sz w:val="20"/>
          </w:rPr>
          <w:t>3</w:t>
        </w:r>
        <w:r w:rsidRPr="00DA23C4">
          <w:rPr>
            <w:rFonts w:ascii="Garamond" w:hAnsi="Garamond" w:cs="Times New Roman"/>
            <w:sz w:val="20"/>
          </w:rPr>
          <w:fldChar w:fldCharType="end"/>
        </w:r>
      </w:p>
    </w:sdtContent>
  </w:sdt>
  <w:p w14:paraId="5D415188" w14:textId="77777777" w:rsidR="00543ED7" w:rsidRDefault="00543ED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3BC12" w14:textId="77777777" w:rsidR="0030678E" w:rsidRDefault="0030678E" w:rsidP="004A7037">
      <w:pPr>
        <w:spacing w:after="0" w:line="240" w:lineRule="auto"/>
      </w:pPr>
      <w:r>
        <w:separator/>
      </w:r>
    </w:p>
  </w:footnote>
  <w:footnote w:type="continuationSeparator" w:id="0">
    <w:p w14:paraId="4C29EFD2" w14:textId="77777777" w:rsidR="0030678E" w:rsidRDefault="0030678E" w:rsidP="004A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F95"/>
    <w:multiLevelType w:val="hybridMultilevel"/>
    <w:tmpl w:val="4344E374"/>
    <w:lvl w:ilvl="0" w:tplc="E2240572">
      <w:start w:val="7"/>
      <w:numFmt w:val="decimal"/>
      <w:lvlText w:val="%1"/>
      <w:lvlJc w:val="left"/>
      <w:pPr>
        <w:ind w:left="1069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D418E"/>
    <w:multiLevelType w:val="multilevel"/>
    <w:tmpl w:val="5E926F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453757A"/>
    <w:multiLevelType w:val="multilevel"/>
    <w:tmpl w:val="1E7E07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7350D39"/>
    <w:multiLevelType w:val="multilevel"/>
    <w:tmpl w:val="E48A0E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8ED788E"/>
    <w:multiLevelType w:val="multilevel"/>
    <w:tmpl w:val="158C12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9B1EB6"/>
    <w:multiLevelType w:val="multilevel"/>
    <w:tmpl w:val="A754C0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F12E91"/>
    <w:multiLevelType w:val="hybridMultilevel"/>
    <w:tmpl w:val="6E1E146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962"/>
    <w:multiLevelType w:val="multilevel"/>
    <w:tmpl w:val="DFBA77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>
    <w:nsid w:val="2E9006C0"/>
    <w:multiLevelType w:val="multilevel"/>
    <w:tmpl w:val="2BAA8F42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  <w:sz w:val="24"/>
      </w:rPr>
    </w:lvl>
  </w:abstractNum>
  <w:abstractNum w:abstractNumId="10">
    <w:nsid w:val="36621833"/>
    <w:multiLevelType w:val="hybridMultilevel"/>
    <w:tmpl w:val="A06CCC1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>
    <w:nsid w:val="377662A0"/>
    <w:multiLevelType w:val="multilevel"/>
    <w:tmpl w:val="C48CA7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2F3019"/>
    <w:multiLevelType w:val="multilevel"/>
    <w:tmpl w:val="B1B87B3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Theme="minorHAnsi" w:hAnsiTheme="minorHAnsi" w:hint="default"/>
      </w:rPr>
    </w:lvl>
  </w:abstractNum>
  <w:abstractNum w:abstractNumId="14">
    <w:nsid w:val="42987B47"/>
    <w:multiLevelType w:val="multilevel"/>
    <w:tmpl w:val="58F2C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7D1677"/>
    <w:multiLevelType w:val="hybridMultilevel"/>
    <w:tmpl w:val="F320A9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609DC"/>
    <w:multiLevelType w:val="multilevel"/>
    <w:tmpl w:val="E12864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7">
    <w:nsid w:val="4F8B47FE"/>
    <w:multiLevelType w:val="hybridMultilevel"/>
    <w:tmpl w:val="64B026FE"/>
    <w:lvl w:ilvl="0" w:tplc="38686948">
      <w:start w:val="7"/>
      <w:numFmt w:val="decimal"/>
      <w:lvlText w:val="%1."/>
      <w:lvlJc w:val="left"/>
      <w:pPr>
        <w:ind w:left="1069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2A01075"/>
    <w:multiLevelType w:val="multilevel"/>
    <w:tmpl w:val="E8F0FA0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384FFA"/>
    <w:multiLevelType w:val="multilevel"/>
    <w:tmpl w:val="D242EA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9514C8C"/>
    <w:multiLevelType w:val="multilevel"/>
    <w:tmpl w:val="DBAE1B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5AF2429D"/>
    <w:multiLevelType w:val="multilevel"/>
    <w:tmpl w:val="FE9654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47F3114"/>
    <w:multiLevelType w:val="multilevel"/>
    <w:tmpl w:val="EE92DB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>
    <w:nsid w:val="64F54E2F"/>
    <w:multiLevelType w:val="multilevel"/>
    <w:tmpl w:val="6BE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A4533F0"/>
    <w:multiLevelType w:val="multilevel"/>
    <w:tmpl w:val="7930C300"/>
    <w:lvl w:ilvl="0">
      <w:start w:val="7"/>
      <w:numFmt w:val="decimal"/>
      <w:lvlText w:val="%1"/>
      <w:lvlJc w:val="left"/>
      <w:pPr>
        <w:ind w:left="360" w:hanging="360"/>
      </w:pPr>
      <w:rPr>
        <w:rFonts w:eastAsia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  <w:sz w:val="24"/>
      </w:rPr>
    </w:lvl>
  </w:abstractNum>
  <w:abstractNum w:abstractNumId="25">
    <w:nsid w:val="6F3E6947"/>
    <w:multiLevelType w:val="multilevel"/>
    <w:tmpl w:val="8C12FD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1081FC5"/>
    <w:multiLevelType w:val="multilevel"/>
    <w:tmpl w:val="F8A6AA8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  <w:sz w:val="24"/>
      </w:rPr>
    </w:lvl>
  </w:abstractNum>
  <w:abstractNum w:abstractNumId="27">
    <w:nsid w:val="74B0542D"/>
    <w:multiLevelType w:val="multilevel"/>
    <w:tmpl w:val="22766F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68E7FC6"/>
    <w:multiLevelType w:val="hybridMultilevel"/>
    <w:tmpl w:val="969A0322"/>
    <w:lvl w:ilvl="0" w:tplc="850A60B0">
      <w:start w:val="7"/>
      <w:numFmt w:val="decimal"/>
      <w:lvlText w:val="%1."/>
      <w:lvlJc w:val="left"/>
      <w:pPr>
        <w:ind w:left="1069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7A7FDC"/>
    <w:multiLevelType w:val="hybridMultilevel"/>
    <w:tmpl w:val="F84C00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18"/>
  </w:num>
  <w:num w:numId="9">
    <w:abstractNumId w:val="1"/>
  </w:num>
  <w:num w:numId="10">
    <w:abstractNumId w:val="15"/>
  </w:num>
  <w:num w:numId="11">
    <w:abstractNumId w:val="2"/>
  </w:num>
  <w:num w:numId="12">
    <w:abstractNumId w:val="11"/>
  </w:num>
  <w:num w:numId="13">
    <w:abstractNumId w:val="27"/>
  </w:num>
  <w:num w:numId="14">
    <w:abstractNumId w:val="20"/>
  </w:num>
  <w:num w:numId="15">
    <w:abstractNumId w:val="6"/>
  </w:num>
  <w:num w:numId="16">
    <w:abstractNumId w:val="3"/>
  </w:num>
  <w:num w:numId="17">
    <w:abstractNumId w:val="14"/>
  </w:num>
  <w:num w:numId="18">
    <w:abstractNumId w:val="22"/>
  </w:num>
  <w:num w:numId="19">
    <w:abstractNumId w:val="19"/>
  </w:num>
  <w:num w:numId="20">
    <w:abstractNumId w:val="26"/>
  </w:num>
  <w:num w:numId="21">
    <w:abstractNumId w:val="8"/>
  </w:num>
  <w:num w:numId="22">
    <w:abstractNumId w:val="25"/>
  </w:num>
  <w:num w:numId="23">
    <w:abstractNumId w:val="9"/>
  </w:num>
  <w:num w:numId="24">
    <w:abstractNumId w:val="28"/>
  </w:num>
  <w:num w:numId="25">
    <w:abstractNumId w:val="24"/>
  </w:num>
  <w:num w:numId="26">
    <w:abstractNumId w:val="0"/>
  </w:num>
  <w:num w:numId="27">
    <w:abstractNumId w:val="17"/>
  </w:num>
  <w:num w:numId="28">
    <w:abstractNumId w:val="7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F8"/>
    <w:rsid w:val="00000AE4"/>
    <w:rsid w:val="0000147C"/>
    <w:rsid w:val="00007F63"/>
    <w:rsid w:val="0001222B"/>
    <w:rsid w:val="0001486A"/>
    <w:rsid w:val="0002253C"/>
    <w:rsid w:val="00030195"/>
    <w:rsid w:val="00033086"/>
    <w:rsid w:val="0004262B"/>
    <w:rsid w:val="0005327E"/>
    <w:rsid w:val="000629E6"/>
    <w:rsid w:val="00071249"/>
    <w:rsid w:val="00071EA5"/>
    <w:rsid w:val="00085CBB"/>
    <w:rsid w:val="000961AF"/>
    <w:rsid w:val="000A2178"/>
    <w:rsid w:val="000B1D86"/>
    <w:rsid w:val="000C262F"/>
    <w:rsid w:val="000C6F7B"/>
    <w:rsid w:val="000D0633"/>
    <w:rsid w:val="00102235"/>
    <w:rsid w:val="00111BBF"/>
    <w:rsid w:val="00113DD7"/>
    <w:rsid w:val="00116394"/>
    <w:rsid w:val="00120FB0"/>
    <w:rsid w:val="00121D47"/>
    <w:rsid w:val="0012416D"/>
    <w:rsid w:val="00136A07"/>
    <w:rsid w:val="001440DE"/>
    <w:rsid w:val="00154470"/>
    <w:rsid w:val="001573A9"/>
    <w:rsid w:val="00166E64"/>
    <w:rsid w:val="00176B6B"/>
    <w:rsid w:val="00184E04"/>
    <w:rsid w:val="00187F03"/>
    <w:rsid w:val="001A0525"/>
    <w:rsid w:val="001A3328"/>
    <w:rsid w:val="001A384F"/>
    <w:rsid w:val="001A67C2"/>
    <w:rsid w:val="001B003A"/>
    <w:rsid w:val="001B2729"/>
    <w:rsid w:val="001C48E8"/>
    <w:rsid w:val="001E4DE2"/>
    <w:rsid w:val="002146B1"/>
    <w:rsid w:val="00235DDA"/>
    <w:rsid w:val="002437A8"/>
    <w:rsid w:val="002452AB"/>
    <w:rsid w:val="002605EF"/>
    <w:rsid w:val="00261CD9"/>
    <w:rsid w:val="00271C65"/>
    <w:rsid w:val="00283023"/>
    <w:rsid w:val="002832A8"/>
    <w:rsid w:val="00283E08"/>
    <w:rsid w:val="00290263"/>
    <w:rsid w:val="002B03D7"/>
    <w:rsid w:val="002B1447"/>
    <w:rsid w:val="002B145E"/>
    <w:rsid w:val="002B17D0"/>
    <w:rsid w:val="002B7455"/>
    <w:rsid w:val="002C24AE"/>
    <w:rsid w:val="002C64F5"/>
    <w:rsid w:val="002D014C"/>
    <w:rsid w:val="002D27F8"/>
    <w:rsid w:val="002D51F6"/>
    <w:rsid w:val="002F0710"/>
    <w:rsid w:val="002F6617"/>
    <w:rsid w:val="0030678E"/>
    <w:rsid w:val="00311710"/>
    <w:rsid w:val="00312129"/>
    <w:rsid w:val="003213A8"/>
    <w:rsid w:val="00331122"/>
    <w:rsid w:val="0033214C"/>
    <w:rsid w:val="00332499"/>
    <w:rsid w:val="0033334B"/>
    <w:rsid w:val="00347285"/>
    <w:rsid w:val="0035490A"/>
    <w:rsid w:val="003555D6"/>
    <w:rsid w:val="003630A3"/>
    <w:rsid w:val="00363F72"/>
    <w:rsid w:val="003666AD"/>
    <w:rsid w:val="00385E3A"/>
    <w:rsid w:val="00386F1A"/>
    <w:rsid w:val="00387FDD"/>
    <w:rsid w:val="003902EA"/>
    <w:rsid w:val="00390E24"/>
    <w:rsid w:val="003B25EE"/>
    <w:rsid w:val="003B774A"/>
    <w:rsid w:val="003C6490"/>
    <w:rsid w:val="003D1217"/>
    <w:rsid w:val="003E3684"/>
    <w:rsid w:val="003E59EE"/>
    <w:rsid w:val="00400121"/>
    <w:rsid w:val="004017D5"/>
    <w:rsid w:val="0041596C"/>
    <w:rsid w:val="00416307"/>
    <w:rsid w:val="00421319"/>
    <w:rsid w:val="00451338"/>
    <w:rsid w:val="004712B6"/>
    <w:rsid w:val="00496882"/>
    <w:rsid w:val="004A7037"/>
    <w:rsid w:val="004B4A6E"/>
    <w:rsid w:val="004B56B9"/>
    <w:rsid w:val="004C0EEB"/>
    <w:rsid w:val="004C4E11"/>
    <w:rsid w:val="004D7F10"/>
    <w:rsid w:val="004E4C73"/>
    <w:rsid w:val="004E7F49"/>
    <w:rsid w:val="004F5336"/>
    <w:rsid w:val="004F7A74"/>
    <w:rsid w:val="004F7E74"/>
    <w:rsid w:val="0050653E"/>
    <w:rsid w:val="00516644"/>
    <w:rsid w:val="005348DD"/>
    <w:rsid w:val="00535342"/>
    <w:rsid w:val="00541FFF"/>
    <w:rsid w:val="0054263D"/>
    <w:rsid w:val="00543ED7"/>
    <w:rsid w:val="005441FA"/>
    <w:rsid w:val="005547BE"/>
    <w:rsid w:val="005629D5"/>
    <w:rsid w:val="00563CF8"/>
    <w:rsid w:val="0056460C"/>
    <w:rsid w:val="0056688E"/>
    <w:rsid w:val="0057081C"/>
    <w:rsid w:val="00582000"/>
    <w:rsid w:val="00584542"/>
    <w:rsid w:val="005967D3"/>
    <w:rsid w:val="005A1710"/>
    <w:rsid w:val="005A4687"/>
    <w:rsid w:val="005B2179"/>
    <w:rsid w:val="005B278E"/>
    <w:rsid w:val="005B7784"/>
    <w:rsid w:val="005C1F0C"/>
    <w:rsid w:val="005C46FB"/>
    <w:rsid w:val="005D023C"/>
    <w:rsid w:val="005D1342"/>
    <w:rsid w:val="005D13C9"/>
    <w:rsid w:val="005F50AC"/>
    <w:rsid w:val="00600196"/>
    <w:rsid w:val="00605EC1"/>
    <w:rsid w:val="006075C1"/>
    <w:rsid w:val="00610B98"/>
    <w:rsid w:val="006157AB"/>
    <w:rsid w:val="00615E4E"/>
    <w:rsid w:val="006201CA"/>
    <w:rsid w:val="00624A67"/>
    <w:rsid w:val="00626541"/>
    <w:rsid w:val="00630ED2"/>
    <w:rsid w:val="00631A55"/>
    <w:rsid w:val="00632172"/>
    <w:rsid w:val="00653286"/>
    <w:rsid w:val="00657000"/>
    <w:rsid w:val="00660A4F"/>
    <w:rsid w:val="00664853"/>
    <w:rsid w:val="00666192"/>
    <w:rsid w:val="006776A3"/>
    <w:rsid w:val="0068180F"/>
    <w:rsid w:val="006905A2"/>
    <w:rsid w:val="006A7343"/>
    <w:rsid w:val="006B0C64"/>
    <w:rsid w:val="006B2BDA"/>
    <w:rsid w:val="006C14F5"/>
    <w:rsid w:val="006C22FE"/>
    <w:rsid w:val="006D1303"/>
    <w:rsid w:val="006D3DB3"/>
    <w:rsid w:val="006E0F12"/>
    <w:rsid w:val="006E264F"/>
    <w:rsid w:val="006E2B44"/>
    <w:rsid w:val="006E2E76"/>
    <w:rsid w:val="006E6994"/>
    <w:rsid w:val="006F0C45"/>
    <w:rsid w:val="006F5525"/>
    <w:rsid w:val="006F7F56"/>
    <w:rsid w:val="00703D98"/>
    <w:rsid w:val="00717FFE"/>
    <w:rsid w:val="00725F44"/>
    <w:rsid w:val="007301EB"/>
    <w:rsid w:val="00731537"/>
    <w:rsid w:val="00732418"/>
    <w:rsid w:val="00735718"/>
    <w:rsid w:val="007431AC"/>
    <w:rsid w:val="00744995"/>
    <w:rsid w:val="007513E8"/>
    <w:rsid w:val="0075145E"/>
    <w:rsid w:val="0076047B"/>
    <w:rsid w:val="00773D95"/>
    <w:rsid w:val="007750EE"/>
    <w:rsid w:val="00776D35"/>
    <w:rsid w:val="00780E63"/>
    <w:rsid w:val="00786B83"/>
    <w:rsid w:val="007919C6"/>
    <w:rsid w:val="00796598"/>
    <w:rsid w:val="007A7742"/>
    <w:rsid w:val="007B0C68"/>
    <w:rsid w:val="007B7A18"/>
    <w:rsid w:val="007C21E7"/>
    <w:rsid w:val="007E075A"/>
    <w:rsid w:val="007E1960"/>
    <w:rsid w:val="00805C8E"/>
    <w:rsid w:val="00806646"/>
    <w:rsid w:val="00810CCC"/>
    <w:rsid w:val="0081131F"/>
    <w:rsid w:val="0081526C"/>
    <w:rsid w:val="0081710F"/>
    <w:rsid w:val="0083036F"/>
    <w:rsid w:val="00832DEA"/>
    <w:rsid w:val="00842C92"/>
    <w:rsid w:val="00843F6A"/>
    <w:rsid w:val="008470F8"/>
    <w:rsid w:val="00863161"/>
    <w:rsid w:val="00864533"/>
    <w:rsid w:val="008737A0"/>
    <w:rsid w:val="0087788C"/>
    <w:rsid w:val="00885393"/>
    <w:rsid w:val="0088560D"/>
    <w:rsid w:val="00887746"/>
    <w:rsid w:val="008903BF"/>
    <w:rsid w:val="00891FAF"/>
    <w:rsid w:val="008A5C6D"/>
    <w:rsid w:val="008B0C2F"/>
    <w:rsid w:val="008B3409"/>
    <w:rsid w:val="008C2014"/>
    <w:rsid w:val="008D3750"/>
    <w:rsid w:val="008D4927"/>
    <w:rsid w:val="008E12A4"/>
    <w:rsid w:val="008F0AA0"/>
    <w:rsid w:val="008F26CC"/>
    <w:rsid w:val="008F27BF"/>
    <w:rsid w:val="008F60E9"/>
    <w:rsid w:val="00906A9D"/>
    <w:rsid w:val="009147A5"/>
    <w:rsid w:val="00925F7F"/>
    <w:rsid w:val="00932E85"/>
    <w:rsid w:val="00933247"/>
    <w:rsid w:val="00944B2E"/>
    <w:rsid w:val="0095636E"/>
    <w:rsid w:val="00962213"/>
    <w:rsid w:val="009644BF"/>
    <w:rsid w:val="00974A6C"/>
    <w:rsid w:val="009828CA"/>
    <w:rsid w:val="00990ECA"/>
    <w:rsid w:val="00996BCD"/>
    <w:rsid w:val="009A2917"/>
    <w:rsid w:val="009A6A1B"/>
    <w:rsid w:val="009B2B70"/>
    <w:rsid w:val="009C20DA"/>
    <w:rsid w:val="009D4A81"/>
    <w:rsid w:val="009D5F5A"/>
    <w:rsid w:val="00A07133"/>
    <w:rsid w:val="00A1203A"/>
    <w:rsid w:val="00A130FC"/>
    <w:rsid w:val="00A214D3"/>
    <w:rsid w:val="00A22DFB"/>
    <w:rsid w:val="00A26618"/>
    <w:rsid w:val="00A341E0"/>
    <w:rsid w:val="00A35F0D"/>
    <w:rsid w:val="00A409F3"/>
    <w:rsid w:val="00A462F7"/>
    <w:rsid w:val="00A548D4"/>
    <w:rsid w:val="00A82374"/>
    <w:rsid w:val="00A909AC"/>
    <w:rsid w:val="00AA49A2"/>
    <w:rsid w:val="00AA65D8"/>
    <w:rsid w:val="00AA6EA5"/>
    <w:rsid w:val="00AB658B"/>
    <w:rsid w:val="00AC276C"/>
    <w:rsid w:val="00AC7592"/>
    <w:rsid w:val="00AD2306"/>
    <w:rsid w:val="00AD5641"/>
    <w:rsid w:val="00AE0ABD"/>
    <w:rsid w:val="00AE3F96"/>
    <w:rsid w:val="00AF28F3"/>
    <w:rsid w:val="00AF6772"/>
    <w:rsid w:val="00B0150B"/>
    <w:rsid w:val="00B04BF7"/>
    <w:rsid w:val="00B12AC7"/>
    <w:rsid w:val="00B146DA"/>
    <w:rsid w:val="00B22B75"/>
    <w:rsid w:val="00B25E27"/>
    <w:rsid w:val="00B32509"/>
    <w:rsid w:val="00B36A2B"/>
    <w:rsid w:val="00B37F36"/>
    <w:rsid w:val="00B5769A"/>
    <w:rsid w:val="00B60805"/>
    <w:rsid w:val="00B77E15"/>
    <w:rsid w:val="00B80FCC"/>
    <w:rsid w:val="00BA47E3"/>
    <w:rsid w:val="00BA7DF5"/>
    <w:rsid w:val="00BB1B60"/>
    <w:rsid w:val="00BC08EE"/>
    <w:rsid w:val="00BE3A5A"/>
    <w:rsid w:val="00BE3EBF"/>
    <w:rsid w:val="00BE4798"/>
    <w:rsid w:val="00C047B4"/>
    <w:rsid w:val="00C1160A"/>
    <w:rsid w:val="00C16688"/>
    <w:rsid w:val="00C171CF"/>
    <w:rsid w:val="00C210FC"/>
    <w:rsid w:val="00C234C1"/>
    <w:rsid w:val="00C3108E"/>
    <w:rsid w:val="00C31965"/>
    <w:rsid w:val="00C464D7"/>
    <w:rsid w:val="00C529CC"/>
    <w:rsid w:val="00C5475B"/>
    <w:rsid w:val="00C571F5"/>
    <w:rsid w:val="00C57B74"/>
    <w:rsid w:val="00C6738C"/>
    <w:rsid w:val="00C740FA"/>
    <w:rsid w:val="00C745E6"/>
    <w:rsid w:val="00C83497"/>
    <w:rsid w:val="00C834BD"/>
    <w:rsid w:val="00C83503"/>
    <w:rsid w:val="00C855A9"/>
    <w:rsid w:val="00C94D54"/>
    <w:rsid w:val="00C94DDB"/>
    <w:rsid w:val="00CA1694"/>
    <w:rsid w:val="00CA378B"/>
    <w:rsid w:val="00CA5247"/>
    <w:rsid w:val="00CA7ADD"/>
    <w:rsid w:val="00CC319E"/>
    <w:rsid w:val="00CD5DB5"/>
    <w:rsid w:val="00CE138F"/>
    <w:rsid w:val="00CE2CD5"/>
    <w:rsid w:val="00CE4D48"/>
    <w:rsid w:val="00CE70AF"/>
    <w:rsid w:val="00D04C09"/>
    <w:rsid w:val="00D10A3C"/>
    <w:rsid w:val="00D12ED1"/>
    <w:rsid w:val="00D1440D"/>
    <w:rsid w:val="00D14E71"/>
    <w:rsid w:val="00D22822"/>
    <w:rsid w:val="00D248A9"/>
    <w:rsid w:val="00D31D75"/>
    <w:rsid w:val="00D42631"/>
    <w:rsid w:val="00D46C16"/>
    <w:rsid w:val="00D54BBE"/>
    <w:rsid w:val="00D55387"/>
    <w:rsid w:val="00D60153"/>
    <w:rsid w:val="00D60FFD"/>
    <w:rsid w:val="00D62DF8"/>
    <w:rsid w:val="00D82873"/>
    <w:rsid w:val="00D96E7E"/>
    <w:rsid w:val="00DA1BAD"/>
    <w:rsid w:val="00DA23C4"/>
    <w:rsid w:val="00DA6392"/>
    <w:rsid w:val="00DC2030"/>
    <w:rsid w:val="00DC24C5"/>
    <w:rsid w:val="00DC3B45"/>
    <w:rsid w:val="00DC78AB"/>
    <w:rsid w:val="00DD1BD6"/>
    <w:rsid w:val="00DE7082"/>
    <w:rsid w:val="00DF5ADD"/>
    <w:rsid w:val="00E20163"/>
    <w:rsid w:val="00E24833"/>
    <w:rsid w:val="00E27E91"/>
    <w:rsid w:val="00E358C3"/>
    <w:rsid w:val="00E41D1E"/>
    <w:rsid w:val="00E452A2"/>
    <w:rsid w:val="00E50A33"/>
    <w:rsid w:val="00E520F8"/>
    <w:rsid w:val="00E52237"/>
    <w:rsid w:val="00E54A18"/>
    <w:rsid w:val="00E55292"/>
    <w:rsid w:val="00E650FE"/>
    <w:rsid w:val="00E6607C"/>
    <w:rsid w:val="00E67969"/>
    <w:rsid w:val="00E7191E"/>
    <w:rsid w:val="00E81ECE"/>
    <w:rsid w:val="00E91510"/>
    <w:rsid w:val="00EB5FD3"/>
    <w:rsid w:val="00EC5132"/>
    <w:rsid w:val="00ED48AC"/>
    <w:rsid w:val="00ED5913"/>
    <w:rsid w:val="00EE0099"/>
    <w:rsid w:val="00EE0A4F"/>
    <w:rsid w:val="00EE5E83"/>
    <w:rsid w:val="00EE6F0E"/>
    <w:rsid w:val="00EF5A1B"/>
    <w:rsid w:val="00EF6178"/>
    <w:rsid w:val="00F00846"/>
    <w:rsid w:val="00F211A1"/>
    <w:rsid w:val="00F21A33"/>
    <w:rsid w:val="00F30823"/>
    <w:rsid w:val="00F407A1"/>
    <w:rsid w:val="00F5282E"/>
    <w:rsid w:val="00F654A1"/>
    <w:rsid w:val="00F9053E"/>
    <w:rsid w:val="00F955EA"/>
    <w:rsid w:val="00F964F6"/>
    <w:rsid w:val="00FA0C46"/>
    <w:rsid w:val="00FA1C0A"/>
    <w:rsid w:val="00FA7B58"/>
    <w:rsid w:val="00FB45E8"/>
    <w:rsid w:val="00FB4A82"/>
    <w:rsid w:val="00FB6801"/>
    <w:rsid w:val="00FC056F"/>
    <w:rsid w:val="00FC2E78"/>
    <w:rsid w:val="00FD02D4"/>
    <w:rsid w:val="00FD51BD"/>
    <w:rsid w:val="00FD6529"/>
    <w:rsid w:val="00F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4966"/>
  <w15:docId w15:val="{246FBEE8-8717-401F-930E-87EBFFED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9A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69A"/>
    <w:pPr>
      <w:ind w:left="720"/>
      <w:contextualSpacing/>
    </w:pPr>
  </w:style>
  <w:style w:type="table" w:styleId="a4">
    <w:name w:val="Table Grid"/>
    <w:basedOn w:val="a1"/>
    <w:uiPriority w:val="59"/>
    <w:rsid w:val="006C1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3D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83036F"/>
  </w:style>
  <w:style w:type="character" w:styleId="a5">
    <w:name w:val="Hyperlink"/>
    <w:basedOn w:val="a0"/>
    <w:uiPriority w:val="99"/>
    <w:unhideWhenUsed/>
    <w:rsid w:val="0083036F"/>
    <w:rPr>
      <w:color w:val="0000FF"/>
      <w:u w:val="single"/>
    </w:rPr>
  </w:style>
  <w:style w:type="character" w:styleId="a6">
    <w:name w:val="Strong"/>
    <w:basedOn w:val="a0"/>
    <w:uiPriority w:val="22"/>
    <w:qFormat/>
    <w:rsid w:val="00D10A3C"/>
    <w:rPr>
      <w:b/>
      <w:bCs/>
    </w:rPr>
  </w:style>
  <w:style w:type="table" w:customStyle="1" w:styleId="1">
    <w:name w:val="Сетка таблицы1"/>
    <w:basedOn w:val="a1"/>
    <w:next w:val="a4"/>
    <w:uiPriority w:val="39"/>
    <w:rsid w:val="00CA3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A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7037"/>
  </w:style>
  <w:style w:type="paragraph" w:styleId="a9">
    <w:name w:val="footer"/>
    <w:basedOn w:val="a"/>
    <w:link w:val="aa"/>
    <w:uiPriority w:val="99"/>
    <w:unhideWhenUsed/>
    <w:rsid w:val="004A7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037"/>
  </w:style>
  <w:style w:type="paragraph" w:styleId="ab">
    <w:name w:val="Balloon Text"/>
    <w:basedOn w:val="a"/>
    <w:link w:val="ac"/>
    <w:uiPriority w:val="99"/>
    <w:semiHidden/>
    <w:unhideWhenUsed/>
    <w:rsid w:val="00DC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C78AB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e"/>
    <w:semiHidden/>
    <w:rsid w:val="0045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4513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semiHidden/>
    <w:rsid w:val="00451338"/>
    <w:rPr>
      <w:sz w:val="16"/>
      <w:szCs w:val="16"/>
    </w:rPr>
  </w:style>
  <w:style w:type="character" w:customStyle="1" w:styleId="fontstyle01">
    <w:name w:val="fontstyle01"/>
    <w:basedOn w:val="a0"/>
    <w:rsid w:val="00E358C3"/>
    <w:rPr>
      <w:rFonts w:ascii="Arial" w:hAnsi="Arial" w:cs="Arial" w:hint="default"/>
      <w:b w:val="0"/>
      <w:bCs w:val="0"/>
      <w:i w:val="0"/>
      <w:iCs w:val="0"/>
      <w:color w:val="000000"/>
      <w:sz w:val="32"/>
      <w:szCs w:val="32"/>
    </w:rPr>
  </w:style>
  <w:style w:type="paragraph" w:styleId="af0">
    <w:name w:val="Revision"/>
    <w:hidden/>
    <w:uiPriority w:val="99"/>
    <w:semiHidden/>
    <w:rsid w:val="001A384F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50A33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0A33"/>
    <w:pPr>
      <w:widowControl w:val="0"/>
      <w:shd w:val="clear" w:color="auto" w:fill="FFFFFF"/>
      <w:spacing w:after="0" w:line="268" w:lineRule="exact"/>
      <w:ind w:hanging="380"/>
      <w:jc w:val="right"/>
    </w:pPr>
    <w:rPr>
      <w:rFonts w:ascii="Arial" w:eastAsia="Arial" w:hAnsi="Arial" w:cs="Arial"/>
    </w:rPr>
  </w:style>
  <w:style w:type="character" w:customStyle="1" w:styleId="10">
    <w:name w:val="Заголовок №1_"/>
    <w:basedOn w:val="a0"/>
    <w:link w:val="11"/>
    <w:rsid w:val="00F21A33"/>
    <w:rPr>
      <w:rFonts w:ascii="Arial" w:eastAsia="Arial" w:hAnsi="Arial" w:cs="Arial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F21A33"/>
    <w:pPr>
      <w:widowControl w:val="0"/>
      <w:shd w:val="clear" w:color="auto" w:fill="FFFFFF"/>
      <w:spacing w:before="280" w:after="280" w:line="268" w:lineRule="exact"/>
      <w:jc w:val="both"/>
      <w:outlineLvl w:val="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0D7F-58CB-4681-91DF-30234F78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859</Words>
  <Characters>6016</Characters>
  <Application>Microsoft Office Word</Application>
  <DocSecurity>0</DocSecurity>
  <Lines>115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ostrich</dc:creator>
  <cp:keywords/>
  <dc:description/>
  <cp:lastModifiedBy>meerkat</cp:lastModifiedBy>
  <cp:revision>6</cp:revision>
  <cp:lastPrinted>2021-03-01T09:55:00Z</cp:lastPrinted>
  <dcterms:created xsi:type="dcterms:W3CDTF">2026-04-28T13:52:00Z</dcterms:created>
  <dcterms:modified xsi:type="dcterms:W3CDTF">2026-04-28T14:56:00Z</dcterms:modified>
</cp:coreProperties>
</file>