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905DE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Договор</w:t>
      </w:r>
    </w:p>
    <w:p w14:paraId="59B2E320" w14:textId="77777777" w:rsidR="00366BC9" w:rsidRPr="00333659" w:rsidRDefault="00366BC9" w:rsidP="00BD787B">
      <w:pPr>
        <w:pStyle w:val="a3"/>
        <w:ind w:left="-142"/>
        <w:jc w:val="center"/>
        <w:rPr>
          <w:rFonts w:ascii="Times New Roman" w:hAnsi="Times New Roman"/>
        </w:rPr>
      </w:pPr>
      <w:r w:rsidRPr="00333659">
        <w:rPr>
          <w:rFonts w:ascii="Times New Roman" w:hAnsi="Times New Roman"/>
        </w:rPr>
        <w:t>о внесении задатка для участия в электронных торгах</w:t>
      </w:r>
    </w:p>
    <w:p w14:paraId="3EC0156C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6A029F0F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019CDF97" w14:textId="208FAACC" w:rsidR="00366BC9" w:rsidRPr="00333659" w:rsidRDefault="00C33650" w:rsidP="00BD787B">
      <w:pPr>
        <w:pStyle w:val="a3"/>
        <w:ind w:left="-142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г. </w:t>
      </w:r>
      <w:r w:rsidR="005C0DE2">
        <w:rPr>
          <w:rFonts w:ascii="Times New Roman" w:hAnsi="Times New Roman"/>
        </w:rPr>
        <w:t>Самара</w:t>
      </w:r>
      <w:r w:rsidR="00E75701">
        <w:rPr>
          <w:rFonts w:ascii="Times New Roman" w:hAnsi="Times New Roman"/>
        </w:rPr>
        <w:t xml:space="preserve">        </w:t>
      </w:r>
      <w:r w:rsidR="00C958B7">
        <w:rPr>
          <w:rFonts w:ascii="Times New Roman" w:hAnsi="Times New Roman"/>
        </w:rPr>
        <w:t xml:space="preserve">                                                                                                       </w:t>
      </w:r>
      <w:r w:rsidR="00CA3AFD">
        <w:rPr>
          <w:rFonts w:ascii="Times New Roman" w:hAnsi="Times New Roman"/>
        </w:rPr>
        <w:t xml:space="preserve">                </w:t>
      </w:r>
      <w:r w:rsidR="00B23F6A">
        <w:rPr>
          <w:rFonts w:ascii="Times New Roman" w:hAnsi="Times New Roman"/>
        </w:rPr>
        <w:t>__________ 202</w:t>
      </w:r>
      <w:r w:rsidR="0039674E">
        <w:rPr>
          <w:rFonts w:ascii="Times New Roman" w:hAnsi="Times New Roman"/>
        </w:rPr>
        <w:t>5</w:t>
      </w:r>
      <w:r w:rsidR="00CA3AFD">
        <w:rPr>
          <w:rFonts w:ascii="Times New Roman" w:hAnsi="Times New Roman"/>
        </w:rPr>
        <w:t xml:space="preserve"> </w:t>
      </w:r>
      <w:r w:rsidR="00366BC9" w:rsidRPr="00333659">
        <w:rPr>
          <w:rFonts w:ascii="Times New Roman" w:hAnsi="Times New Roman"/>
        </w:rPr>
        <w:t>г.</w:t>
      </w:r>
    </w:p>
    <w:p w14:paraId="7A3A4EDC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29F0582B" w14:textId="77777777" w:rsidR="00EE606B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ab/>
      </w:r>
    </w:p>
    <w:p w14:paraId="04732D96" w14:textId="70AFD28D" w:rsidR="00366BC9" w:rsidRPr="00EE606B" w:rsidRDefault="007A6968" w:rsidP="00BD787B">
      <w:pPr>
        <w:pStyle w:val="a3"/>
        <w:ind w:left="-142" w:firstLine="426"/>
        <w:jc w:val="both"/>
        <w:rPr>
          <w:rFonts w:ascii="Times New Roman" w:hAnsi="Times New Roman"/>
        </w:rPr>
      </w:pPr>
      <w:bookmarkStart w:id="0" w:name="_Hlk171340388"/>
      <w:bookmarkStart w:id="1" w:name="_Hlk172542545"/>
      <w:r>
        <w:rPr>
          <w:rFonts w:ascii="Times New Roman" w:hAnsi="Times New Roman"/>
          <w:color w:val="000000"/>
          <w:shd w:val="clear" w:color="auto" w:fill="FFFFFF"/>
        </w:rPr>
        <w:t>Конкурсный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 xml:space="preserve"> управляющий</w:t>
      </w:r>
      <w:r w:rsidR="002D429C">
        <w:rPr>
          <w:rFonts w:ascii="Times New Roman" w:hAnsi="Times New Roman"/>
          <w:color w:val="000000"/>
          <w:shd w:val="clear" w:color="auto" w:fill="FFFFFF"/>
        </w:rPr>
        <w:t xml:space="preserve"> </w:t>
      </w:r>
      <w:r>
        <w:rPr>
          <w:rFonts w:ascii="Times New Roman" w:hAnsi="Times New Roman"/>
          <w:color w:val="000000"/>
          <w:shd w:val="clear" w:color="auto" w:fill="FFFFFF"/>
        </w:rPr>
        <w:t>ООО «ПО «НГО» (</w:t>
      </w:r>
      <w:r w:rsidRPr="007A6968">
        <w:rPr>
          <w:rFonts w:ascii="Times New Roman" w:hAnsi="Times New Roman"/>
          <w:color w:val="000000"/>
          <w:shd w:val="clear" w:color="auto" w:fill="FFFFFF"/>
        </w:rPr>
        <w:t>ИНН: 6316167494, ОГРН 1116316007060</w:t>
      </w:r>
      <w:r>
        <w:rPr>
          <w:rFonts w:ascii="Times New Roman" w:hAnsi="Times New Roman"/>
          <w:color w:val="000000"/>
          <w:shd w:val="clear" w:color="auto" w:fill="FFFFFF"/>
        </w:rPr>
        <w:t>)</w:t>
      </w:r>
      <w:r w:rsidR="002D429C">
        <w:rPr>
          <w:rFonts w:ascii="Times New Roman" w:hAnsi="Times New Roman"/>
          <w:color w:val="000000"/>
          <w:shd w:val="clear" w:color="auto" w:fill="FFFFFF"/>
        </w:rPr>
        <w:t xml:space="preserve"> -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> </w:t>
      </w:r>
      <w:r w:rsidR="007343ED">
        <w:rPr>
          <w:rFonts w:ascii="Times New Roman" w:hAnsi="Times New Roman"/>
          <w:bCs/>
          <w:color w:val="000000"/>
          <w:shd w:val="clear" w:color="auto" w:fill="FFFFFF"/>
        </w:rPr>
        <w:t>Наурузбаев Галимжан Мусаевич</w:t>
      </w:r>
      <w:r w:rsidR="00EE606B">
        <w:rPr>
          <w:rFonts w:ascii="Times New Roman" w:hAnsi="Times New Roman"/>
          <w:color w:val="000000"/>
          <w:shd w:val="clear" w:color="auto" w:fill="FFFFFF"/>
        </w:rPr>
        <w:t xml:space="preserve">, </w:t>
      </w:r>
      <w:r w:rsidR="00EE606B" w:rsidRPr="00EE606B">
        <w:rPr>
          <w:rFonts w:ascii="Times New Roman" w:hAnsi="Times New Roman"/>
          <w:color w:val="000000"/>
          <w:shd w:val="clear" w:color="auto" w:fill="FFFFFF"/>
        </w:rPr>
        <w:t xml:space="preserve">действующий на основании 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решения Арбитражного суда </w:t>
      </w:r>
      <w:r>
        <w:rPr>
          <w:rFonts w:ascii="Times New Roman" w:hAnsi="Times New Roman"/>
          <w:color w:val="000000"/>
          <w:shd w:val="clear" w:color="auto" w:fill="FFFFFF"/>
        </w:rPr>
        <w:t>Самарской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 области от </w:t>
      </w:r>
      <w:r w:rsidRPr="007A6968">
        <w:rPr>
          <w:rFonts w:ascii="Times New Roman" w:hAnsi="Times New Roman"/>
          <w:color w:val="000000"/>
          <w:shd w:val="clear" w:color="auto" w:fill="FFFFFF"/>
        </w:rPr>
        <w:t>08.11.2023</w:t>
      </w:r>
      <w:r>
        <w:rPr>
          <w:rFonts w:ascii="Times New Roman" w:hAnsi="Times New Roman"/>
          <w:color w:val="000000"/>
          <w:shd w:val="clear" w:color="auto" w:fill="FFFFFF"/>
        </w:rPr>
        <w:t xml:space="preserve"> </w:t>
      </w:r>
      <w:r w:rsidR="008D5275" w:rsidRPr="008D5275">
        <w:rPr>
          <w:rFonts w:ascii="Times New Roman" w:hAnsi="Times New Roman"/>
          <w:color w:val="000000"/>
          <w:shd w:val="clear" w:color="auto" w:fill="FFFFFF"/>
        </w:rPr>
        <w:t xml:space="preserve">г. по делу № </w:t>
      </w:r>
      <w:bookmarkEnd w:id="0"/>
      <w:r w:rsidRPr="007A6968">
        <w:rPr>
          <w:rFonts w:ascii="Times New Roman" w:hAnsi="Times New Roman"/>
          <w:color w:val="000000"/>
          <w:shd w:val="clear" w:color="auto" w:fill="FFFFFF"/>
        </w:rPr>
        <w:t>А55-1119/2023</w:t>
      </w:r>
      <w:bookmarkEnd w:id="1"/>
      <w:r w:rsidR="00001EB5" w:rsidRPr="00EE606B">
        <w:rPr>
          <w:rFonts w:ascii="Times New Roman" w:hAnsi="Times New Roman"/>
        </w:rPr>
        <w:t>, именуемый</w:t>
      </w:r>
      <w:r w:rsidR="00366BC9" w:rsidRPr="00EE606B">
        <w:rPr>
          <w:rFonts w:ascii="Times New Roman" w:hAnsi="Times New Roman"/>
        </w:rPr>
        <w:t xml:space="preserve"> в дальнейшем «Организатор торгов», с одной стороны и </w:t>
      </w:r>
    </w:p>
    <w:p w14:paraId="51A87D4D" w14:textId="1EFFDACF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EE606B">
        <w:rPr>
          <w:rFonts w:ascii="Times New Roman" w:hAnsi="Times New Roman"/>
        </w:rPr>
        <w:t xml:space="preserve">___________________________________________________________________, именуемый(-ое) в дальнейшем </w:t>
      </w:r>
      <w:r w:rsidR="0039674E">
        <w:rPr>
          <w:rFonts w:ascii="Times New Roman" w:hAnsi="Times New Roman"/>
          <w:bCs/>
        </w:rPr>
        <w:t>«</w:t>
      </w:r>
      <w:r w:rsidRPr="00EE606B">
        <w:rPr>
          <w:rFonts w:ascii="Times New Roman" w:hAnsi="Times New Roman"/>
          <w:bCs/>
        </w:rPr>
        <w:t>Заявитель</w:t>
      </w:r>
      <w:r w:rsidR="0039674E">
        <w:rPr>
          <w:rFonts w:ascii="Times New Roman" w:hAnsi="Times New Roman"/>
          <w:bCs/>
        </w:rPr>
        <w:t>»</w:t>
      </w:r>
      <w:r w:rsidRPr="00EE606B">
        <w:rPr>
          <w:rFonts w:ascii="Times New Roman" w:hAnsi="Times New Roman"/>
        </w:rPr>
        <w:t>, в лице ________________________________, действующего на основании __________________________________________________________, с другой стороны, заключили настоящи</w:t>
      </w:r>
      <w:r w:rsidRPr="00333659">
        <w:rPr>
          <w:rFonts w:ascii="Times New Roman" w:hAnsi="Times New Roman"/>
        </w:rPr>
        <w:t>й Договор о нижеследующем:</w:t>
      </w:r>
    </w:p>
    <w:p w14:paraId="47DBDA73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</w:p>
    <w:p w14:paraId="585841B2" w14:textId="112CCF9D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1. Заявитель для </w:t>
      </w:r>
      <w:r w:rsidR="0037187C" w:rsidRPr="00333659">
        <w:rPr>
          <w:rFonts w:ascii="Times New Roman" w:hAnsi="Times New Roman"/>
        </w:rPr>
        <w:t xml:space="preserve">участия в </w:t>
      </w:r>
      <w:r w:rsidR="008F5946" w:rsidRPr="008F5946">
        <w:rPr>
          <w:rFonts w:ascii="Times New Roman" w:hAnsi="Times New Roman"/>
        </w:rPr>
        <w:t>аукцион</w:t>
      </w:r>
      <w:r w:rsidR="008F5946">
        <w:rPr>
          <w:rFonts w:ascii="Times New Roman" w:hAnsi="Times New Roman"/>
        </w:rPr>
        <w:t>е</w:t>
      </w:r>
      <w:r w:rsidR="008F5946" w:rsidRPr="008F5946">
        <w:rPr>
          <w:rFonts w:ascii="Times New Roman" w:hAnsi="Times New Roman"/>
        </w:rPr>
        <w:t xml:space="preserve"> посредством </w:t>
      </w:r>
      <w:r w:rsidR="0039674E">
        <w:rPr>
          <w:rFonts w:ascii="Times New Roman" w:hAnsi="Times New Roman"/>
        </w:rPr>
        <w:t xml:space="preserve">повторного аукциона с открытой </w:t>
      </w:r>
      <w:r w:rsidR="0039674E" w:rsidRPr="0039674E">
        <w:rPr>
          <w:rFonts w:ascii="Times New Roman" w:hAnsi="Times New Roman"/>
        </w:rPr>
        <w:t xml:space="preserve">формой подачи предложения о цене </w:t>
      </w:r>
      <w:r w:rsidR="008F5946" w:rsidRPr="008F5946">
        <w:rPr>
          <w:rFonts w:ascii="Times New Roman" w:hAnsi="Times New Roman"/>
        </w:rPr>
        <w:t>по продаже имущества</w:t>
      </w:r>
      <w:r w:rsidR="0037187C" w:rsidRPr="00333659">
        <w:rPr>
          <w:rFonts w:ascii="Times New Roman" w:hAnsi="Times New Roman"/>
        </w:rPr>
        <w:t xml:space="preserve"> </w:t>
      </w:r>
      <w:r w:rsidR="008F5946">
        <w:rPr>
          <w:rFonts w:ascii="Times New Roman" w:hAnsi="Times New Roman"/>
        </w:rPr>
        <w:t>Должника ООО «ПО «НГО»</w:t>
      </w:r>
      <w:r w:rsidR="0039674E">
        <w:rPr>
          <w:rFonts w:ascii="Times New Roman" w:hAnsi="Times New Roman"/>
        </w:rPr>
        <w:t xml:space="preserve"> (т</w:t>
      </w:r>
      <w:r w:rsidR="0039674E" w:rsidRPr="0039674E">
        <w:rPr>
          <w:rFonts w:ascii="Times New Roman" w:hAnsi="Times New Roman"/>
        </w:rPr>
        <w:t>ранспортное средство TOYOTA Camry, 2019 г.в. VIN: XW7BF3HK90S155433</w:t>
      </w:r>
      <w:r w:rsidR="0039674E">
        <w:rPr>
          <w:rFonts w:ascii="Times New Roman" w:hAnsi="Times New Roman"/>
        </w:rPr>
        <w:t xml:space="preserve">), </w:t>
      </w:r>
      <w:r w:rsidRPr="00333659">
        <w:rPr>
          <w:rFonts w:ascii="Times New Roman" w:hAnsi="Times New Roman"/>
        </w:rPr>
        <w:t>проводим</w:t>
      </w:r>
      <w:r w:rsidR="0039674E">
        <w:rPr>
          <w:rFonts w:ascii="Times New Roman" w:hAnsi="Times New Roman"/>
        </w:rPr>
        <w:t>ого</w:t>
      </w:r>
      <w:r w:rsidR="00CA3AFD">
        <w:rPr>
          <w:rFonts w:ascii="Times New Roman" w:hAnsi="Times New Roman"/>
        </w:rPr>
        <w:t xml:space="preserve"> ________ г.</w:t>
      </w:r>
      <w:r w:rsidR="00CE42DD" w:rsidRPr="00333659">
        <w:rPr>
          <w:rFonts w:ascii="Times New Roman" w:hAnsi="Times New Roman"/>
        </w:rPr>
        <w:t xml:space="preserve"> на </w:t>
      </w:r>
      <w:r w:rsidR="007C2E7D" w:rsidRPr="00333659">
        <w:rPr>
          <w:rFonts w:ascii="Times New Roman" w:hAnsi="Times New Roman"/>
        </w:rPr>
        <w:t xml:space="preserve">(ЭТП) </w:t>
      </w:r>
      <w:r w:rsidR="007343ED">
        <w:rPr>
          <w:rFonts w:ascii="Times New Roman" w:hAnsi="Times New Roman"/>
        </w:rPr>
        <w:t>«</w:t>
      </w:r>
      <w:r w:rsidR="00B23F6A">
        <w:rPr>
          <w:rFonts w:ascii="Times New Roman" w:hAnsi="Times New Roman"/>
        </w:rPr>
        <w:t>Новые информационные сервисы</w:t>
      </w:r>
      <w:r w:rsidR="007343ED">
        <w:rPr>
          <w:rFonts w:ascii="Times New Roman" w:hAnsi="Times New Roman"/>
        </w:rPr>
        <w:t>»</w:t>
      </w:r>
      <w:r w:rsidR="008F5946">
        <w:rPr>
          <w:rFonts w:ascii="Times New Roman" w:hAnsi="Times New Roman"/>
        </w:rPr>
        <w:t xml:space="preserve">, </w:t>
      </w:r>
      <w:r w:rsidRPr="00333659">
        <w:rPr>
          <w:rFonts w:ascii="Times New Roman" w:hAnsi="Times New Roman"/>
        </w:rPr>
        <w:t xml:space="preserve">в соответствии с </w:t>
      </w:r>
      <w:r w:rsidR="000F750D">
        <w:rPr>
          <w:rFonts w:ascii="Times New Roman" w:hAnsi="Times New Roman"/>
        </w:rPr>
        <w:t>сообщением о проведении торгов по пр</w:t>
      </w:r>
      <w:r w:rsidR="00627413">
        <w:rPr>
          <w:rFonts w:ascii="Times New Roman" w:hAnsi="Times New Roman"/>
        </w:rPr>
        <w:t>одаже имущества</w:t>
      </w:r>
      <w:r w:rsidR="000F750D">
        <w:rPr>
          <w:rFonts w:ascii="Times New Roman" w:hAnsi="Times New Roman"/>
        </w:rPr>
        <w:t>,</w:t>
      </w:r>
      <w:r w:rsidRPr="00333659">
        <w:rPr>
          <w:rFonts w:ascii="Times New Roman" w:hAnsi="Times New Roman"/>
        </w:rPr>
        <w:t xml:space="preserve"> опублико</w:t>
      </w:r>
      <w:r w:rsidR="000F750D">
        <w:rPr>
          <w:rFonts w:ascii="Times New Roman" w:hAnsi="Times New Roman"/>
        </w:rPr>
        <w:t>ван</w:t>
      </w:r>
      <w:r w:rsidR="001503B9">
        <w:rPr>
          <w:rFonts w:ascii="Times New Roman" w:hAnsi="Times New Roman"/>
        </w:rPr>
        <w:t>ным в</w:t>
      </w:r>
      <w:r w:rsidR="00C63CDF">
        <w:rPr>
          <w:rFonts w:ascii="Times New Roman" w:hAnsi="Times New Roman"/>
        </w:rPr>
        <w:t xml:space="preserve"> ЕФРСБ</w:t>
      </w:r>
      <w:r w:rsidR="00715B2E">
        <w:rPr>
          <w:rFonts w:ascii="Times New Roman" w:hAnsi="Times New Roman"/>
        </w:rPr>
        <w:t xml:space="preserve"> №</w:t>
      </w:r>
      <w:r w:rsidR="0039674E">
        <w:rPr>
          <w:rFonts w:ascii="Times New Roman" w:hAnsi="Times New Roman"/>
        </w:rPr>
        <w:t xml:space="preserve"> ____________ от __________г.</w:t>
      </w:r>
      <w:r w:rsidR="00CA3AFD">
        <w:rPr>
          <w:rFonts w:ascii="Times New Roman" w:hAnsi="Times New Roman"/>
        </w:rPr>
        <w:t>, перечисляет</w:t>
      </w:r>
      <w:r w:rsidRPr="00333659">
        <w:rPr>
          <w:rFonts w:ascii="Times New Roman" w:hAnsi="Times New Roman"/>
        </w:rPr>
        <w:t xml:space="preserve"> денежные средства в размере _______ руб.</w:t>
      </w:r>
      <w:r w:rsidR="00E41295">
        <w:rPr>
          <w:rFonts w:ascii="Times New Roman" w:hAnsi="Times New Roman"/>
        </w:rPr>
        <w:t xml:space="preserve">, составляющие </w:t>
      </w:r>
      <w:r w:rsidR="00D25C16" w:rsidRPr="00D25C16">
        <w:rPr>
          <w:rFonts w:ascii="Times New Roman" w:hAnsi="Times New Roman"/>
        </w:rPr>
        <w:t>1</w:t>
      </w:r>
      <w:r w:rsidR="00AA0E62" w:rsidRPr="00D25C16">
        <w:rPr>
          <w:rFonts w:ascii="Times New Roman" w:hAnsi="Times New Roman"/>
        </w:rPr>
        <w:t>0</w:t>
      </w:r>
      <w:r w:rsidR="00AA0E62">
        <w:rPr>
          <w:rFonts w:ascii="Times New Roman" w:hAnsi="Times New Roman"/>
        </w:rPr>
        <w:t>% от первоначальной стоимости имущества</w:t>
      </w:r>
      <w:r w:rsidRPr="00333659">
        <w:rPr>
          <w:rFonts w:ascii="Times New Roman" w:hAnsi="Times New Roman"/>
        </w:rPr>
        <w:t xml:space="preserve"> (далее – </w:t>
      </w:r>
      <w:r w:rsidR="0039674E">
        <w:rPr>
          <w:rFonts w:ascii="Times New Roman" w:hAnsi="Times New Roman"/>
          <w:bCs/>
        </w:rPr>
        <w:t>«</w:t>
      </w:r>
      <w:r w:rsidRPr="00333659">
        <w:rPr>
          <w:rFonts w:ascii="Times New Roman" w:hAnsi="Times New Roman"/>
          <w:bCs/>
        </w:rPr>
        <w:t>задаток</w:t>
      </w:r>
      <w:r w:rsidR="0039674E">
        <w:rPr>
          <w:rFonts w:ascii="Times New Roman" w:hAnsi="Times New Roman"/>
          <w:bCs/>
        </w:rPr>
        <w:t>»</w:t>
      </w:r>
      <w:r w:rsidRPr="00333659">
        <w:rPr>
          <w:rFonts w:ascii="Times New Roman" w:hAnsi="Times New Roman"/>
        </w:rPr>
        <w:t>) в счет обеспечения исполнения обязательств по оплате продаваемого на торгах Имущества по Лоту №</w:t>
      </w:r>
      <w:r w:rsidR="00AF07F5">
        <w:rPr>
          <w:rFonts w:ascii="Times New Roman" w:hAnsi="Times New Roman"/>
        </w:rPr>
        <w:t>__</w:t>
      </w:r>
      <w:r w:rsidRPr="00333659">
        <w:rPr>
          <w:rFonts w:ascii="Times New Roman" w:hAnsi="Times New Roman"/>
        </w:rPr>
        <w:t>.</w:t>
      </w:r>
    </w:p>
    <w:p w14:paraId="4CDD3449" w14:textId="16350DCC" w:rsidR="00366BC9" w:rsidRPr="00164FA6" w:rsidRDefault="00366BC9" w:rsidP="00164FA6">
      <w:pPr>
        <w:ind w:left="-142" w:firstLine="426"/>
        <w:jc w:val="both"/>
        <w:rPr>
          <w:color w:val="222222"/>
          <w:bdr w:val="none" w:sz="0" w:space="0" w:color="auto" w:frame="1"/>
        </w:rPr>
      </w:pPr>
      <w:r w:rsidRPr="00333659">
        <w:rPr>
          <w:sz w:val="22"/>
          <w:szCs w:val="22"/>
        </w:rPr>
        <w:t xml:space="preserve">2. Задаток должен быть </w:t>
      </w:r>
      <w:r w:rsidR="00372B92" w:rsidRPr="00333659">
        <w:rPr>
          <w:sz w:val="22"/>
          <w:szCs w:val="22"/>
        </w:rPr>
        <w:t>уплач</w:t>
      </w:r>
      <w:r w:rsidRPr="00333659">
        <w:rPr>
          <w:sz w:val="22"/>
          <w:szCs w:val="22"/>
        </w:rPr>
        <w:t>ен Заявителем на</w:t>
      </w:r>
      <w:r w:rsidR="00385A69">
        <w:rPr>
          <w:sz w:val="22"/>
          <w:szCs w:val="22"/>
        </w:rPr>
        <w:t xml:space="preserve"> </w:t>
      </w:r>
      <w:r w:rsidR="00554BF9" w:rsidRPr="00333659">
        <w:rPr>
          <w:rFonts w:eastAsia="Calibri"/>
          <w:color w:val="000000" w:themeColor="text1"/>
          <w:sz w:val="22"/>
          <w:szCs w:val="22"/>
        </w:rPr>
        <w:t>банковский</w:t>
      </w:r>
      <w:r w:rsidR="007A6968">
        <w:rPr>
          <w:rFonts w:eastAsia="Calibri"/>
          <w:color w:val="000000" w:themeColor="text1"/>
          <w:sz w:val="22"/>
          <w:szCs w:val="22"/>
        </w:rPr>
        <w:t xml:space="preserve"> (задатковый)</w:t>
      </w:r>
      <w:r w:rsidR="00554BF9" w:rsidRPr="00333659">
        <w:rPr>
          <w:rFonts w:eastAsia="Calibri"/>
          <w:color w:val="000000" w:themeColor="text1"/>
          <w:sz w:val="22"/>
          <w:szCs w:val="22"/>
        </w:rPr>
        <w:t xml:space="preserve"> счет</w:t>
      </w:r>
      <w:r w:rsidR="00407E95" w:rsidRPr="00333659">
        <w:rPr>
          <w:rFonts w:eastAsia="Calibri"/>
          <w:color w:val="000000" w:themeColor="text1"/>
          <w:sz w:val="22"/>
          <w:szCs w:val="22"/>
        </w:rPr>
        <w:t xml:space="preserve"> должника</w:t>
      </w:r>
      <w:r w:rsidR="00125513">
        <w:rPr>
          <w:rFonts w:eastAsia="Calibri"/>
          <w:color w:val="000000" w:themeColor="text1"/>
          <w:sz w:val="22"/>
          <w:szCs w:val="22"/>
        </w:rPr>
        <w:t xml:space="preserve"> </w:t>
      </w:r>
      <w:r w:rsidR="007A6968">
        <w:rPr>
          <w:rFonts w:eastAsia="Calibri"/>
          <w:color w:val="000000" w:themeColor="text1"/>
          <w:sz w:val="22"/>
          <w:szCs w:val="22"/>
        </w:rPr>
        <w:t>ООО «ПО «НГО»</w:t>
      </w:r>
      <w:r w:rsidR="00125513">
        <w:rPr>
          <w:rFonts w:eastAsia="Calibri"/>
          <w:color w:val="000000" w:themeColor="text1"/>
          <w:sz w:val="22"/>
          <w:szCs w:val="22"/>
        </w:rPr>
        <w:t>.</w:t>
      </w:r>
      <w:r w:rsidR="00385A69">
        <w:rPr>
          <w:color w:val="222222"/>
          <w:bdr w:val="none" w:sz="0" w:space="0" w:color="auto" w:frame="1"/>
        </w:rPr>
        <w:t xml:space="preserve">: </w:t>
      </w:r>
      <w:r w:rsidR="008D5275" w:rsidRPr="008D5275">
        <w:rPr>
          <w:color w:val="222222"/>
          <w:bdr w:val="none" w:sz="0" w:space="0" w:color="auto" w:frame="1"/>
        </w:rPr>
        <w:t xml:space="preserve">р/с </w:t>
      </w:r>
      <w:r w:rsidR="007A6968" w:rsidRPr="007A6968">
        <w:rPr>
          <w:color w:val="222222"/>
          <w:bdr w:val="none" w:sz="0" w:space="0" w:color="auto" w:frame="1"/>
        </w:rPr>
        <w:t>40702810812050211669</w:t>
      </w:r>
      <w:r w:rsidR="008D5275" w:rsidRPr="008D5275">
        <w:rPr>
          <w:color w:val="222222"/>
          <w:bdr w:val="none" w:sz="0" w:space="0" w:color="auto" w:frame="1"/>
        </w:rPr>
        <w:t xml:space="preserve"> </w:t>
      </w:r>
      <w:bookmarkStart w:id="2" w:name="_Hlk172543068"/>
      <w:r w:rsidR="008D5275" w:rsidRPr="008D5275">
        <w:rPr>
          <w:color w:val="222222"/>
          <w:bdr w:val="none" w:sz="0" w:space="0" w:color="auto" w:frame="1"/>
        </w:rPr>
        <w:t>в</w:t>
      </w:r>
      <w:r w:rsidR="00F73F1A" w:rsidRPr="00F73F1A">
        <w:rPr>
          <w:color w:val="222222"/>
          <w:bdr w:val="none" w:sz="0" w:space="0" w:color="auto" w:frame="1"/>
        </w:rPr>
        <w:t xml:space="preserve"> </w:t>
      </w:r>
      <w:r w:rsidR="00097DA3">
        <w:rPr>
          <w:color w:val="222222"/>
          <w:bdr w:val="none" w:sz="0" w:space="0" w:color="auto" w:frame="1"/>
        </w:rPr>
        <w:t>Филиале</w:t>
      </w:r>
      <w:r w:rsidR="008D5275" w:rsidRPr="008D5275">
        <w:rPr>
          <w:color w:val="222222"/>
          <w:bdr w:val="none" w:sz="0" w:space="0" w:color="auto" w:frame="1"/>
        </w:rPr>
        <w:t xml:space="preserve"> </w:t>
      </w:r>
      <w:r w:rsidR="007A6968" w:rsidRPr="007A6968">
        <w:rPr>
          <w:color w:val="222222"/>
          <w:bdr w:val="none" w:sz="0" w:space="0" w:color="auto" w:frame="1"/>
        </w:rPr>
        <w:t>"Корпоративный" ПАО "Совкомбанк"</w:t>
      </w:r>
      <w:r w:rsidR="007A6968">
        <w:rPr>
          <w:color w:val="222222"/>
          <w:bdr w:val="none" w:sz="0" w:space="0" w:color="auto" w:frame="1"/>
        </w:rPr>
        <w:t xml:space="preserve">, </w:t>
      </w:r>
      <w:r w:rsidR="008D5275" w:rsidRPr="008D5275">
        <w:rPr>
          <w:color w:val="222222"/>
          <w:bdr w:val="none" w:sz="0" w:space="0" w:color="auto" w:frame="1"/>
        </w:rPr>
        <w:t xml:space="preserve">БИК </w:t>
      </w:r>
      <w:r w:rsidR="00164FA6" w:rsidRPr="00164FA6">
        <w:rPr>
          <w:color w:val="222222"/>
          <w:bdr w:val="none" w:sz="0" w:space="0" w:color="auto" w:frame="1"/>
        </w:rPr>
        <w:t>044525360</w:t>
      </w:r>
      <w:r w:rsidR="008D5275" w:rsidRPr="008D5275">
        <w:rPr>
          <w:color w:val="222222"/>
          <w:bdr w:val="none" w:sz="0" w:space="0" w:color="auto" w:frame="1"/>
        </w:rPr>
        <w:t xml:space="preserve"> ИНН </w:t>
      </w:r>
      <w:r w:rsidR="00164FA6" w:rsidRPr="00164FA6">
        <w:rPr>
          <w:color w:val="222222"/>
          <w:bdr w:val="none" w:sz="0" w:space="0" w:color="auto" w:frame="1"/>
        </w:rPr>
        <w:t>4401116480</w:t>
      </w:r>
      <w:r w:rsidR="00164FA6">
        <w:rPr>
          <w:color w:val="222222"/>
          <w:bdr w:val="none" w:sz="0" w:space="0" w:color="auto" w:frame="1"/>
        </w:rPr>
        <w:t xml:space="preserve">,  </w:t>
      </w:r>
      <w:r w:rsidR="00164FA6" w:rsidRPr="00164FA6">
        <w:rPr>
          <w:color w:val="222222"/>
          <w:bdr w:val="none" w:sz="0" w:space="0" w:color="auto" w:frame="1"/>
        </w:rPr>
        <w:t>ОГРН</w:t>
      </w:r>
      <w:r w:rsidR="00164FA6">
        <w:rPr>
          <w:color w:val="222222"/>
          <w:bdr w:val="none" w:sz="0" w:space="0" w:color="auto" w:frame="1"/>
        </w:rPr>
        <w:t xml:space="preserve"> </w:t>
      </w:r>
      <w:r w:rsidR="00164FA6" w:rsidRPr="00164FA6">
        <w:rPr>
          <w:color w:val="222222"/>
          <w:bdr w:val="none" w:sz="0" w:space="0" w:color="auto" w:frame="1"/>
        </w:rPr>
        <w:t>1144400000425</w:t>
      </w:r>
      <w:r w:rsidR="008D5275" w:rsidRPr="008D5275">
        <w:rPr>
          <w:color w:val="222222"/>
          <w:bdr w:val="none" w:sz="0" w:space="0" w:color="auto" w:frame="1"/>
        </w:rPr>
        <w:t xml:space="preserve">, Корр/счет </w:t>
      </w:r>
      <w:bookmarkEnd w:id="2"/>
      <w:r w:rsidR="00411C13" w:rsidRPr="00411C13">
        <w:rPr>
          <w:color w:val="222222"/>
          <w:bdr w:val="none" w:sz="0" w:space="0" w:color="auto" w:frame="1"/>
        </w:rPr>
        <w:t>30101810445250000360</w:t>
      </w:r>
      <w:r w:rsidR="001503B9">
        <w:rPr>
          <w:sz w:val="22"/>
          <w:szCs w:val="22"/>
        </w:rPr>
        <w:t xml:space="preserve">, </w:t>
      </w:r>
      <w:r w:rsidR="00333659" w:rsidRPr="00333659">
        <w:rPr>
          <w:sz w:val="22"/>
          <w:szCs w:val="22"/>
        </w:rPr>
        <w:t xml:space="preserve">с </w:t>
      </w:r>
      <w:r w:rsidR="004C56FE">
        <w:rPr>
          <w:b/>
          <w:sz w:val="22"/>
          <w:szCs w:val="22"/>
        </w:rPr>
        <w:t>09</w:t>
      </w:r>
      <w:r w:rsidR="0001655B">
        <w:rPr>
          <w:b/>
          <w:sz w:val="22"/>
          <w:szCs w:val="22"/>
        </w:rPr>
        <w:t xml:space="preserve">:00ч. </w:t>
      </w:r>
      <w:r w:rsidR="00AF07F5">
        <w:rPr>
          <w:b/>
          <w:sz w:val="22"/>
          <w:szCs w:val="22"/>
        </w:rPr>
        <w:t>2</w:t>
      </w:r>
      <w:r w:rsidR="0039674E">
        <w:rPr>
          <w:b/>
          <w:sz w:val="22"/>
          <w:szCs w:val="22"/>
        </w:rPr>
        <w:t>0</w:t>
      </w:r>
      <w:r w:rsidR="00AF07F5">
        <w:rPr>
          <w:b/>
          <w:sz w:val="22"/>
          <w:szCs w:val="22"/>
        </w:rPr>
        <w:t>.1</w:t>
      </w:r>
      <w:r w:rsidR="0039674E">
        <w:rPr>
          <w:b/>
          <w:sz w:val="22"/>
          <w:szCs w:val="22"/>
        </w:rPr>
        <w:t>1</w:t>
      </w:r>
      <w:r w:rsidR="009438E8" w:rsidRPr="009438E8">
        <w:rPr>
          <w:b/>
          <w:sz w:val="22"/>
          <w:szCs w:val="22"/>
        </w:rPr>
        <w:t>.202</w:t>
      </w:r>
      <w:r w:rsidR="0039674E">
        <w:rPr>
          <w:b/>
          <w:sz w:val="22"/>
          <w:szCs w:val="22"/>
        </w:rPr>
        <w:t>5</w:t>
      </w:r>
      <w:r w:rsidR="00B23F6A" w:rsidRPr="009438E8">
        <w:rPr>
          <w:b/>
          <w:sz w:val="22"/>
          <w:szCs w:val="22"/>
        </w:rPr>
        <w:t xml:space="preserve"> </w:t>
      </w:r>
      <w:r w:rsidR="00540C14" w:rsidRPr="009438E8">
        <w:rPr>
          <w:b/>
          <w:sz w:val="22"/>
          <w:szCs w:val="22"/>
        </w:rPr>
        <w:t>г. по 16</w:t>
      </w:r>
      <w:r w:rsidR="008830D4" w:rsidRPr="009438E8">
        <w:rPr>
          <w:b/>
          <w:sz w:val="22"/>
          <w:szCs w:val="22"/>
        </w:rPr>
        <w:t xml:space="preserve">:00 ч. </w:t>
      </w:r>
      <w:r w:rsidR="00AF07F5">
        <w:rPr>
          <w:b/>
          <w:sz w:val="22"/>
          <w:szCs w:val="22"/>
        </w:rPr>
        <w:t>2</w:t>
      </w:r>
      <w:r w:rsidR="0039674E">
        <w:rPr>
          <w:b/>
          <w:sz w:val="22"/>
          <w:szCs w:val="22"/>
        </w:rPr>
        <w:t>5</w:t>
      </w:r>
      <w:r w:rsidR="00AF07F5">
        <w:rPr>
          <w:b/>
          <w:sz w:val="22"/>
          <w:szCs w:val="22"/>
        </w:rPr>
        <w:t>.</w:t>
      </w:r>
      <w:r w:rsidR="0039674E">
        <w:rPr>
          <w:b/>
          <w:sz w:val="22"/>
          <w:szCs w:val="22"/>
        </w:rPr>
        <w:t>12</w:t>
      </w:r>
      <w:r w:rsidR="003D57E1" w:rsidRPr="00F366C3">
        <w:rPr>
          <w:b/>
          <w:sz w:val="22"/>
          <w:szCs w:val="22"/>
        </w:rPr>
        <w:t>.2025</w:t>
      </w:r>
      <w:r w:rsidR="00B23F6A">
        <w:rPr>
          <w:b/>
          <w:sz w:val="22"/>
          <w:szCs w:val="22"/>
        </w:rPr>
        <w:t xml:space="preserve"> </w:t>
      </w:r>
      <w:r w:rsidR="00333659" w:rsidRPr="00333659">
        <w:rPr>
          <w:b/>
          <w:sz w:val="22"/>
          <w:szCs w:val="22"/>
        </w:rPr>
        <w:t>г.</w:t>
      </w:r>
      <w:r w:rsidRPr="00333659">
        <w:rPr>
          <w:sz w:val="22"/>
          <w:szCs w:val="22"/>
        </w:rPr>
        <w:t xml:space="preserve"> и считается внесенным с даты поступления всей суммы задатка на указанный счет.  </w:t>
      </w:r>
    </w:p>
    <w:p w14:paraId="5D2BC091" w14:textId="77777777" w:rsidR="00366BC9" w:rsidRPr="00333659" w:rsidRDefault="00366BC9" w:rsidP="00C206E3">
      <w:pPr>
        <w:ind w:left="-142" w:firstLine="426"/>
        <w:jc w:val="both"/>
        <w:rPr>
          <w:noProof/>
          <w:sz w:val="22"/>
          <w:szCs w:val="22"/>
        </w:rPr>
      </w:pPr>
      <w:r w:rsidRPr="00333659">
        <w:rPr>
          <w:sz w:val="22"/>
          <w:szCs w:val="22"/>
        </w:rPr>
        <w:t>В случае не поступления задатка на этот счет до указанной даты либо перечисления задатка не в полном объеме, обязательства по внесению задатка считаются не исполненными и Заявитель к участию в торгах не допускается.</w:t>
      </w:r>
    </w:p>
    <w:p w14:paraId="728751A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3. Сумма внесенного задатка возвращается лицам, участвовавшим в торгах, но не выигравшим их, путем перечисления денежных средств на счет, с которого поступил задаток в течение 5 рабочих дней со дня утверждения Организатором торгов протокола о результатах торгов.</w:t>
      </w:r>
      <w:r w:rsidR="00005E19" w:rsidRPr="00333659">
        <w:rPr>
          <w:rFonts w:ascii="Times New Roman" w:hAnsi="Times New Roman"/>
        </w:rPr>
        <w:t xml:space="preserve"> Для возврата задатка на иные реквизиты Заявитель должен подать организатору торгов заявление с указанием иных реквизитов либо указать такие реквизиты в заявке на участие в торгах</w:t>
      </w:r>
      <w:r w:rsidR="00372B92" w:rsidRPr="00333659">
        <w:rPr>
          <w:rFonts w:ascii="Times New Roman" w:hAnsi="Times New Roman"/>
        </w:rPr>
        <w:t>.</w:t>
      </w:r>
    </w:p>
    <w:p w14:paraId="4C54E28A" w14:textId="77777777" w:rsidR="00366BC9" w:rsidRPr="00333659" w:rsidRDefault="00366BC9" w:rsidP="00BD787B">
      <w:pPr>
        <w:pStyle w:val="a3"/>
        <w:ind w:left="-142" w:firstLine="426"/>
        <w:jc w:val="both"/>
        <w:rPr>
          <w:rFonts w:ascii="Times New Roman" w:hAnsi="Times New Roman"/>
        </w:rPr>
      </w:pPr>
      <w:r w:rsidRPr="00333659">
        <w:rPr>
          <w:rFonts w:ascii="Times New Roman" w:hAnsi="Times New Roman"/>
        </w:rPr>
        <w:t>4. В случае признания Заявителя победителем торгов, сумма внесенного им задатка засчитывается в счет уплаты соответствующей части покупной цены (покупная цена уменьшается на сумму уплаченного задатка).</w:t>
      </w:r>
    </w:p>
    <w:p w14:paraId="6F83A4AB" w14:textId="77777777" w:rsidR="00366BC9" w:rsidRPr="00333659" w:rsidRDefault="00366BC9" w:rsidP="00BD787B">
      <w:pPr>
        <w:pStyle w:val="a3"/>
        <w:ind w:left="-142" w:firstLine="426"/>
        <w:jc w:val="both"/>
        <w:rPr>
          <w:rStyle w:val="paragraph"/>
          <w:rFonts w:ascii="Times New Roman" w:hAnsi="Times New Roman"/>
        </w:rPr>
      </w:pPr>
      <w:r w:rsidRPr="00333659">
        <w:rPr>
          <w:rFonts w:ascii="Times New Roman" w:hAnsi="Times New Roman"/>
        </w:rPr>
        <w:t xml:space="preserve">5. Задаток не возвращается в случае, если Заявитель, признанный победителем торгов в установленный в сообщении о проведении торгов срок уклонится от подписания договора купли-продажи и/или от оплаты имущества, выставлявшегося на торги. </w:t>
      </w:r>
    </w:p>
    <w:p w14:paraId="28511A7A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  <w:highlight w:val="cyan"/>
        </w:rPr>
      </w:pPr>
    </w:p>
    <w:p w14:paraId="4A717297" w14:textId="77777777" w:rsidR="00366BC9" w:rsidRPr="00333659" w:rsidRDefault="00366BC9" w:rsidP="00BD787B">
      <w:pPr>
        <w:pStyle w:val="a3"/>
        <w:ind w:left="-142"/>
        <w:jc w:val="both"/>
        <w:rPr>
          <w:rFonts w:ascii="Times New Roman" w:hAnsi="Times New Roman"/>
        </w:rPr>
      </w:pPr>
    </w:p>
    <w:p w14:paraId="7D45F480" w14:textId="77777777" w:rsidR="00366BC9" w:rsidRPr="00333659" w:rsidRDefault="00366BC9" w:rsidP="00BD787B">
      <w:pPr>
        <w:pStyle w:val="ConsNormal"/>
        <w:widowControl/>
        <w:ind w:left="-142" w:right="0" w:firstLine="0"/>
        <w:jc w:val="center"/>
        <w:rPr>
          <w:rFonts w:ascii="Times New Roman" w:hAnsi="Times New Roman" w:cs="Times New Roman"/>
          <w:bCs/>
          <w:sz w:val="22"/>
          <w:szCs w:val="22"/>
        </w:rPr>
      </w:pPr>
      <w:r w:rsidRPr="00333659">
        <w:rPr>
          <w:rFonts w:ascii="Times New Roman" w:hAnsi="Times New Roman" w:cs="Times New Roman"/>
          <w:bCs/>
          <w:sz w:val="22"/>
          <w:szCs w:val="22"/>
        </w:rPr>
        <w:t>Адреса и реквизиты сторон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02"/>
        <w:gridCol w:w="4953"/>
      </w:tblGrid>
      <w:tr w:rsidR="00366BC9" w:rsidRPr="00333659" w14:paraId="73F4ECB5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7FC1D70B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  <w:r w:rsidRPr="00333659">
              <w:rPr>
                <w:rFonts w:ascii="Times New Roman" w:eastAsia="Arial Unicode MS" w:hAnsi="Times New Roman"/>
                <w:b w:val="0"/>
                <w:bCs w:val="0"/>
              </w:rPr>
              <w:t>Заявитель:</w:t>
            </w:r>
          </w:p>
          <w:p w14:paraId="4A63CDA3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71D4BDCE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09826EA4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6BDB4525" w14:textId="77777777" w:rsidR="00366BC9" w:rsidRPr="0033365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55F885CA" w14:textId="77777777" w:rsidR="00366BC9" w:rsidRDefault="00366BC9" w:rsidP="00BD787B">
            <w:pPr>
              <w:pStyle w:val="a3"/>
              <w:ind w:left="-142"/>
              <w:rPr>
                <w:rFonts w:ascii="Times New Roman" w:hAnsi="Times New Roman"/>
              </w:rPr>
            </w:pPr>
            <w:r w:rsidRPr="00333659">
              <w:rPr>
                <w:rFonts w:ascii="Times New Roman" w:hAnsi="Times New Roman"/>
              </w:rPr>
              <w:t>_______________________________________</w:t>
            </w:r>
          </w:p>
          <w:p w14:paraId="3A317F35" w14:textId="77777777" w:rsidR="00EE606B" w:rsidRPr="00333659" w:rsidRDefault="00EE606B" w:rsidP="00BD787B">
            <w:pPr>
              <w:pStyle w:val="a3"/>
              <w:ind w:left="-142"/>
              <w:rPr>
                <w:rFonts w:ascii="Times New Roman" w:hAnsi="Times New Roman"/>
              </w:rPr>
            </w:pPr>
          </w:p>
          <w:p w14:paraId="17E9F284" w14:textId="77777777" w:rsidR="00E31E67" w:rsidRDefault="00E31E67" w:rsidP="00BE7B26">
            <w:pPr>
              <w:rPr>
                <w:bCs/>
              </w:rPr>
            </w:pPr>
          </w:p>
          <w:p w14:paraId="1501274C" w14:textId="77777777" w:rsidR="00164FA6" w:rsidRPr="00333659" w:rsidRDefault="00164FA6" w:rsidP="00BE7B26">
            <w:pPr>
              <w:rPr>
                <w:bCs/>
              </w:rPr>
            </w:pPr>
          </w:p>
          <w:p w14:paraId="050978C4" w14:textId="77777777" w:rsidR="00366BC9" w:rsidRPr="00333659" w:rsidRDefault="00366BC9" w:rsidP="00E75701">
            <w:r w:rsidRPr="00333659">
              <w:rPr>
                <w:bCs/>
                <w:sz w:val="22"/>
                <w:szCs w:val="22"/>
              </w:rPr>
              <w:t>Заявитель</w:t>
            </w:r>
          </w:p>
          <w:p w14:paraId="576A9D44" w14:textId="77777777" w:rsidR="00366BC9" w:rsidRPr="00333659" w:rsidRDefault="00366BC9" w:rsidP="00BD787B">
            <w:pPr>
              <w:ind w:left="-142"/>
              <w:jc w:val="center"/>
            </w:pPr>
          </w:p>
          <w:p w14:paraId="30201E09" w14:textId="77777777" w:rsidR="00366BC9" w:rsidRPr="00333659" w:rsidRDefault="00366BC9" w:rsidP="00BD787B">
            <w:pPr>
              <w:ind w:left="-142"/>
              <w:jc w:val="center"/>
            </w:pPr>
            <w:r w:rsidRPr="00333659">
              <w:rPr>
                <w:sz w:val="22"/>
                <w:szCs w:val="22"/>
              </w:rPr>
              <w:t xml:space="preserve">        ________________/______________                                           </w:t>
            </w: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B2CFB10" w14:textId="77777777" w:rsidR="00366BC9" w:rsidRPr="00333659" w:rsidRDefault="00366BC9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  <w:r w:rsidRPr="00333659">
              <w:rPr>
                <w:rFonts w:ascii="Times New Roman" w:hAnsi="Times New Roman"/>
                <w:b w:val="0"/>
                <w:bCs w:val="0"/>
              </w:rPr>
              <w:t>Организатор торгов:</w:t>
            </w:r>
          </w:p>
          <w:p w14:paraId="67A86CB4" w14:textId="70309E53" w:rsidR="00E31E67" w:rsidRDefault="00164FA6" w:rsidP="001503B9">
            <w:pPr>
              <w:jc w:val="both"/>
            </w:pPr>
            <w:r>
              <w:rPr>
                <w:sz w:val="22"/>
                <w:szCs w:val="22"/>
              </w:rPr>
              <w:t>Конкурсный</w:t>
            </w:r>
            <w:r w:rsidR="007343ED">
              <w:rPr>
                <w:sz w:val="22"/>
                <w:szCs w:val="22"/>
              </w:rPr>
              <w:t xml:space="preserve"> управляющи</w:t>
            </w:r>
            <w:r w:rsidR="00125513">
              <w:rPr>
                <w:sz w:val="22"/>
                <w:szCs w:val="22"/>
              </w:rPr>
              <w:t xml:space="preserve">й </w:t>
            </w:r>
            <w:r>
              <w:rPr>
                <w:sz w:val="22"/>
                <w:szCs w:val="22"/>
              </w:rPr>
              <w:t>ООО «ПО «НГО»</w:t>
            </w:r>
          </w:p>
          <w:p w14:paraId="435F11B4" w14:textId="77777777" w:rsidR="001503B9" w:rsidRPr="00BE7B26" w:rsidRDefault="007343ED" w:rsidP="001503B9">
            <w:pPr>
              <w:jc w:val="both"/>
              <w:rPr>
                <w:noProof/>
                <w:color w:val="000000"/>
              </w:rPr>
            </w:pPr>
            <w:r>
              <w:rPr>
                <w:sz w:val="22"/>
                <w:szCs w:val="22"/>
              </w:rPr>
              <w:t>Наурузбаев Галимжан Мусаевич</w:t>
            </w:r>
            <w:r w:rsidRPr="0021424A">
              <w:rPr>
                <w:sz w:val="22"/>
                <w:szCs w:val="22"/>
                <w:shd w:val="clear" w:color="auto" w:fill="FFFFFF"/>
              </w:rPr>
              <w:t xml:space="preserve"> </w:t>
            </w:r>
            <w:r w:rsidR="001503B9" w:rsidRPr="0021424A">
              <w:rPr>
                <w:sz w:val="22"/>
                <w:szCs w:val="22"/>
                <w:shd w:val="clear" w:color="auto" w:fill="FFFFFF"/>
              </w:rPr>
              <w:t>(</w:t>
            </w:r>
            <w:r w:rsidR="001503B9" w:rsidRPr="00163BA1">
              <w:rPr>
                <w:noProof/>
                <w:color w:val="000000"/>
                <w:sz w:val="22"/>
                <w:szCs w:val="22"/>
              </w:rPr>
              <w:t>460000, г. Оренб</w:t>
            </w:r>
            <w:r>
              <w:rPr>
                <w:noProof/>
                <w:color w:val="000000"/>
                <w:sz w:val="22"/>
                <w:szCs w:val="22"/>
              </w:rPr>
              <w:t>ург, ул. Кирова, д.18, а/я 2906,</w:t>
            </w:r>
            <w:r>
              <w:t xml:space="preserve"> ИНН </w:t>
            </w:r>
            <w:r w:rsidRPr="007343ED">
              <w:rPr>
                <w:noProof/>
                <w:color w:val="000000"/>
                <w:sz w:val="22"/>
                <w:szCs w:val="22"/>
              </w:rPr>
              <w:t>564603352241</w:t>
            </w:r>
            <w:r>
              <w:rPr>
                <w:noProof/>
                <w:color w:val="000000"/>
                <w:sz w:val="22"/>
                <w:szCs w:val="22"/>
              </w:rPr>
              <w:t xml:space="preserve">, СНИЛС </w:t>
            </w:r>
            <w:r w:rsidRPr="007343ED">
              <w:rPr>
                <w:noProof/>
                <w:color w:val="000000"/>
                <w:sz w:val="22"/>
                <w:szCs w:val="22"/>
              </w:rPr>
              <w:t>065-101-157 12</w:t>
            </w:r>
            <w:r w:rsidR="001503B9" w:rsidRPr="00333659">
              <w:rPr>
                <w:sz w:val="22"/>
                <w:szCs w:val="22"/>
                <w:shd w:val="clear" w:color="auto" w:fill="FFFFFF"/>
              </w:rPr>
              <w:t>)</w:t>
            </w:r>
            <w:r w:rsidR="001503B9">
              <w:rPr>
                <w:sz w:val="22"/>
                <w:szCs w:val="22"/>
              </w:rPr>
              <w:t>.</w:t>
            </w:r>
          </w:p>
          <w:p w14:paraId="3136F7D7" w14:textId="77777777" w:rsidR="0037187C" w:rsidRDefault="0037187C" w:rsidP="001503B9">
            <w:pPr>
              <w:jc w:val="both"/>
              <w:rPr>
                <w:bCs/>
              </w:rPr>
            </w:pPr>
          </w:p>
          <w:p w14:paraId="24CEB798" w14:textId="77777777" w:rsidR="00E75701" w:rsidRDefault="00E75701" w:rsidP="001503B9">
            <w:pPr>
              <w:jc w:val="both"/>
              <w:rPr>
                <w:bCs/>
              </w:rPr>
            </w:pPr>
          </w:p>
          <w:p w14:paraId="2965F672" w14:textId="77777777" w:rsidR="00715B2E" w:rsidRPr="00333659" w:rsidRDefault="00715B2E" w:rsidP="001503B9">
            <w:pPr>
              <w:jc w:val="both"/>
              <w:rPr>
                <w:bCs/>
              </w:rPr>
            </w:pPr>
          </w:p>
          <w:p w14:paraId="47AC3E0B" w14:textId="4D237313" w:rsidR="00210629" w:rsidRPr="00333659" w:rsidRDefault="00164FA6" w:rsidP="00821948">
            <w:pPr>
              <w:jc w:val="both"/>
              <w:rPr>
                <w:color w:val="000000" w:themeColor="text1"/>
              </w:rPr>
            </w:pPr>
            <w:r>
              <w:rPr>
                <w:color w:val="000000" w:themeColor="text1"/>
                <w:sz w:val="22"/>
                <w:szCs w:val="22"/>
              </w:rPr>
              <w:t>Конкурсный</w:t>
            </w:r>
            <w:r w:rsidR="00210629" w:rsidRPr="00333659">
              <w:rPr>
                <w:color w:val="000000" w:themeColor="text1"/>
                <w:sz w:val="22"/>
                <w:szCs w:val="22"/>
              </w:rPr>
              <w:t xml:space="preserve"> управляющий</w:t>
            </w:r>
          </w:p>
          <w:p w14:paraId="35D5028A" w14:textId="77777777" w:rsidR="00210629" w:rsidRPr="00333659" w:rsidRDefault="00210629" w:rsidP="00821948">
            <w:pPr>
              <w:jc w:val="both"/>
              <w:rPr>
                <w:color w:val="000000" w:themeColor="text1"/>
              </w:rPr>
            </w:pPr>
          </w:p>
          <w:p w14:paraId="47CF3A1B" w14:textId="77777777" w:rsidR="00366BC9" w:rsidRPr="00333659" w:rsidRDefault="00210629" w:rsidP="00821948">
            <w:pPr>
              <w:jc w:val="right"/>
              <w:rPr>
                <w:bCs/>
              </w:rPr>
            </w:pPr>
            <w:r w:rsidRPr="00333659">
              <w:rPr>
                <w:color w:val="000000" w:themeColor="text1"/>
                <w:sz w:val="22"/>
                <w:szCs w:val="22"/>
              </w:rPr>
              <w:t xml:space="preserve">______________ </w:t>
            </w:r>
            <w:r w:rsidR="007343ED">
              <w:rPr>
                <w:color w:val="000000" w:themeColor="text1"/>
                <w:sz w:val="22"/>
                <w:szCs w:val="22"/>
              </w:rPr>
              <w:t>Наурузбаев Галимжан Мусаевич</w:t>
            </w:r>
          </w:p>
        </w:tc>
      </w:tr>
      <w:tr w:rsidR="00EE606B" w:rsidRPr="00333659" w14:paraId="7FBC043C" w14:textId="77777777" w:rsidTr="00E75701">
        <w:tc>
          <w:tcPr>
            <w:tcW w:w="4902" w:type="dxa"/>
            <w:tcBorders>
              <w:top w:val="nil"/>
              <w:left w:val="nil"/>
              <w:bottom w:val="nil"/>
              <w:right w:val="nil"/>
            </w:tcBorders>
          </w:tcPr>
          <w:p w14:paraId="1629BFD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eastAsia="Arial Unicode MS" w:hAnsi="Times New Roman"/>
                <w:b w:val="0"/>
                <w:bCs w:val="0"/>
              </w:rPr>
            </w:pPr>
          </w:p>
        </w:tc>
        <w:tc>
          <w:tcPr>
            <w:tcW w:w="4953" w:type="dxa"/>
            <w:tcBorders>
              <w:top w:val="nil"/>
              <w:left w:val="nil"/>
              <w:bottom w:val="nil"/>
              <w:right w:val="nil"/>
            </w:tcBorders>
          </w:tcPr>
          <w:p w14:paraId="5AB2282C" w14:textId="77777777" w:rsidR="00EE606B" w:rsidRPr="00333659" w:rsidRDefault="00EE606B" w:rsidP="00BD787B">
            <w:pPr>
              <w:pStyle w:val="6"/>
              <w:ind w:left="-142"/>
              <w:jc w:val="center"/>
              <w:rPr>
                <w:rFonts w:ascii="Times New Roman" w:hAnsi="Times New Roman"/>
                <w:b w:val="0"/>
                <w:bCs w:val="0"/>
              </w:rPr>
            </w:pPr>
          </w:p>
        </w:tc>
      </w:tr>
    </w:tbl>
    <w:p w14:paraId="6AFB7358" w14:textId="77777777" w:rsidR="008E2929" w:rsidRPr="00333659" w:rsidRDefault="008E2929" w:rsidP="0039674E">
      <w:pPr>
        <w:rPr>
          <w:sz w:val="22"/>
          <w:szCs w:val="22"/>
        </w:rPr>
      </w:pPr>
    </w:p>
    <w:sectPr w:rsidR="008E2929" w:rsidRPr="00333659" w:rsidSect="00BD787B">
      <w:pgSz w:w="11906" w:h="16838"/>
      <w:pgMar w:top="426" w:right="850" w:bottom="567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66BC9"/>
    <w:rsid w:val="00001EB5"/>
    <w:rsid w:val="00005E19"/>
    <w:rsid w:val="0001655B"/>
    <w:rsid w:val="000320F9"/>
    <w:rsid w:val="00071CA0"/>
    <w:rsid w:val="00084FE6"/>
    <w:rsid w:val="00097DA3"/>
    <w:rsid w:val="000A2371"/>
    <w:rsid w:val="000E619E"/>
    <w:rsid w:val="000F750D"/>
    <w:rsid w:val="00113426"/>
    <w:rsid w:val="00125513"/>
    <w:rsid w:val="0013699E"/>
    <w:rsid w:val="00137D1B"/>
    <w:rsid w:val="00144288"/>
    <w:rsid w:val="001503B9"/>
    <w:rsid w:val="00163BA1"/>
    <w:rsid w:val="00164FA6"/>
    <w:rsid w:val="0016556E"/>
    <w:rsid w:val="001D48E2"/>
    <w:rsid w:val="00210629"/>
    <w:rsid w:val="0022679E"/>
    <w:rsid w:val="00252F83"/>
    <w:rsid w:val="002A4847"/>
    <w:rsid w:val="002D064D"/>
    <w:rsid w:val="002D429C"/>
    <w:rsid w:val="00333659"/>
    <w:rsid w:val="003435B7"/>
    <w:rsid w:val="00366BC9"/>
    <w:rsid w:val="0037187C"/>
    <w:rsid w:val="00372B92"/>
    <w:rsid w:val="00385A69"/>
    <w:rsid w:val="0039674E"/>
    <w:rsid w:val="003D1854"/>
    <w:rsid w:val="003D57E1"/>
    <w:rsid w:val="00407E95"/>
    <w:rsid w:val="00411C13"/>
    <w:rsid w:val="0041403C"/>
    <w:rsid w:val="0043344D"/>
    <w:rsid w:val="00451543"/>
    <w:rsid w:val="0046272C"/>
    <w:rsid w:val="004C56FE"/>
    <w:rsid w:val="004D0F5E"/>
    <w:rsid w:val="004F4C7B"/>
    <w:rsid w:val="00505E29"/>
    <w:rsid w:val="00533102"/>
    <w:rsid w:val="00540349"/>
    <w:rsid w:val="00540C14"/>
    <w:rsid w:val="00554BF9"/>
    <w:rsid w:val="005637CC"/>
    <w:rsid w:val="00567C42"/>
    <w:rsid w:val="00584A7F"/>
    <w:rsid w:val="005A3D3B"/>
    <w:rsid w:val="005C0DE2"/>
    <w:rsid w:val="005E5977"/>
    <w:rsid w:val="00615E39"/>
    <w:rsid w:val="00627413"/>
    <w:rsid w:val="00632981"/>
    <w:rsid w:val="0065321C"/>
    <w:rsid w:val="006E1DF0"/>
    <w:rsid w:val="006E4258"/>
    <w:rsid w:val="00706E43"/>
    <w:rsid w:val="007153D2"/>
    <w:rsid w:val="00715B2E"/>
    <w:rsid w:val="007240C9"/>
    <w:rsid w:val="007343ED"/>
    <w:rsid w:val="0074627E"/>
    <w:rsid w:val="007830F1"/>
    <w:rsid w:val="007A6968"/>
    <w:rsid w:val="007C2E7D"/>
    <w:rsid w:val="007E401B"/>
    <w:rsid w:val="007E76A9"/>
    <w:rsid w:val="008076D5"/>
    <w:rsid w:val="00821948"/>
    <w:rsid w:val="0083474A"/>
    <w:rsid w:val="00851BD3"/>
    <w:rsid w:val="008830D4"/>
    <w:rsid w:val="008A1FE5"/>
    <w:rsid w:val="008D5275"/>
    <w:rsid w:val="008E2929"/>
    <w:rsid w:val="008F5946"/>
    <w:rsid w:val="009375AC"/>
    <w:rsid w:val="009438E8"/>
    <w:rsid w:val="00946AAE"/>
    <w:rsid w:val="009C1C51"/>
    <w:rsid w:val="009D2445"/>
    <w:rsid w:val="00A849B7"/>
    <w:rsid w:val="00AA0E62"/>
    <w:rsid w:val="00AD4A45"/>
    <w:rsid w:val="00AF07F5"/>
    <w:rsid w:val="00B064BD"/>
    <w:rsid w:val="00B1182B"/>
    <w:rsid w:val="00B23F6A"/>
    <w:rsid w:val="00B24355"/>
    <w:rsid w:val="00B422B6"/>
    <w:rsid w:val="00B70AA7"/>
    <w:rsid w:val="00B87C11"/>
    <w:rsid w:val="00B900C7"/>
    <w:rsid w:val="00B947F4"/>
    <w:rsid w:val="00BA1708"/>
    <w:rsid w:val="00BD787B"/>
    <w:rsid w:val="00BE49C6"/>
    <w:rsid w:val="00BE5551"/>
    <w:rsid w:val="00BE7B26"/>
    <w:rsid w:val="00BF0CA5"/>
    <w:rsid w:val="00C206E3"/>
    <w:rsid w:val="00C22BEE"/>
    <w:rsid w:val="00C33650"/>
    <w:rsid w:val="00C63CDF"/>
    <w:rsid w:val="00C958B7"/>
    <w:rsid w:val="00CA3AFD"/>
    <w:rsid w:val="00CD3D09"/>
    <w:rsid w:val="00CE42DD"/>
    <w:rsid w:val="00CF6A79"/>
    <w:rsid w:val="00D01A75"/>
    <w:rsid w:val="00D15CF4"/>
    <w:rsid w:val="00D25C16"/>
    <w:rsid w:val="00D379CC"/>
    <w:rsid w:val="00D52E47"/>
    <w:rsid w:val="00DC0B5C"/>
    <w:rsid w:val="00DC4346"/>
    <w:rsid w:val="00E000E1"/>
    <w:rsid w:val="00E17059"/>
    <w:rsid w:val="00E26B05"/>
    <w:rsid w:val="00E31E67"/>
    <w:rsid w:val="00E41295"/>
    <w:rsid w:val="00E75701"/>
    <w:rsid w:val="00EC7DD3"/>
    <w:rsid w:val="00EE606B"/>
    <w:rsid w:val="00EF6723"/>
    <w:rsid w:val="00F26220"/>
    <w:rsid w:val="00F366C3"/>
    <w:rsid w:val="00F45DD1"/>
    <w:rsid w:val="00F73F1A"/>
    <w:rsid w:val="00FD0DD3"/>
    <w:rsid w:val="00FE43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CD6302"/>
  <w15:docId w15:val="{6C284F2A-0D8D-4A75-8246-8CADE46B0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6BC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66BC9"/>
    <w:pPr>
      <w:spacing w:before="240" w:after="60"/>
      <w:outlineLvl w:val="5"/>
    </w:pPr>
    <w:rPr>
      <w:rFonts w:ascii="Calibri" w:hAnsi="Calibri"/>
      <w:b/>
      <w:bCs/>
      <w:sz w:val="22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66BC9"/>
    <w:rPr>
      <w:rFonts w:ascii="Calibri" w:eastAsia="Times New Roman" w:hAnsi="Calibri" w:cs="Times New Roman"/>
      <w:b/>
      <w:bCs/>
      <w:lang w:eastAsia="ru-RU"/>
    </w:rPr>
  </w:style>
  <w:style w:type="paragraph" w:styleId="a3">
    <w:name w:val="No Spacing"/>
    <w:link w:val="a4"/>
    <w:uiPriority w:val="1"/>
    <w:qFormat/>
    <w:rsid w:val="00366B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paragraph">
    <w:name w:val="paragraph"/>
    <w:basedOn w:val="a0"/>
    <w:rsid w:val="00366BC9"/>
  </w:style>
  <w:style w:type="paragraph" w:customStyle="1" w:styleId="ConsNormal">
    <w:name w:val="ConsNormal"/>
    <w:rsid w:val="00366BC9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366BC9"/>
    <w:rPr>
      <w:rFonts w:ascii="Calibri" w:eastAsia="Calibri" w:hAnsi="Calibri" w:cs="Times New Roman"/>
    </w:rPr>
  </w:style>
  <w:style w:type="paragraph" w:styleId="a5">
    <w:name w:val="Plain Text"/>
    <w:basedOn w:val="a"/>
    <w:link w:val="a6"/>
    <w:rsid w:val="00366BC9"/>
    <w:pPr>
      <w:ind w:firstLine="709"/>
      <w:jc w:val="both"/>
    </w:pPr>
    <w:rPr>
      <w:szCs w:val="20"/>
    </w:rPr>
  </w:style>
  <w:style w:type="character" w:customStyle="1" w:styleId="a6">
    <w:name w:val="Текст Знак"/>
    <w:basedOn w:val="a0"/>
    <w:link w:val="a5"/>
    <w:rsid w:val="00366BC9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FontStyle13">
    <w:name w:val="Font Style13"/>
    <w:basedOn w:val="a0"/>
    <w:uiPriority w:val="99"/>
    <w:rsid w:val="00554BF9"/>
    <w:rPr>
      <w:rFonts w:ascii="Times New Roman" w:hAnsi="Times New Roman" w:cs="Times New Roman"/>
      <w:sz w:val="18"/>
      <w:szCs w:val="18"/>
    </w:rPr>
  </w:style>
  <w:style w:type="character" w:styleId="a7">
    <w:name w:val="Hyperlink"/>
    <w:basedOn w:val="a0"/>
    <w:uiPriority w:val="99"/>
    <w:unhideWhenUsed/>
    <w:rsid w:val="007C2E7D"/>
    <w:rPr>
      <w:color w:val="0000FF"/>
      <w:u w:val="single"/>
    </w:rPr>
  </w:style>
  <w:style w:type="paragraph" w:styleId="a8">
    <w:name w:val="Normal (Web)"/>
    <w:basedOn w:val="a"/>
    <w:uiPriority w:val="99"/>
    <w:unhideWhenUsed/>
    <w:rsid w:val="000F750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408</TotalTime>
  <Pages>1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Андрей</dc:creator>
  <cp:lastModifiedBy>Ольга Сазонова</cp:lastModifiedBy>
  <cp:revision>82</cp:revision>
  <dcterms:created xsi:type="dcterms:W3CDTF">2017-02-17T11:50:00Z</dcterms:created>
  <dcterms:modified xsi:type="dcterms:W3CDTF">2025-11-18T11:23:00Z</dcterms:modified>
</cp:coreProperties>
</file>