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6F3FE" w14:textId="77777777" w:rsidR="006B3A95" w:rsidRPr="008F79BA" w:rsidRDefault="006B3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F79BA">
        <w:rPr>
          <w:rFonts w:ascii="Times New Roman" w:eastAsia="Times New Roman" w:hAnsi="Times New Roman" w:cs="Times New Roman"/>
          <w:b/>
        </w:rPr>
        <w:t>ДОГОВОР</w:t>
      </w:r>
    </w:p>
    <w:p w14:paraId="06FB3A55" w14:textId="77777777" w:rsidR="006B3A95" w:rsidRDefault="006B3A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8F79BA">
        <w:rPr>
          <w:rFonts w:ascii="Times New Roman" w:eastAsia="Times New Roman" w:hAnsi="Times New Roman" w:cs="Times New Roman"/>
          <w:b/>
        </w:rPr>
        <w:t xml:space="preserve">КУПЛИ-ПРОДАЖИ </w:t>
      </w:r>
      <w:r w:rsidR="0075659E">
        <w:rPr>
          <w:rFonts w:ascii="Times New Roman" w:hAnsi="Times New Roman" w:cs="Times New Roman"/>
          <w:b/>
        </w:rPr>
        <w:t>ТРАНСПОРТНОГО СРЕДСТВА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5084"/>
      </w:tblGrid>
      <w:tr w:rsidR="006B3A95" w14:paraId="3DA340BC" w14:textId="77777777">
        <w:tc>
          <w:tcPr>
            <w:tcW w:w="4961" w:type="dxa"/>
          </w:tcPr>
          <w:p w14:paraId="6EF98772" w14:textId="77777777" w:rsidR="006B3A95" w:rsidRDefault="006B3A9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__________________________</w:t>
            </w:r>
          </w:p>
          <w:p w14:paraId="75CE25EF" w14:textId="77777777" w:rsidR="006B3A95" w:rsidRDefault="006B3A9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(место подписания договора)</w:t>
            </w:r>
          </w:p>
        </w:tc>
        <w:tc>
          <w:tcPr>
            <w:tcW w:w="5084" w:type="dxa"/>
          </w:tcPr>
          <w:p w14:paraId="0092360B" w14:textId="77777777" w:rsidR="006B3A95" w:rsidRDefault="006B3A95">
            <w:pPr>
              <w:snapToGrid w:val="0"/>
              <w:spacing w:after="0"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«_______» ____________20____ года</w:t>
            </w:r>
          </w:p>
          <w:p w14:paraId="042FECFC" w14:textId="77777777" w:rsidR="006B3A95" w:rsidRDefault="006B3A95">
            <w:pPr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(дата подписания договора)</w:t>
            </w:r>
          </w:p>
        </w:tc>
      </w:tr>
    </w:tbl>
    <w:p w14:paraId="3AF752AF" w14:textId="77777777" w:rsidR="006B3A95" w:rsidRPr="0004431F" w:rsidRDefault="00F825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</w:rPr>
        <w:t xml:space="preserve">Финансовый управляющий </w:t>
      </w:r>
      <w:r w:rsidR="000241EA">
        <w:rPr>
          <w:rFonts w:ascii="Times New Roman" w:hAnsi="Times New Roman" w:cs="Times New Roman"/>
          <w:b/>
          <w:sz w:val="24"/>
        </w:rPr>
        <w:t>Ильясова Рустама Мухитовича</w:t>
      </w:r>
      <w:r>
        <w:rPr>
          <w:rFonts w:ascii="Times New Roman" w:hAnsi="Times New Roman" w:cs="Times New Roman"/>
          <w:b/>
          <w:sz w:val="24"/>
        </w:rPr>
        <w:t xml:space="preserve"> Фадеев Владимир Геннадьевич,</w:t>
      </w:r>
      <w:r w:rsidR="008B351F" w:rsidRPr="008B351F">
        <w:rPr>
          <w:rFonts w:ascii="Times New Roman" w:hAnsi="Times New Roman" w:cs="Times New Roman"/>
          <w:b/>
          <w:sz w:val="24"/>
        </w:rPr>
        <w:t xml:space="preserve"> </w:t>
      </w:r>
      <w:r w:rsidR="0075659E" w:rsidRPr="008B351F">
        <w:rPr>
          <w:rFonts w:ascii="Times New Roman" w:hAnsi="Times New Roman" w:cs="Times New Roman"/>
          <w:sz w:val="24"/>
        </w:rPr>
        <w:t xml:space="preserve">именуемый в дальнейшем </w:t>
      </w:r>
      <w:r w:rsidR="0075659E" w:rsidRPr="00F825B5">
        <w:rPr>
          <w:rFonts w:ascii="Times New Roman" w:hAnsi="Times New Roman" w:cs="Times New Roman"/>
          <w:b/>
          <w:bCs/>
          <w:sz w:val="24"/>
        </w:rPr>
        <w:t>«</w:t>
      </w:r>
      <w:r w:rsidR="008B351F" w:rsidRPr="00F825B5">
        <w:rPr>
          <w:rFonts w:ascii="Times New Roman" w:hAnsi="Times New Roman" w:cs="Times New Roman"/>
          <w:b/>
          <w:bCs/>
          <w:sz w:val="24"/>
        </w:rPr>
        <w:t>Продавец</w:t>
      </w:r>
      <w:r w:rsidR="0075659E" w:rsidRPr="00F825B5">
        <w:rPr>
          <w:rFonts w:ascii="Times New Roman" w:hAnsi="Times New Roman" w:cs="Times New Roman"/>
          <w:b/>
          <w:bCs/>
          <w:sz w:val="24"/>
        </w:rPr>
        <w:t>»</w:t>
      </w:r>
      <w:r w:rsidR="0075659E" w:rsidRPr="008B351F">
        <w:rPr>
          <w:rFonts w:ascii="Times New Roman" w:hAnsi="Times New Roman" w:cs="Times New Roman"/>
          <w:sz w:val="24"/>
        </w:rPr>
        <w:t>, действующ</w:t>
      </w:r>
      <w:r>
        <w:rPr>
          <w:rFonts w:ascii="Times New Roman" w:hAnsi="Times New Roman" w:cs="Times New Roman"/>
          <w:sz w:val="24"/>
        </w:rPr>
        <w:t>ий</w:t>
      </w:r>
      <w:r w:rsidR="0075659E" w:rsidRPr="008B351F">
        <w:rPr>
          <w:rFonts w:ascii="Times New Roman" w:hAnsi="Times New Roman" w:cs="Times New Roman"/>
          <w:sz w:val="24"/>
        </w:rPr>
        <w:t xml:space="preserve"> на основании Решения Арбитражного суда </w:t>
      </w:r>
      <w:r>
        <w:rPr>
          <w:rFonts w:ascii="Times New Roman" w:hAnsi="Times New Roman" w:cs="Times New Roman"/>
          <w:sz w:val="24"/>
        </w:rPr>
        <w:t>Тюменской области</w:t>
      </w:r>
      <w:r w:rsidR="0075659E" w:rsidRPr="008B351F">
        <w:rPr>
          <w:rFonts w:ascii="Times New Roman" w:hAnsi="Times New Roman" w:cs="Times New Roman"/>
          <w:sz w:val="24"/>
        </w:rPr>
        <w:t xml:space="preserve"> </w:t>
      </w:r>
      <w:r w:rsidR="000241EA" w:rsidRPr="000241EA">
        <w:rPr>
          <w:rFonts w:ascii="Times New Roman" w:hAnsi="Times New Roman" w:cs="Times New Roman"/>
          <w:sz w:val="24"/>
        </w:rPr>
        <w:t>от 19.06.2025</w:t>
      </w:r>
      <w:r w:rsidR="000241EA">
        <w:rPr>
          <w:rFonts w:ascii="Times New Roman" w:hAnsi="Times New Roman" w:cs="Times New Roman"/>
          <w:sz w:val="24"/>
        </w:rPr>
        <w:t>г.</w:t>
      </w:r>
      <w:r w:rsidR="000241EA" w:rsidRPr="000241EA">
        <w:rPr>
          <w:rFonts w:ascii="Times New Roman" w:hAnsi="Times New Roman" w:cs="Times New Roman"/>
          <w:sz w:val="24"/>
        </w:rPr>
        <w:t xml:space="preserve"> по делу № А70-8917/2024</w:t>
      </w:r>
      <w:r w:rsidR="0075659E" w:rsidRPr="008B351F">
        <w:rPr>
          <w:rFonts w:ascii="Times New Roman" w:hAnsi="Times New Roman" w:cs="Times New Roman"/>
          <w:sz w:val="24"/>
        </w:rPr>
        <w:t>, с одной стороны,</w:t>
      </w:r>
      <w:r w:rsidR="008B351F">
        <w:rPr>
          <w:rFonts w:ascii="Times New Roman" w:hAnsi="Times New Roman" w:cs="Times New Roman"/>
          <w:sz w:val="24"/>
        </w:rPr>
        <w:t xml:space="preserve"> </w:t>
      </w:r>
      <w:r w:rsidR="006B3A95" w:rsidRPr="0004431F">
        <w:rPr>
          <w:rFonts w:ascii="Times New Roman" w:eastAsia="Times New Roman" w:hAnsi="Times New Roman" w:cs="Times New Roman"/>
          <w:sz w:val="24"/>
          <w:szCs w:val="24"/>
        </w:rPr>
        <w:t>и</w:t>
      </w:r>
    </w:p>
    <w:p w14:paraId="3D2BCAC2" w14:textId="77777777" w:rsidR="006B3A95" w:rsidRDefault="006B3A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b/>
          <w:bCs/>
          <w:spacing w:val="2"/>
          <w:sz w:val="24"/>
          <w:szCs w:val="24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25B5" w:rsidRPr="00F825B5">
        <w:rPr>
          <w:rFonts w:ascii="Times New Roman" w:eastAsia="Times New Roman" w:hAnsi="Times New Roman" w:cs="Times New Roman"/>
          <w:sz w:val="24"/>
          <w:szCs w:val="24"/>
        </w:rPr>
        <w:t>именуемый (ая,</w:t>
      </w:r>
      <w:r w:rsidR="00F825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25B5" w:rsidRPr="00F825B5">
        <w:rPr>
          <w:rFonts w:ascii="Times New Roman" w:eastAsia="Times New Roman" w:hAnsi="Times New Roman" w:cs="Times New Roman"/>
          <w:sz w:val="24"/>
          <w:szCs w:val="24"/>
        </w:rPr>
        <w:t>ое) в дальнейшем «Покупатель», действующий на основании __________________ (или от себя лично), с другой стороны, заключили настоящий договор о нижеследующем:</w:t>
      </w:r>
    </w:p>
    <w:p w14:paraId="540E3D62" w14:textId="77777777" w:rsidR="006B3A95" w:rsidRPr="0075659E" w:rsidRDefault="006B3A95">
      <w:pPr>
        <w:widowControl w:val="0"/>
        <w:tabs>
          <w:tab w:val="left" w:pos="900"/>
        </w:tabs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659E">
        <w:rPr>
          <w:rFonts w:ascii="Times New Roman" w:eastAsia="Times New Roman" w:hAnsi="Times New Roman" w:cs="Times New Roman"/>
          <w:b/>
          <w:sz w:val="24"/>
          <w:szCs w:val="24"/>
        </w:rPr>
        <w:t>1.Основные положения</w:t>
      </w:r>
    </w:p>
    <w:p w14:paraId="4155A853" w14:textId="77777777" w:rsidR="0075659E" w:rsidRPr="000241EA" w:rsidRDefault="006B3A95" w:rsidP="00F825B5">
      <w:pPr>
        <w:jc w:val="both"/>
        <w:rPr>
          <w:rFonts w:ascii="Times New Roman" w:hAnsi="Times New Roman" w:cs="Times New Roman"/>
          <w:sz w:val="24"/>
          <w:szCs w:val="24"/>
        </w:rPr>
      </w:pPr>
      <w:r w:rsidRPr="0075659E">
        <w:rPr>
          <w:rFonts w:ascii="Times New Roman" w:eastAsia="Times New Roman" w:hAnsi="Times New Roman" w:cs="Times New Roman"/>
          <w:sz w:val="24"/>
          <w:szCs w:val="24"/>
        </w:rPr>
        <w:t>1.1.</w:t>
      </w:r>
      <w:r w:rsidR="0075659E" w:rsidRPr="00756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659E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заключён на </w:t>
      </w:r>
      <w:r w:rsidR="00946E85" w:rsidRPr="0075659E">
        <w:rPr>
          <w:rFonts w:ascii="Times New Roman" w:eastAsia="Times New Roman" w:hAnsi="Times New Roman" w:cs="Times New Roman"/>
          <w:sz w:val="24"/>
          <w:szCs w:val="24"/>
        </w:rPr>
        <w:t xml:space="preserve">основании ст. 110, </w:t>
      </w:r>
      <w:r w:rsidR="000241EA">
        <w:rPr>
          <w:rFonts w:ascii="Times New Roman" w:eastAsia="Times New Roman" w:hAnsi="Times New Roman" w:cs="Times New Roman"/>
          <w:sz w:val="24"/>
          <w:szCs w:val="24"/>
        </w:rPr>
        <w:t xml:space="preserve">ст. 138, </w:t>
      </w:r>
      <w:r w:rsidRPr="0075659E">
        <w:rPr>
          <w:rFonts w:ascii="Times New Roman" w:eastAsia="Times New Roman" w:hAnsi="Times New Roman" w:cs="Times New Roman"/>
          <w:sz w:val="24"/>
          <w:szCs w:val="24"/>
        </w:rPr>
        <w:t>ст. 139</w:t>
      </w:r>
      <w:r w:rsidR="0075659E" w:rsidRPr="0075659E">
        <w:rPr>
          <w:rFonts w:ascii="Times New Roman" w:eastAsia="Times New Roman" w:hAnsi="Times New Roman" w:cs="Times New Roman"/>
          <w:sz w:val="24"/>
          <w:szCs w:val="24"/>
        </w:rPr>
        <w:t>, ст. 213.25., ст. 213.26.</w:t>
      </w:r>
      <w:r w:rsidRPr="0075659E">
        <w:rPr>
          <w:rFonts w:ascii="Times New Roman" w:eastAsia="Times New Roman" w:hAnsi="Times New Roman" w:cs="Times New Roman"/>
          <w:sz w:val="24"/>
          <w:szCs w:val="24"/>
        </w:rPr>
        <w:t xml:space="preserve"> ФЗ «О несостоятельности (банкротстве)»</w:t>
      </w:r>
      <w:r w:rsidR="00531415" w:rsidRPr="00756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1415" w:rsidRPr="0075659E">
        <w:rPr>
          <w:rFonts w:ascii="Times New Roman" w:hAnsi="Times New Roman" w:cs="Times New Roman"/>
          <w:sz w:val="24"/>
          <w:szCs w:val="24"/>
        </w:rPr>
        <w:t>от 26.10.2002г. № 127-ФЗ (с изменениями)</w:t>
      </w:r>
      <w:r w:rsidRPr="007565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610A43" w:rsidRPr="007565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41EA">
        <w:rPr>
          <w:rFonts w:ascii="Times New Roman" w:hAnsi="Times New Roman" w:cs="Times New Roman"/>
          <w:color w:val="333333"/>
          <w:sz w:val="24"/>
          <w:szCs w:val="24"/>
        </w:rPr>
        <w:t>Порядка и условий проведения торгов по реализации предмета залога Ильясова Рустама Мухитовича, утвержденного представителем Банка ВТБ (ПАО) Басовой А.С. (доверенность № 350000</w:t>
      </w:r>
      <w:r w:rsidR="000241EA" w:rsidRPr="000241EA">
        <w:rPr>
          <w:rFonts w:ascii="Times New Roman" w:hAnsi="Times New Roman" w:cs="Times New Roman"/>
          <w:color w:val="333333"/>
          <w:sz w:val="24"/>
          <w:szCs w:val="24"/>
        </w:rPr>
        <w:t>/</w:t>
      </w:r>
      <w:r w:rsidR="000241EA">
        <w:rPr>
          <w:rFonts w:ascii="Times New Roman" w:hAnsi="Times New Roman" w:cs="Times New Roman"/>
          <w:color w:val="333333"/>
          <w:sz w:val="24"/>
          <w:szCs w:val="24"/>
        </w:rPr>
        <w:t>92-Д от 24.01.2025г.)</w:t>
      </w:r>
    </w:p>
    <w:p w14:paraId="0E275C2F" w14:textId="77777777" w:rsidR="006B3A95" w:rsidRDefault="006B3A95">
      <w:pPr>
        <w:widowControl w:val="0"/>
        <w:tabs>
          <w:tab w:val="left" w:pos="360"/>
        </w:tabs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2.Предмет договора</w:t>
      </w:r>
    </w:p>
    <w:p w14:paraId="17083D5C" w14:textId="77777777" w:rsidR="0075659E" w:rsidRPr="0075659E" w:rsidRDefault="000400A6" w:rsidP="0075659E">
      <w:pPr>
        <w:widowControl w:val="0"/>
        <w:tabs>
          <w:tab w:val="left" w:pos="1020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75659E">
        <w:rPr>
          <w:rFonts w:ascii="Times New Roman" w:hAnsi="Times New Roman" w:cs="Times New Roman"/>
          <w:bCs/>
          <w:sz w:val="24"/>
          <w:szCs w:val="24"/>
        </w:rPr>
        <w:t xml:space="preserve">2.1. </w:t>
      </w:r>
      <w:r w:rsidR="0075659E" w:rsidRPr="0075659E">
        <w:rPr>
          <w:rFonts w:ascii="Times New Roman" w:hAnsi="Times New Roman" w:cs="Times New Roman"/>
          <w:bCs/>
          <w:sz w:val="24"/>
          <w:szCs w:val="24"/>
        </w:rPr>
        <w:t>Продавец</w:t>
      </w:r>
      <w:r w:rsidR="0075659E" w:rsidRPr="0075659E">
        <w:rPr>
          <w:rFonts w:ascii="Times New Roman" w:hAnsi="Times New Roman" w:cs="Times New Roman"/>
          <w:sz w:val="24"/>
          <w:szCs w:val="24"/>
        </w:rPr>
        <w:t xml:space="preserve"> продал, а </w:t>
      </w:r>
      <w:r w:rsidR="0075659E" w:rsidRPr="0075659E">
        <w:rPr>
          <w:rFonts w:ascii="Times New Roman" w:hAnsi="Times New Roman" w:cs="Times New Roman"/>
          <w:bCs/>
          <w:sz w:val="24"/>
          <w:szCs w:val="24"/>
        </w:rPr>
        <w:t>Покупатель</w:t>
      </w:r>
      <w:r w:rsidR="0075659E" w:rsidRPr="0075659E">
        <w:rPr>
          <w:rFonts w:ascii="Times New Roman" w:hAnsi="Times New Roman" w:cs="Times New Roman"/>
          <w:sz w:val="24"/>
          <w:szCs w:val="24"/>
        </w:rPr>
        <w:t xml:space="preserve"> приобрёл в собственность следующее имущество: ________________________________________________________________________________.</w:t>
      </w:r>
    </w:p>
    <w:p w14:paraId="3226B46F" w14:textId="77777777" w:rsidR="0075659E" w:rsidRPr="0075659E" w:rsidRDefault="0075659E" w:rsidP="0075659E">
      <w:pPr>
        <w:widowControl w:val="0"/>
        <w:tabs>
          <w:tab w:val="left" w:pos="1020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75659E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659E">
        <w:rPr>
          <w:rFonts w:ascii="Times New Roman" w:hAnsi="Times New Roman" w:cs="Times New Roman"/>
          <w:sz w:val="24"/>
          <w:szCs w:val="24"/>
        </w:rPr>
        <w:t>Продавец гарантирует, что на момент заключения настоящего договора имущество никому не продано, не подарено, в споре и под арестом (запрещением) не состоит, не является предметом долга, на него не обращено взыскание.</w:t>
      </w:r>
    </w:p>
    <w:p w14:paraId="11E4E124" w14:textId="77777777" w:rsidR="006B3A95" w:rsidRDefault="006B3A95">
      <w:pPr>
        <w:keepNext/>
        <w:keepLines/>
        <w:autoSpaceDE w:val="0"/>
        <w:spacing w:after="0" w:line="0" w:lineRule="atLeast"/>
        <w:ind w:firstLine="5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bookmark3"/>
      <w:r>
        <w:rPr>
          <w:rFonts w:ascii="Times New Roman" w:hAnsi="Times New Roman" w:cs="Times New Roman"/>
          <w:b/>
          <w:bCs/>
          <w:sz w:val="24"/>
          <w:szCs w:val="24"/>
        </w:rPr>
        <w:t>3. Цена Договора и порядок расчётов.</w:t>
      </w:r>
      <w:bookmarkEnd w:id="0"/>
    </w:p>
    <w:p w14:paraId="149DDB40" w14:textId="77777777" w:rsidR="006B3A95" w:rsidRDefault="006B3A95" w:rsidP="0075659E">
      <w:pPr>
        <w:autoSpaceDE w:val="0"/>
        <w:spacing w:after="0" w:line="0" w:lineRule="atLeast"/>
        <w:jc w:val="both"/>
        <w:rPr>
          <w:rFonts w:ascii="Times New Roman" w:hAnsi="Times New Roman" w:cs="Times New Roman"/>
          <w:b/>
          <w:bCs/>
          <w:color w:val="000000"/>
          <w:spacing w:val="10"/>
          <w:sz w:val="24"/>
          <w:szCs w:val="24"/>
        </w:rPr>
      </w:pPr>
      <w:r>
        <w:rPr>
          <w:rFonts w:ascii="Times New Roman" w:hAnsi="Times New Roman" w:cs="Times New Roman"/>
          <w:spacing w:val="10"/>
          <w:sz w:val="24"/>
          <w:szCs w:val="24"/>
        </w:rPr>
        <w:t>3.1.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5075">
        <w:rPr>
          <w:rFonts w:ascii="Times New Roman" w:hAnsi="Times New Roman"/>
          <w:color w:val="000000"/>
          <w:sz w:val="24"/>
          <w:szCs w:val="24"/>
        </w:rPr>
        <w:t>Общая с</w:t>
      </w:r>
      <w:r>
        <w:rPr>
          <w:rFonts w:ascii="Times New Roman" w:hAnsi="Times New Roman"/>
          <w:color w:val="000000"/>
          <w:sz w:val="24"/>
          <w:szCs w:val="24"/>
        </w:rPr>
        <w:t>тоимость</w:t>
      </w:r>
      <w:r w:rsidR="00795075">
        <w:rPr>
          <w:rFonts w:ascii="Times New Roman" w:hAnsi="Times New Roman"/>
          <w:color w:val="000000"/>
          <w:sz w:val="24"/>
          <w:szCs w:val="24"/>
        </w:rPr>
        <w:t xml:space="preserve"> (цена) </w:t>
      </w:r>
      <w:r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указанного в пункте 2.1.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настоящего договора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установлена по результатам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проведения торгов и составляет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___________</w:t>
      </w:r>
      <w:r>
        <w:rPr>
          <w:rFonts w:ascii="Times New Roman" w:eastAsia="Times New Roman" w:hAnsi="Times New Roman" w:cs="Arial CYR"/>
          <w:b/>
          <w:bCs/>
          <w:color w:val="000000"/>
          <w:sz w:val="24"/>
          <w:szCs w:val="24"/>
        </w:rPr>
        <w:t xml:space="preserve"> (_____________________________________ ____________________________) рубля ______ коп.</w:t>
      </w:r>
      <w:r>
        <w:rPr>
          <w:rFonts w:ascii="Times New Roman" w:eastAsia="Times New Roman" w:hAnsi="Times New Roman" w:cs="Arial CYR"/>
          <w:bCs/>
          <w:color w:val="000000"/>
          <w:sz w:val="24"/>
          <w:szCs w:val="24"/>
        </w:rPr>
        <w:t xml:space="preserve"> С учетом внесенного ранее задатка в </w:t>
      </w:r>
      <w:r w:rsidR="006E4203">
        <w:rPr>
          <w:rFonts w:ascii="Times New Roman" w:eastAsia="Times New Roman" w:hAnsi="Times New Roman" w:cs="Arial CYR"/>
          <w:bCs/>
          <w:color w:val="000000"/>
          <w:sz w:val="24"/>
          <w:szCs w:val="24"/>
        </w:rPr>
        <w:t>размере _</w:t>
      </w:r>
      <w:r>
        <w:rPr>
          <w:rFonts w:ascii="Times New Roman" w:eastAsia="Times New Roman" w:hAnsi="Times New Roman" w:cs="Arial CYR"/>
          <w:bCs/>
          <w:color w:val="000000"/>
          <w:sz w:val="24"/>
          <w:szCs w:val="24"/>
        </w:rPr>
        <w:t>__________ (________________________________________________________) рублей ______ коп., оплате подлежит сумма – ____________ (____________________________________________________) рублей ______ коп.</w:t>
      </w:r>
    </w:p>
    <w:p w14:paraId="06F0F06F" w14:textId="77777777" w:rsidR="006B3A95" w:rsidRDefault="006B3A95" w:rsidP="006E4203">
      <w:pPr>
        <w:tabs>
          <w:tab w:val="left" w:pos="360"/>
          <w:tab w:val="left" w:pos="1005"/>
        </w:tabs>
        <w:autoSpaceDE w:val="0"/>
        <w:spacing w:after="0" w:line="0" w:lineRule="atLeast"/>
        <w:jc w:val="both"/>
        <w:rPr>
          <w:rFonts w:ascii="Times New Roman" w:eastAsia="Arial" w:hAnsi="Times New Roman" w:cs="Arial"/>
          <w:color w:val="000000"/>
          <w:spacing w:val="6"/>
          <w:sz w:val="24"/>
          <w:szCs w:val="24"/>
        </w:rPr>
      </w:pPr>
      <w:r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>3.2.</w:t>
      </w:r>
      <w:r w:rsidR="006E4203"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 xml:space="preserve">Сумма, подлежащая оплате за приобретаемое по настоящему договору </w:t>
      </w:r>
      <w:r w:rsidR="006E4203"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>имущество,</w:t>
      </w:r>
      <w:r>
        <w:rPr>
          <w:rFonts w:ascii="Times New Roman" w:eastAsia="Arial" w:hAnsi="Times New Roman" w:cs="Arial"/>
          <w:bCs/>
          <w:color w:val="000000"/>
          <w:spacing w:val="6"/>
          <w:sz w:val="24"/>
          <w:szCs w:val="24"/>
        </w:rPr>
        <w:t xml:space="preserve"> п</w:t>
      </w:r>
      <w:r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 xml:space="preserve">еречисляется </w:t>
      </w:r>
      <w:r>
        <w:rPr>
          <w:rFonts w:ascii="Times New Roman" w:eastAsia="Arial" w:hAnsi="Times New Roman" w:cs="Arial"/>
          <w:bCs/>
          <w:color w:val="000000"/>
          <w:spacing w:val="6"/>
          <w:sz w:val="24"/>
          <w:szCs w:val="24"/>
        </w:rPr>
        <w:t xml:space="preserve">Покупателем </w:t>
      </w:r>
      <w:r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 xml:space="preserve">единовременным платежом на расчётный счёт </w:t>
      </w:r>
      <w:r>
        <w:rPr>
          <w:rFonts w:ascii="Times New Roman" w:eastAsia="Arial" w:hAnsi="Times New Roman" w:cs="Arial"/>
          <w:bCs/>
          <w:color w:val="000000"/>
          <w:spacing w:val="6"/>
          <w:sz w:val="24"/>
          <w:szCs w:val="24"/>
        </w:rPr>
        <w:t xml:space="preserve">Продавца </w:t>
      </w:r>
      <w:r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 xml:space="preserve">в течение 30 (тридцати) </w:t>
      </w:r>
      <w:r w:rsidR="00D91386"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 xml:space="preserve">календарных </w:t>
      </w:r>
      <w:r>
        <w:rPr>
          <w:rFonts w:ascii="Times New Roman" w:eastAsia="Arial" w:hAnsi="Times New Roman" w:cs="Arial"/>
          <w:color w:val="000000"/>
          <w:spacing w:val="6"/>
          <w:sz w:val="24"/>
          <w:szCs w:val="24"/>
        </w:rPr>
        <w:t>дней с даты заключения настоящего договора.</w:t>
      </w:r>
    </w:p>
    <w:p w14:paraId="64447F0E" w14:textId="77777777" w:rsidR="006B3A95" w:rsidRDefault="006B3A95" w:rsidP="006E4203">
      <w:pPr>
        <w:tabs>
          <w:tab w:val="left" w:pos="360"/>
          <w:tab w:val="left" w:pos="1005"/>
        </w:tabs>
        <w:autoSpaceDE w:val="0"/>
        <w:spacing w:after="0" w:line="0" w:lineRule="atLeast"/>
        <w:jc w:val="both"/>
        <w:rPr>
          <w:rFonts w:ascii="Times New Roman" w:eastAsia="Arial" w:hAnsi="Times New Roman" w:cs="Times New Roman"/>
          <w:color w:val="000000"/>
          <w:spacing w:val="10"/>
          <w:sz w:val="24"/>
          <w:szCs w:val="24"/>
        </w:rPr>
      </w:pPr>
      <w:r>
        <w:rPr>
          <w:rFonts w:ascii="Times New Roman" w:eastAsia="Arial" w:hAnsi="Times New Roman" w:cs="Times New Roman"/>
          <w:color w:val="000000"/>
          <w:spacing w:val="10"/>
          <w:sz w:val="24"/>
          <w:szCs w:val="24"/>
        </w:rPr>
        <w:t>3.3.</w:t>
      </w:r>
      <w:r w:rsidR="006E4203">
        <w:rPr>
          <w:rFonts w:ascii="Times New Roman" w:eastAsia="Arial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color w:val="000000"/>
          <w:spacing w:val="10"/>
          <w:sz w:val="24"/>
          <w:szCs w:val="24"/>
        </w:rPr>
        <w:t xml:space="preserve">В случае неуплаты Покупателем в установленный срок денежной суммы, указанной в пункте 3.1 настоящего договора, Продавец вправе в одностороннем порядке путём направления соответствующего уведомления Покупателю отказаться от исполнения договора, при </w:t>
      </w:r>
      <w:r w:rsidR="00F825B5">
        <w:rPr>
          <w:rFonts w:ascii="Times New Roman" w:eastAsia="Arial" w:hAnsi="Times New Roman" w:cs="Times New Roman"/>
          <w:color w:val="000000"/>
          <w:spacing w:val="10"/>
          <w:sz w:val="24"/>
          <w:szCs w:val="24"/>
        </w:rPr>
        <w:t>этом</w:t>
      </w:r>
      <w:r>
        <w:rPr>
          <w:rFonts w:ascii="Times New Roman" w:eastAsia="Arial" w:hAnsi="Times New Roman" w:cs="Times New Roman"/>
          <w:color w:val="000000"/>
          <w:spacing w:val="10"/>
          <w:sz w:val="24"/>
          <w:szCs w:val="24"/>
        </w:rPr>
        <w:t xml:space="preserve"> внесённый задаток ему не возвращается, а Продавец вправе заключить договор купли-продажи с участником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32CB26C9" w14:textId="77777777" w:rsidR="006B3A95" w:rsidRDefault="006B3A95">
      <w:pPr>
        <w:keepNext/>
        <w:keepLines/>
        <w:autoSpaceDE w:val="0"/>
        <w:spacing w:after="0" w:line="0" w:lineRule="atLeast"/>
        <w:jc w:val="center"/>
        <w:rPr>
          <w:rFonts w:ascii="Times New Roman" w:hAnsi="Times New Roman"/>
          <w:sz w:val="24"/>
          <w:szCs w:val="24"/>
        </w:rPr>
      </w:pPr>
    </w:p>
    <w:p w14:paraId="369BB9AC" w14:textId="77777777" w:rsidR="006B3A95" w:rsidRDefault="006B3A95">
      <w:pPr>
        <w:autoSpaceDE w:val="0"/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bookmark4"/>
      <w:r>
        <w:rPr>
          <w:rFonts w:ascii="Times New Roman" w:hAnsi="Times New Roman" w:cs="Times New Roman"/>
          <w:b/>
          <w:bCs/>
          <w:sz w:val="24"/>
          <w:szCs w:val="24"/>
        </w:rPr>
        <w:t>4. Порядок перед</w:t>
      </w:r>
      <w:r w:rsidR="00CD7285">
        <w:rPr>
          <w:rFonts w:ascii="Times New Roman" w:hAnsi="Times New Roman" w:cs="Times New Roman"/>
          <w:b/>
          <w:bCs/>
          <w:sz w:val="24"/>
          <w:szCs w:val="24"/>
        </w:rPr>
        <w:t>ачи имущества. Момент перехода п</w:t>
      </w:r>
      <w:r>
        <w:rPr>
          <w:rFonts w:ascii="Times New Roman" w:hAnsi="Times New Roman" w:cs="Times New Roman"/>
          <w:b/>
          <w:bCs/>
          <w:sz w:val="24"/>
          <w:szCs w:val="24"/>
        </w:rPr>
        <w:t>рав.</w:t>
      </w:r>
      <w:bookmarkEnd w:id="1"/>
    </w:p>
    <w:p w14:paraId="0F2ECE5C" w14:textId="77777777" w:rsidR="006E4203" w:rsidRDefault="006E4203" w:rsidP="006E4203">
      <w:pPr>
        <w:pStyle w:val="a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jc w:val="both"/>
        <w:rPr>
          <w:rFonts w:ascii="Times New Roman" w:hAnsi="Times New Roman"/>
          <w:sz w:val="24"/>
          <w:szCs w:val="24"/>
        </w:rPr>
      </w:pPr>
      <w:bookmarkStart w:id="2" w:name="bookmark01"/>
      <w:r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в течение пяти дней с момента оплаты транспортного средства (техники) Покупателем.</w:t>
      </w:r>
    </w:p>
    <w:p w14:paraId="11AF4EDB" w14:textId="77777777" w:rsidR="006E4203" w:rsidRPr="00660E54" w:rsidRDefault="006E4203" w:rsidP="006E4203">
      <w:pPr>
        <w:pStyle w:val="a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Одновременно с подписанием передаточного акта Покупателю передаются все принадлежности продаваемого </w:t>
      </w:r>
      <w:r w:rsidRPr="00660E54"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>.</w:t>
      </w:r>
    </w:p>
    <w:p w14:paraId="0D70DA37" w14:textId="77777777" w:rsidR="006E4203" w:rsidRDefault="006E4203" w:rsidP="006E4203">
      <w:pPr>
        <w:pStyle w:val="a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4.3. Право собственности на </w:t>
      </w:r>
      <w:r w:rsidRPr="00660E54">
        <w:rPr>
          <w:rFonts w:ascii="Times New Roman" w:hAnsi="Times New Roman"/>
          <w:sz w:val="24"/>
          <w:szCs w:val="24"/>
        </w:rPr>
        <w:t>имуществ</w:t>
      </w:r>
      <w:r>
        <w:rPr>
          <w:rFonts w:ascii="Times New Roman" w:hAnsi="Times New Roman"/>
          <w:sz w:val="24"/>
          <w:szCs w:val="24"/>
        </w:rPr>
        <w:t>о переходит от Продавца к Покупателю в момент подписания передаточного акта.</w:t>
      </w:r>
    </w:p>
    <w:p w14:paraId="3D701B5D" w14:textId="77777777" w:rsidR="007E2903" w:rsidRDefault="007E2903">
      <w:pPr>
        <w:autoSpaceDE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D69F25" w14:textId="77777777" w:rsidR="006B3A95" w:rsidRDefault="006B3A95">
      <w:pPr>
        <w:autoSpaceDE w:val="0"/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Обязанности сторон</w:t>
      </w:r>
      <w:bookmarkEnd w:id="2"/>
    </w:p>
    <w:p w14:paraId="14A4188C" w14:textId="77777777" w:rsidR="006E4203" w:rsidRPr="006E4203" w:rsidRDefault="006E4203" w:rsidP="006E4203">
      <w:pPr>
        <w:pStyle w:val="ae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5.1. Продавец обязан:</w:t>
      </w:r>
    </w:p>
    <w:p w14:paraId="764E7EFC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5.1.1. Осуществить передачу имущества в собственность Покупателя на условиях, предусмотренных настоящим договором без каких-либо изъятий.</w:t>
      </w:r>
    </w:p>
    <w:p w14:paraId="3C6A785E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14:paraId="5B987A80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5.2.1. Принять имущество в собственность на условиях, предусмотренных настоящим договором.</w:t>
      </w:r>
    </w:p>
    <w:p w14:paraId="03A05DDD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5.2.2. Произвести оплату приобретаемого имущества в размере, порядке и на условиях, предусмотренных настоящим договором.</w:t>
      </w:r>
    </w:p>
    <w:p w14:paraId="3A3DA733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5.2.3. 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14:paraId="6A44270B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  <w:szCs w:val="24"/>
        </w:rPr>
      </w:pPr>
      <w:r w:rsidRPr="006E4203">
        <w:rPr>
          <w:rFonts w:ascii="Times New Roman" w:hAnsi="Times New Roman" w:cs="Times New Roman"/>
          <w:sz w:val="24"/>
          <w:szCs w:val="24"/>
        </w:rPr>
        <w:t>5.2.5. Обязательства Покупателя считаются исполненными с момента перечисления всей суммы денежных средств на расчётный счёт Продавца и подписания передаточного акта.</w:t>
      </w:r>
    </w:p>
    <w:p w14:paraId="539AB0D4" w14:textId="77777777" w:rsidR="00D37E53" w:rsidRDefault="00D37E53">
      <w:pPr>
        <w:autoSpaceDE w:val="0"/>
        <w:spacing w:after="0" w:line="0" w:lineRule="atLeast"/>
        <w:ind w:firstLine="5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7E9B11" w14:textId="77777777" w:rsidR="006B3A95" w:rsidRDefault="006B3A95">
      <w:pPr>
        <w:autoSpaceDE w:val="0"/>
        <w:spacing w:after="0" w:line="0" w:lineRule="atLeast"/>
        <w:ind w:firstLine="5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Ответственность сторон</w:t>
      </w:r>
    </w:p>
    <w:p w14:paraId="440FC427" w14:textId="77777777" w:rsidR="006B3A95" w:rsidRPr="00F5790F" w:rsidRDefault="006B3A95" w:rsidP="006E4203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10"/>
          <w:sz w:val="24"/>
          <w:szCs w:val="24"/>
        </w:rPr>
        <w:t>6.1.</w:t>
      </w:r>
      <w:r w:rsidR="006E420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>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</w:t>
      </w:r>
      <w:r w:rsidR="00F5790F">
        <w:rPr>
          <w:rFonts w:ascii="Times New Roman" w:hAnsi="Times New Roman" w:cs="Times New Roman"/>
          <w:spacing w:val="10"/>
          <w:sz w:val="24"/>
          <w:szCs w:val="24"/>
        </w:rPr>
        <w:t>,</w:t>
      </w:r>
      <w:r w:rsidR="002A2FC2" w:rsidRPr="002A2FC2">
        <w:rPr>
          <w:rFonts w:ascii="Times New Roman" w:eastAsia="Times New Roman" w:hAnsi="Times New Roman" w:cs="Times New Roman"/>
          <w:bCs/>
          <w:sz w:val="24"/>
          <w:szCs w:val="24"/>
        </w:rPr>
        <w:t xml:space="preserve"> в соответствии с д</w:t>
      </w:r>
      <w:r w:rsidR="002A2FC2" w:rsidRPr="002A2F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ействующим </w:t>
      </w:r>
      <w:r w:rsidR="006E4203" w:rsidRPr="002A2FC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</w:t>
      </w:r>
      <w:r w:rsidR="006E4203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ельством Российской</w:t>
      </w:r>
      <w:r w:rsidR="00F579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Федерации.</w:t>
      </w:r>
    </w:p>
    <w:p w14:paraId="2BE4D214" w14:textId="77777777" w:rsidR="006B3A95" w:rsidRDefault="006B3A95">
      <w:pPr>
        <w:autoSpaceDE w:val="0"/>
        <w:spacing w:after="0" w:line="0" w:lineRule="atLeast"/>
        <w:ind w:firstLine="5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споров между сторонами</w:t>
      </w:r>
    </w:p>
    <w:p w14:paraId="045C0ECE" w14:textId="77777777" w:rsidR="006B3A95" w:rsidRDefault="006B3A95" w:rsidP="006E4203">
      <w:pPr>
        <w:autoSpaceDE w:val="0"/>
        <w:spacing w:after="0" w:line="0" w:lineRule="atLeast"/>
        <w:jc w:val="both"/>
        <w:rPr>
          <w:rFonts w:ascii="Times New Roman" w:hAnsi="Times New Roman" w:cs="Times New Roman"/>
          <w:spacing w:val="1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7.1.</w:t>
      </w:r>
      <w:r w:rsidR="006E420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>Любые споры или разногласия, которые могут возникнуть в процессе исполнении настоящего договора, будут, по возможности, решаться путём переговоров между сторонами.</w:t>
      </w:r>
    </w:p>
    <w:p w14:paraId="5AB09787" w14:textId="77777777" w:rsidR="00805D83" w:rsidRPr="00805D83" w:rsidRDefault="006B3A95" w:rsidP="006E4203">
      <w:pPr>
        <w:widowControl w:val="0"/>
        <w:tabs>
          <w:tab w:val="left" w:pos="360"/>
          <w:tab w:val="left" w:pos="1020"/>
        </w:tabs>
        <w:autoSpaceDE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0"/>
          <w:sz w:val="24"/>
          <w:szCs w:val="24"/>
        </w:rPr>
        <w:t>7.2.</w:t>
      </w:r>
      <w:r w:rsidR="006E420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0"/>
          <w:sz w:val="24"/>
          <w:szCs w:val="24"/>
        </w:rPr>
        <w:t>Возникшие споры или разногласия, вытекающие из настоящего договора и не разрешённые путём переговоров между сторонами, подлежат разрешен</w:t>
      </w:r>
      <w:r w:rsidR="00805D83">
        <w:rPr>
          <w:rFonts w:ascii="Times New Roman" w:hAnsi="Times New Roman" w:cs="Times New Roman"/>
          <w:spacing w:val="10"/>
          <w:sz w:val="24"/>
          <w:szCs w:val="24"/>
        </w:rPr>
        <w:t>ию</w:t>
      </w:r>
      <w:r w:rsidR="00805D83" w:rsidRPr="00805D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31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05D83" w:rsidRPr="00805D83">
        <w:rPr>
          <w:rFonts w:ascii="Times New Roman" w:eastAsia="Times New Roman" w:hAnsi="Times New Roman" w:cs="Times New Roman"/>
          <w:sz w:val="24"/>
          <w:szCs w:val="24"/>
        </w:rPr>
        <w:t>Арбитражном суде Тюменской области.</w:t>
      </w:r>
    </w:p>
    <w:p w14:paraId="43B1F3B4" w14:textId="77777777" w:rsidR="006B3A95" w:rsidRDefault="00D35117">
      <w:pPr>
        <w:autoSpaceDE w:val="0"/>
        <w:spacing w:after="0" w:line="0" w:lineRule="atLeast"/>
        <w:ind w:firstLine="53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8. Особые условия и заключительные положения </w:t>
      </w:r>
    </w:p>
    <w:p w14:paraId="1CDF1C2E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</w:rPr>
      </w:pPr>
      <w:r w:rsidRPr="006E4203">
        <w:rPr>
          <w:rFonts w:ascii="Times New Roman" w:hAnsi="Times New Roman" w:cs="Times New Roman"/>
          <w:sz w:val="24"/>
        </w:rPr>
        <w:t>8.1.</w:t>
      </w:r>
      <w:r>
        <w:rPr>
          <w:rFonts w:ascii="Times New Roman" w:hAnsi="Times New Roman" w:cs="Times New Roman"/>
          <w:sz w:val="24"/>
        </w:rPr>
        <w:t xml:space="preserve"> </w:t>
      </w:r>
      <w:r w:rsidRPr="006E4203">
        <w:rPr>
          <w:rFonts w:ascii="Times New Roman" w:hAnsi="Times New Roman" w:cs="Times New Roman"/>
          <w:sz w:val="24"/>
        </w:rPr>
        <w:t>Покупатель ознакомлен с характеристиками, комплектацией и техническими состоянием приобретаемого имущества. Характеристики, комплектация и техническое состояние приобретаемого имущества,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14:paraId="3648D7BE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</w:rPr>
      </w:pPr>
      <w:r w:rsidRPr="006E4203">
        <w:rPr>
          <w:rFonts w:ascii="Times New Roman" w:hAnsi="Times New Roman" w:cs="Times New Roman"/>
          <w:sz w:val="24"/>
        </w:rPr>
        <w:t>8.2.</w:t>
      </w:r>
      <w:r>
        <w:rPr>
          <w:rFonts w:ascii="Times New Roman" w:hAnsi="Times New Roman" w:cs="Times New Roman"/>
          <w:sz w:val="24"/>
        </w:rPr>
        <w:t xml:space="preserve"> </w:t>
      </w:r>
      <w:r w:rsidRPr="006E4203">
        <w:rPr>
          <w:rFonts w:ascii="Times New Roman" w:hAnsi="Times New Roman" w:cs="Times New Roman"/>
          <w:sz w:val="24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расчётов, если иное не оговорено.</w:t>
      </w:r>
    </w:p>
    <w:p w14:paraId="2389755B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</w:rPr>
      </w:pPr>
      <w:r w:rsidRPr="006E4203">
        <w:rPr>
          <w:rFonts w:ascii="Times New Roman" w:hAnsi="Times New Roman" w:cs="Times New Roman"/>
          <w:sz w:val="24"/>
        </w:rPr>
        <w:t>8.3.</w:t>
      </w:r>
      <w:r>
        <w:rPr>
          <w:rFonts w:ascii="Times New Roman" w:hAnsi="Times New Roman" w:cs="Times New Roman"/>
          <w:sz w:val="24"/>
        </w:rPr>
        <w:t xml:space="preserve"> </w:t>
      </w:r>
      <w:r w:rsidRPr="006E4203">
        <w:rPr>
          <w:rFonts w:ascii="Times New Roman" w:hAnsi="Times New Roman" w:cs="Times New Roman"/>
          <w:sz w:val="24"/>
        </w:rPr>
        <w:t xml:space="preserve">Настоящий договор составлен в </w:t>
      </w:r>
      <w:r w:rsidR="00F825B5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(</w:t>
      </w:r>
      <w:r w:rsidR="00F825B5">
        <w:rPr>
          <w:rFonts w:ascii="Times New Roman" w:hAnsi="Times New Roman" w:cs="Times New Roman"/>
          <w:sz w:val="24"/>
        </w:rPr>
        <w:t>двух</w:t>
      </w:r>
      <w:r w:rsidRPr="006E4203">
        <w:rPr>
          <w:rFonts w:ascii="Times New Roman" w:hAnsi="Times New Roman" w:cs="Times New Roman"/>
          <w:sz w:val="24"/>
        </w:rPr>
        <w:t>) экземплярах.</w:t>
      </w:r>
    </w:p>
    <w:p w14:paraId="6B67FC06" w14:textId="77777777" w:rsidR="006E4203" w:rsidRPr="006E4203" w:rsidRDefault="006E4203" w:rsidP="006E4203">
      <w:pPr>
        <w:pStyle w:val="ae"/>
        <w:jc w:val="both"/>
        <w:rPr>
          <w:rFonts w:ascii="Times New Roman" w:hAnsi="Times New Roman" w:cs="Times New Roman"/>
          <w:sz w:val="24"/>
        </w:rPr>
      </w:pPr>
      <w:r w:rsidRPr="006E4203">
        <w:rPr>
          <w:rFonts w:ascii="Times New Roman" w:hAnsi="Times New Roman" w:cs="Times New Roman"/>
          <w:sz w:val="24"/>
        </w:rPr>
        <w:t>8.4.</w:t>
      </w:r>
      <w:r>
        <w:rPr>
          <w:rFonts w:ascii="Times New Roman" w:hAnsi="Times New Roman" w:cs="Times New Roman"/>
          <w:sz w:val="24"/>
        </w:rPr>
        <w:t xml:space="preserve"> </w:t>
      </w:r>
      <w:r w:rsidRPr="006E4203">
        <w:rPr>
          <w:rFonts w:ascii="Times New Roman" w:hAnsi="Times New Roman" w:cs="Times New Roman"/>
          <w:sz w:val="24"/>
        </w:rPr>
        <w:t>Во всем остальном, что не предусмотрено настоящим договором, применяются нормы законодательства Российской Федерации.</w:t>
      </w:r>
    </w:p>
    <w:p w14:paraId="0F3C5577" w14:textId="77777777" w:rsidR="00D35117" w:rsidRPr="00D35117" w:rsidRDefault="00D35117" w:rsidP="00D35117">
      <w:pPr>
        <w:autoSpaceDE w:val="0"/>
        <w:spacing w:after="0" w:line="0" w:lineRule="atLeast"/>
        <w:ind w:firstLine="537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75D45" w14:textId="77777777" w:rsidR="006B3A95" w:rsidRPr="00D35117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35117">
        <w:rPr>
          <w:rFonts w:ascii="Times New Roman" w:eastAsia="Times New Roman" w:hAnsi="Times New Roman" w:cs="Times New Roman"/>
          <w:b/>
          <w:bCs/>
          <w:sz w:val="24"/>
          <w:szCs w:val="24"/>
        </w:rPr>
        <w:t>9.Адреса, реквизиты и подписи сторон</w:t>
      </w:r>
    </w:p>
    <w:p w14:paraId="67B1EBE4" w14:textId="77777777" w:rsidR="006B3A95" w:rsidRPr="00D35117" w:rsidRDefault="006B3A95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4962"/>
        <w:gridCol w:w="5163"/>
      </w:tblGrid>
      <w:tr w:rsidR="006B3A95" w:rsidRPr="00D35117" w14:paraId="595DC736" w14:textId="77777777" w:rsidTr="006E4203">
        <w:tc>
          <w:tcPr>
            <w:tcW w:w="4962" w:type="dxa"/>
          </w:tcPr>
          <w:p w14:paraId="2FB38323" w14:textId="77777777" w:rsidR="006B3A95" w:rsidRPr="00D35117" w:rsidRDefault="006B3A95">
            <w:pPr>
              <w:widowControl w:val="0"/>
              <w:autoSpaceDE w:val="0"/>
              <w:snapToGrid w:val="0"/>
              <w:spacing w:after="0" w:line="240" w:lineRule="auto"/>
              <w:ind w:firstLine="5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5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  <w:r w:rsidR="006E4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63" w:type="dxa"/>
          </w:tcPr>
          <w:p w14:paraId="14BAB27B" w14:textId="77777777" w:rsidR="006B3A95" w:rsidRPr="00D35117" w:rsidRDefault="006B3A95">
            <w:pPr>
              <w:widowControl w:val="0"/>
              <w:autoSpaceDE w:val="0"/>
              <w:snapToGrid w:val="0"/>
              <w:spacing w:after="0" w:line="240" w:lineRule="auto"/>
              <w:ind w:firstLine="5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5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ПРОДАВЕЦ:</w:t>
            </w:r>
          </w:p>
        </w:tc>
      </w:tr>
      <w:tr w:rsidR="006B3A95" w:rsidRPr="00D35117" w14:paraId="7605267D" w14:textId="77777777" w:rsidTr="006E4203">
        <w:tc>
          <w:tcPr>
            <w:tcW w:w="4962" w:type="dxa"/>
          </w:tcPr>
          <w:p w14:paraId="7DB05B19" w14:textId="77777777" w:rsidR="006B3A95" w:rsidRPr="00D35117" w:rsidRDefault="006B3A95">
            <w:pPr>
              <w:widowControl w:val="0"/>
              <w:autoSpaceDE w:val="0"/>
              <w:snapToGrid w:val="0"/>
              <w:spacing w:after="0" w:line="240" w:lineRule="auto"/>
              <w:ind w:firstLine="5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3" w:type="dxa"/>
          </w:tcPr>
          <w:p w14:paraId="71A3D147" w14:textId="77777777" w:rsidR="006E4203" w:rsidRPr="006E4203" w:rsidRDefault="000241EA" w:rsidP="006E4203">
            <w:pPr>
              <w:pStyle w:val="ae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Ильясов Рустам Мухитович</w:t>
            </w:r>
            <w:r w:rsidR="006E4203" w:rsidRPr="006E4203">
              <w:rPr>
                <w:rFonts w:ascii="Times New Roman" w:hAnsi="Times New Roman" w:cs="Times New Roman"/>
                <w:b/>
                <w:sz w:val="24"/>
              </w:rPr>
              <w:t>,</w:t>
            </w:r>
          </w:p>
          <w:p w14:paraId="34A09318" w14:textId="77777777" w:rsidR="006E4203" w:rsidRPr="00F825B5" w:rsidRDefault="006E4203" w:rsidP="006E4203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6E4203">
              <w:rPr>
                <w:rFonts w:ascii="Times New Roman" w:hAnsi="Times New Roman" w:cs="Times New Roman"/>
                <w:sz w:val="24"/>
              </w:rPr>
              <w:t xml:space="preserve">дата </w:t>
            </w:r>
            <w:r w:rsidRPr="00F825B5">
              <w:rPr>
                <w:rFonts w:ascii="Times New Roman" w:hAnsi="Times New Roman" w:cs="Times New Roman"/>
                <w:sz w:val="24"/>
              </w:rPr>
              <w:t xml:space="preserve">рождения: </w:t>
            </w:r>
            <w:r w:rsidR="000241EA">
              <w:rPr>
                <w:rStyle w:val="highlight18"/>
                <w:color w:val="auto"/>
                <w:sz w:val="24"/>
                <w:specVanish w:val="0"/>
              </w:rPr>
              <w:t>11.06.1981</w:t>
            </w:r>
            <w:r w:rsidRPr="00F825B5">
              <w:rPr>
                <w:rFonts w:ascii="Times New Roman" w:hAnsi="Times New Roman" w:cs="Times New Roman"/>
                <w:sz w:val="24"/>
              </w:rPr>
              <w:t xml:space="preserve">, место рождения: </w:t>
            </w:r>
            <w:r w:rsidR="000241EA" w:rsidRPr="000241EA">
              <w:rPr>
                <w:rStyle w:val="highlight18"/>
                <w:color w:val="auto"/>
                <w:sz w:val="24"/>
              </w:rPr>
              <w:t>с. Герменчук Шалинского района Чечено-Ингушская Республика</w:t>
            </w:r>
            <w:r w:rsidRPr="00F825B5">
              <w:rPr>
                <w:rFonts w:ascii="Times New Roman" w:hAnsi="Times New Roman" w:cs="Times New Roman"/>
                <w:sz w:val="24"/>
              </w:rPr>
              <w:t xml:space="preserve">, СНИЛС </w:t>
            </w:r>
            <w:r w:rsidR="000241EA" w:rsidRPr="000241EA">
              <w:rPr>
                <w:rStyle w:val="highlight18"/>
                <w:color w:val="auto"/>
                <w:sz w:val="24"/>
              </w:rPr>
              <w:t>075-738-426 00</w:t>
            </w:r>
            <w:r w:rsidRPr="00F825B5">
              <w:rPr>
                <w:rFonts w:ascii="Times New Roman" w:hAnsi="Times New Roman" w:cs="Times New Roman"/>
                <w:sz w:val="24"/>
              </w:rPr>
              <w:t xml:space="preserve">, ИНН </w:t>
            </w:r>
            <w:r w:rsidR="000241EA" w:rsidRPr="000241EA">
              <w:rPr>
                <w:rStyle w:val="highlight18"/>
                <w:color w:val="auto"/>
                <w:sz w:val="24"/>
              </w:rPr>
              <w:t>720208883438</w:t>
            </w:r>
            <w:r w:rsidRPr="00F825B5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14:paraId="0F37D4C4" w14:textId="77777777" w:rsidR="006E4203" w:rsidRPr="006E4203" w:rsidRDefault="006E4203" w:rsidP="006E4203">
            <w:pPr>
              <w:pStyle w:val="ae"/>
              <w:rPr>
                <w:rFonts w:ascii="Times New Roman" w:hAnsi="Times New Roman" w:cs="Times New Roman"/>
                <w:sz w:val="24"/>
              </w:rPr>
            </w:pPr>
            <w:r w:rsidRPr="006E4203">
              <w:rPr>
                <w:rFonts w:ascii="Times New Roman" w:hAnsi="Times New Roman" w:cs="Times New Roman"/>
                <w:sz w:val="24"/>
              </w:rPr>
              <w:t>Банковские реквизиты:</w:t>
            </w:r>
          </w:p>
          <w:p w14:paraId="6BEA1CE5" w14:textId="77777777" w:rsidR="00CE3B81" w:rsidRPr="006E4203" w:rsidRDefault="000241EA" w:rsidP="008B59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Получатель платежа: Ильясов Рустам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Мухитович</w:t>
            </w:r>
            <w:r w:rsidR="006E4203" w:rsidRPr="006E42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0241EA">
              <w:rPr>
                <w:rStyle w:val="highlight88"/>
                <w:color w:val="auto"/>
                <w:sz w:val="24"/>
                <w:szCs w:val="24"/>
              </w:rPr>
              <w:t>р/с 40817810050205622216 в Филиал «Центральный» ПАО «Совкомбанк», к/с 30101810150040000763, БИК 045004763, ИНН 4401116480</w:t>
            </w:r>
          </w:p>
          <w:p w14:paraId="0F637827" w14:textId="77777777" w:rsidR="006B3A95" w:rsidRPr="008B5977" w:rsidRDefault="006B3A95" w:rsidP="008B5977">
            <w:pPr>
              <w:widowControl w:val="0"/>
              <w:autoSpaceDE w:val="0"/>
              <w:snapToGrid w:val="0"/>
              <w:spacing w:after="0" w:line="240" w:lineRule="auto"/>
              <w:ind w:left="-5" w:right="6" w:hanging="12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3A95" w:rsidRPr="00D35117" w14:paraId="07C23241" w14:textId="77777777" w:rsidTr="006E4203">
        <w:tc>
          <w:tcPr>
            <w:tcW w:w="4962" w:type="dxa"/>
          </w:tcPr>
          <w:p w14:paraId="3EA27DB3" w14:textId="77777777" w:rsidR="006B3A95" w:rsidRPr="00D35117" w:rsidRDefault="006B3A95">
            <w:pPr>
              <w:widowControl w:val="0"/>
              <w:autoSpaceDE w:val="0"/>
              <w:snapToGrid w:val="0"/>
              <w:spacing w:after="0" w:line="240" w:lineRule="auto"/>
              <w:ind w:firstLine="5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5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_______________/_______________/</w:t>
            </w:r>
          </w:p>
          <w:p w14:paraId="7ABD1244" w14:textId="77777777" w:rsidR="006B3A95" w:rsidRPr="00D35117" w:rsidRDefault="006B3A95">
            <w:pPr>
              <w:widowControl w:val="0"/>
              <w:autoSpaceDE w:val="0"/>
              <w:spacing w:after="0" w:line="240" w:lineRule="auto"/>
              <w:ind w:firstLine="5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3" w:type="dxa"/>
          </w:tcPr>
          <w:p w14:paraId="4272BD87" w14:textId="77777777" w:rsidR="006E4203" w:rsidRDefault="006E4203" w:rsidP="006E4203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Финансовый управляющий</w:t>
            </w:r>
          </w:p>
          <w:p w14:paraId="46DDC394" w14:textId="77777777" w:rsidR="006E4203" w:rsidRDefault="006E4203" w:rsidP="006E4203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A4CEF2" w14:textId="77777777" w:rsidR="006B3A95" w:rsidRDefault="00C63B83" w:rsidP="006E4203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_______________/</w:t>
            </w:r>
            <w:r w:rsidR="006E4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В.Г. Фадеев</w:t>
            </w:r>
            <w:r w:rsidR="006B3A95" w:rsidRPr="00D35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01A3ED03" w14:textId="77777777" w:rsidR="006E4203" w:rsidRPr="00D35117" w:rsidRDefault="006E4203" w:rsidP="006E4203">
            <w:pPr>
              <w:widowControl w:val="0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МП</w:t>
            </w:r>
          </w:p>
          <w:p w14:paraId="08C8506E" w14:textId="77777777" w:rsidR="006B3A95" w:rsidRPr="00D35117" w:rsidRDefault="006B3A95">
            <w:pPr>
              <w:widowControl w:val="0"/>
              <w:autoSpaceDE w:val="0"/>
              <w:spacing w:after="0" w:line="240" w:lineRule="auto"/>
              <w:ind w:firstLine="53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00E9F9F" w14:textId="77777777" w:rsidR="006B3A95" w:rsidRPr="00D35117" w:rsidRDefault="006B3A95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E7B35" w14:textId="77777777" w:rsidR="006B3A95" w:rsidRPr="00D35117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99535B" w14:textId="77777777" w:rsidR="006B3A95" w:rsidRPr="00D35117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1F9F40" w14:textId="77777777" w:rsidR="006B3A95" w:rsidRDefault="006B3A95" w:rsidP="00AA1DF0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2D483F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39653E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EDB285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E67E98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937BBD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DFED880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4C49459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7BD8BF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36FCFE" w14:textId="77777777" w:rsidR="006B3A95" w:rsidRDefault="006B3A95">
      <w:pPr>
        <w:widowControl w:val="0"/>
        <w:autoSpaceDE w:val="0"/>
        <w:spacing w:after="0" w:line="240" w:lineRule="auto"/>
        <w:ind w:firstLine="530"/>
        <w:jc w:val="center"/>
      </w:pPr>
    </w:p>
    <w:sectPr w:rsidR="006B3A95">
      <w:footerReference w:type="default" r:id="rId6"/>
      <w:pgSz w:w="11906" w:h="16838"/>
      <w:pgMar w:top="709" w:right="707" w:bottom="1134" w:left="1134" w:header="720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40ED2" w14:textId="77777777" w:rsidR="00A61749" w:rsidRDefault="00A61749">
      <w:pPr>
        <w:spacing w:after="0" w:line="240" w:lineRule="auto"/>
      </w:pPr>
      <w:r>
        <w:separator/>
      </w:r>
    </w:p>
  </w:endnote>
  <w:endnote w:type="continuationSeparator" w:id="0">
    <w:p w14:paraId="2DF09A34" w14:textId="77777777" w:rsidR="00A61749" w:rsidRDefault="00A61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279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9FBF" w14:textId="77777777" w:rsidR="00946E85" w:rsidRDefault="00946E85">
    <w:pPr>
      <w:pStyle w:val="a9"/>
      <w:ind w:right="360"/>
      <w:jc w:val="right"/>
    </w:pPr>
    <w:r>
      <w:rPr>
        <w:rStyle w:val="pagenumber"/>
        <w:sz w:val="20"/>
        <w:szCs w:val="20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8B351F">
      <w:rPr>
        <w:noProof/>
      </w:rPr>
      <w:t>3</w:t>
    </w:r>
    <w:r>
      <w:fldChar w:fldCharType="end"/>
    </w:r>
    <w:r>
      <w:rPr>
        <w:rStyle w:val="pagenumber"/>
        <w:sz w:val="20"/>
        <w:szCs w:val="20"/>
      </w:rPr>
      <w:t xml:space="preserve"> из </w:t>
    </w:r>
    <w:fldSimple w:instr=" NUMPAGES \*Arabic ">
      <w:r w:rsidR="008B351F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C66DA" w14:textId="77777777" w:rsidR="00A61749" w:rsidRDefault="00A61749">
      <w:pPr>
        <w:spacing w:after="0" w:line="240" w:lineRule="auto"/>
      </w:pPr>
      <w:r>
        <w:separator/>
      </w:r>
    </w:p>
  </w:footnote>
  <w:footnote w:type="continuationSeparator" w:id="0">
    <w:p w14:paraId="16F7FC98" w14:textId="77777777" w:rsidR="00A61749" w:rsidRDefault="00A61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8BB"/>
    <w:rsid w:val="000241EA"/>
    <w:rsid w:val="000400A6"/>
    <w:rsid w:val="0004431F"/>
    <w:rsid w:val="0016168F"/>
    <w:rsid w:val="00253AE7"/>
    <w:rsid w:val="00262C5C"/>
    <w:rsid w:val="00280306"/>
    <w:rsid w:val="002A2FC2"/>
    <w:rsid w:val="00355EBF"/>
    <w:rsid w:val="00362242"/>
    <w:rsid w:val="003A2E80"/>
    <w:rsid w:val="00456041"/>
    <w:rsid w:val="00467810"/>
    <w:rsid w:val="00531415"/>
    <w:rsid w:val="00566431"/>
    <w:rsid w:val="005E25F6"/>
    <w:rsid w:val="00602F75"/>
    <w:rsid w:val="00610A43"/>
    <w:rsid w:val="00674287"/>
    <w:rsid w:val="006B3A95"/>
    <w:rsid w:val="006C1422"/>
    <w:rsid w:val="006E4203"/>
    <w:rsid w:val="0075659E"/>
    <w:rsid w:val="00781BAC"/>
    <w:rsid w:val="0078239C"/>
    <w:rsid w:val="00795075"/>
    <w:rsid w:val="007D2C6E"/>
    <w:rsid w:val="007D5BA8"/>
    <w:rsid w:val="007E2903"/>
    <w:rsid w:val="007E59B7"/>
    <w:rsid w:val="00805D83"/>
    <w:rsid w:val="00806C77"/>
    <w:rsid w:val="008B351F"/>
    <w:rsid w:val="008B5977"/>
    <w:rsid w:val="008F3748"/>
    <w:rsid w:val="008F79BA"/>
    <w:rsid w:val="00901722"/>
    <w:rsid w:val="00946E85"/>
    <w:rsid w:val="009650AF"/>
    <w:rsid w:val="009900E9"/>
    <w:rsid w:val="009D70DE"/>
    <w:rsid w:val="00A61749"/>
    <w:rsid w:val="00A850AD"/>
    <w:rsid w:val="00AA1DF0"/>
    <w:rsid w:val="00BD78BB"/>
    <w:rsid w:val="00BF7C45"/>
    <w:rsid w:val="00C63B83"/>
    <w:rsid w:val="00C86ECC"/>
    <w:rsid w:val="00C92AC4"/>
    <w:rsid w:val="00CC6950"/>
    <w:rsid w:val="00CD7285"/>
    <w:rsid w:val="00CE3B81"/>
    <w:rsid w:val="00CF4BB6"/>
    <w:rsid w:val="00D35117"/>
    <w:rsid w:val="00D37E53"/>
    <w:rsid w:val="00D43039"/>
    <w:rsid w:val="00D60823"/>
    <w:rsid w:val="00D91386"/>
    <w:rsid w:val="00E9334E"/>
    <w:rsid w:val="00F02157"/>
    <w:rsid w:val="00F5790F"/>
    <w:rsid w:val="00F760F7"/>
    <w:rsid w:val="00F825B5"/>
    <w:rsid w:val="00FB6CBB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FC78AD"/>
  <w15:chartTrackingRefBased/>
  <w15:docId w15:val="{39577737-F7FD-411B-A9BF-92DF76599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1279"/>
      <w:sz w:val="22"/>
      <w:szCs w:val="22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  <w:i w:val="0"/>
      <w:sz w:val="27"/>
      <w:szCs w:val="27"/>
    </w:rPr>
  </w:style>
  <w:style w:type="character" w:customStyle="1" w:styleId="WW8Num1z1">
    <w:name w:val="WW8Num1z1"/>
    <w:rPr>
      <w:b/>
      <w:i w:val="0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Times New Roman" w:eastAsia="Arial" w:hAnsi="Times New Roman" w:cs="Times New Roman"/>
      <w:b w:val="0"/>
      <w:i/>
      <w:sz w:val="24"/>
      <w:szCs w:val="24"/>
    </w:rPr>
  </w:style>
  <w:style w:type="character" w:customStyle="1" w:styleId="WW8Num1z4">
    <w:name w:val="WW8Num1z4"/>
    <w:rPr>
      <w:rFonts w:cs="Courier New"/>
    </w:rPr>
  </w:style>
  <w:style w:type="character" w:customStyle="1" w:styleId="WW8Num2z0">
    <w:name w:val="WW8Num2z0"/>
    <w:rPr>
      <w:rFonts w:cs="Courier New"/>
    </w:rPr>
  </w:style>
  <w:style w:type="character" w:customStyle="1" w:styleId="WW8Num2z1">
    <w:name w:val="WW8Num2z1"/>
    <w:rPr>
      <w:rFonts w:eastAsia="Times New Roman" w:cs="Times New Roman"/>
      <w:b/>
      <w:bCs/>
      <w:sz w:val="24"/>
      <w:szCs w:val="24"/>
    </w:rPr>
  </w:style>
  <w:style w:type="character" w:customStyle="1" w:styleId="WW8Num2z2">
    <w:name w:val="WW8Num2z2"/>
    <w:rPr>
      <w:rFonts w:cs="Wingdings"/>
    </w:rPr>
  </w:style>
  <w:style w:type="character" w:customStyle="1" w:styleId="WW8Num2z3">
    <w:name w:val="WW8Num2z3"/>
    <w:rPr>
      <w:rFonts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  <w:i w:val="0"/>
      <w:sz w:val="27"/>
      <w:szCs w:val="27"/>
    </w:rPr>
  </w:style>
  <w:style w:type="character" w:customStyle="1" w:styleId="WW8Num3z1">
    <w:name w:val="WW8Num3z1"/>
    <w:rPr>
      <w:b/>
      <w:bCs/>
      <w:i w:val="0"/>
      <w:iCs/>
    </w:rPr>
  </w:style>
  <w:style w:type="character" w:customStyle="1" w:styleId="WW8Num3z2">
    <w:name w:val="WW8Num3z2"/>
    <w:rPr>
      <w:b w:val="0"/>
      <w:i w:val="0"/>
    </w:rPr>
  </w:style>
  <w:style w:type="character" w:customStyle="1" w:styleId="WW8Num3z3">
    <w:name w:val="WW8Num3z3"/>
    <w:rPr>
      <w:b w:val="0"/>
      <w:i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Absatz-Standardschriftart">
    <w:name w:val="WW-Absatz-Standardschriftart"/>
  </w:style>
  <w:style w:type="character" w:customStyle="1" w:styleId="WW8Num4z0">
    <w:name w:val="WW8Num4z0"/>
    <w:rPr>
      <w:rFonts w:ascii="Symbol" w:eastAsia="Times New Roman" w:hAnsi="Symbol" w:cs="Symbol"/>
      <w:b/>
      <w:i w:val="0"/>
      <w:color w:val="000000"/>
      <w:sz w:val="27"/>
      <w:szCs w:val="27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i w:val="0"/>
      <w:sz w:val="27"/>
      <w:szCs w:val="27"/>
    </w:rPr>
  </w:style>
  <w:style w:type="character" w:customStyle="1" w:styleId="WW8Num5z1">
    <w:name w:val="WW8Num5z1"/>
    <w:rPr>
      <w:rFonts w:ascii="Times New Roman" w:eastAsia="Arial" w:hAnsi="Times New Roman" w:cs="Times New Roman"/>
      <w:b/>
      <w:i w:val="0"/>
      <w:sz w:val="24"/>
      <w:szCs w:val="24"/>
    </w:rPr>
  </w:style>
  <w:style w:type="character" w:customStyle="1" w:styleId="WW8Num5z2">
    <w:name w:val="WW8Num5z2"/>
    <w:rPr>
      <w:b w:val="0"/>
      <w:i w:val="0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b/>
      <w:i w:val="0"/>
      <w:sz w:val="27"/>
      <w:szCs w:val="27"/>
    </w:rPr>
  </w:style>
  <w:style w:type="character" w:customStyle="1" w:styleId="WW8Num6z1">
    <w:name w:val="WW8Num6z1"/>
    <w:rPr>
      <w:b/>
      <w:i w:val="0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Wingdings"/>
    </w:rPr>
  </w:style>
  <w:style w:type="character" w:customStyle="1" w:styleId="WW8Num7z1">
    <w:name w:val="WW8Num7z1"/>
    <w:rPr>
      <w:rFonts w:cs="Courier New"/>
    </w:rPr>
  </w:style>
  <w:style w:type="character" w:customStyle="1" w:styleId="WW8Num7z2">
    <w:name w:val="WW8Num7z2"/>
  </w:style>
  <w:style w:type="character" w:customStyle="1" w:styleId="WW8Num7z3">
    <w:name w:val="WW8Num7z3"/>
    <w:rPr>
      <w:rFonts w:cs="Symbol"/>
    </w:rPr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  <w:rPr>
      <w:b/>
      <w:bCs/>
      <w:sz w:val="24"/>
      <w:szCs w:val="24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i w:val="0"/>
      <w:sz w:val="27"/>
      <w:szCs w:val="27"/>
    </w:rPr>
  </w:style>
  <w:style w:type="character" w:customStyle="1" w:styleId="WW8Num10z1">
    <w:name w:val="WW8Num10z1"/>
    <w:rPr>
      <w:b/>
      <w:bCs/>
      <w:i w:val="0"/>
      <w:iCs/>
    </w:rPr>
  </w:style>
  <w:style w:type="character" w:customStyle="1" w:styleId="WW8Num10z2">
    <w:name w:val="WW8Num10z2"/>
    <w:rPr>
      <w:b w:val="0"/>
      <w:i w:val="0"/>
    </w:rPr>
  </w:style>
  <w:style w:type="character" w:customStyle="1" w:styleId="WW8Num10z3">
    <w:name w:val="WW8Num10z3"/>
    <w:rPr>
      <w:b w:val="0"/>
      <w:i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2">
    <w:name w:val="Основной шрифт абзаца2"/>
  </w:style>
  <w:style w:type="character" w:customStyle="1" w:styleId="WW8Num8z4">
    <w:name w:val="WW8Num8z4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pagenumber">
    <w:name w:val="page number"/>
    <w:basedOn w:val="DefaultParagraphFont"/>
  </w:style>
  <w:style w:type="character" w:customStyle="1" w:styleId="a3">
    <w:name w:val="Нижний колонтитул Знак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Pr>
      <w:b/>
      <w:i w:val="0"/>
      <w:sz w:val="27"/>
      <w:szCs w:val="27"/>
    </w:rPr>
  </w:style>
  <w:style w:type="character" w:customStyle="1" w:styleId="ListLabel2">
    <w:name w:val="ListLabel 2"/>
    <w:rPr>
      <w:b/>
      <w:i w:val="0"/>
    </w:rPr>
  </w:style>
  <w:style w:type="character" w:customStyle="1" w:styleId="ListLabel3">
    <w:name w:val="ListLabel 3"/>
    <w:rPr>
      <w:b w:val="0"/>
      <w:i w:val="0"/>
    </w:rPr>
  </w:style>
  <w:style w:type="character" w:customStyle="1" w:styleId="ListLabel4">
    <w:name w:val="ListLabel 4"/>
    <w:rPr>
      <w:rFonts w:eastAsia="Arial"/>
      <w:b w:val="0"/>
      <w:i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eastAsia="Times New Roman" w:cs="Times New Roman"/>
    </w:rPr>
  </w:style>
  <w:style w:type="character" w:customStyle="1" w:styleId="ListLabel7">
    <w:name w:val="ListLabel 7"/>
    <w:rPr>
      <w:rFonts w:cs="Wingdings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b w:val="0"/>
      <w:i/>
    </w:rPr>
  </w:style>
  <w:style w:type="character" w:customStyle="1" w:styleId="ListLabel10">
    <w:name w:val="ListLabel 10"/>
    <w:rPr>
      <w:b/>
      <w:i w:val="0"/>
      <w:color w:val="000000"/>
      <w:sz w:val="27"/>
      <w:szCs w:val="27"/>
    </w:rPr>
  </w:style>
  <w:style w:type="character" w:customStyle="1" w:styleId="ListLabel11">
    <w:name w:val="ListLabel 11"/>
    <w:rPr>
      <w:rFonts w:eastAsia="Arial" w:cs="Times New Roman"/>
      <w:b/>
      <w:i w:val="0"/>
      <w:sz w:val="24"/>
      <w:szCs w:val="24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Символ нумерации"/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paragraph">
    <w:name w:val="paragraph"/>
    <w:rsid w:val="005E25F6"/>
  </w:style>
  <w:style w:type="paragraph" w:customStyle="1" w:styleId="ad">
    <w:name w:val="Готовый"/>
    <w:basedOn w:val="a"/>
    <w:rsid w:val="0016168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uiPriority w:val="1"/>
    <w:qFormat/>
    <w:rsid w:val="006E4203"/>
    <w:pPr>
      <w:suppressAutoHyphens/>
    </w:pPr>
    <w:rPr>
      <w:rFonts w:ascii="Calibri" w:eastAsia="SimSun" w:hAnsi="Calibri" w:cs="font1279"/>
      <w:sz w:val="22"/>
      <w:szCs w:val="22"/>
      <w:lang w:eastAsia="ar-SA"/>
    </w:rPr>
  </w:style>
  <w:style w:type="character" w:customStyle="1" w:styleId="highlight18">
    <w:name w:val="highlight18"/>
    <w:rsid w:val="006E4203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88">
    <w:name w:val="highlight88"/>
    <w:rsid w:val="006E4203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wmi-callto">
    <w:name w:val="wmi-callto"/>
    <w:rsid w:val="006E4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cp:lastModifiedBy>Vladimir Fadeev</cp:lastModifiedBy>
  <cp:revision>2</cp:revision>
  <cp:lastPrinted>2015-07-07T07:01:00Z</cp:lastPrinted>
  <dcterms:created xsi:type="dcterms:W3CDTF">2025-10-03T06:28:00Z</dcterms:created>
  <dcterms:modified xsi:type="dcterms:W3CDTF">2025-10-03T06:28:00Z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