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15A" w:rsidRPr="00A8015A" w:rsidRDefault="00A8015A" w:rsidP="00A8015A">
      <w:pPr>
        <w:pStyle w:val="a8"/>
        <w:spacing w:before="0" w:after="0" w:line="240" w:lineRule="atLeast"/>
        <w:rPr>
          <w:szCs w:val="24"/>
        </w:rPr>
      </w:pPr>
      <w:r w:rsidRPr="00A8015A">
        <w:rPr>
          <w:szCs w:val="24"/>
        </w:rPr>
        <w:t>ДОГОВОР</w:t>
      </w:r>
    </w:p>
    <w:p w:rsidR="00A8015A" w:rsidRPr="00A8015A" w:rsidRDefault="00A8015A" w:rsidP="00A8015A">
      <w:pPr>
        <w:pStyle w:val="a5"/>
        <w:spacing w:before="0" w:after="0" w:line="240" w:lineRule="atLeast"/>
        <w:rPr>
          <w:rFonts w:ascii="Times New Roman" w:hAnsi="Times New Roman"/>
          <w:b/>
          <w:i w:val="0"/>
          <w:sz w:val="24"/>
          <w:szCs w:val="24"/>
        </w:rPr>
      </w:pPr>
      <w:r w:rsidRPr="00A8015A">
        <w:rPr>
          <w:rFonts w:ascii="Times New Roman" w:hAnsi="Times New Roman"/>
          <w:b/>
          <w:i w:val="0"/>
          <w:sz w:val="24"/>
          <w:szCs w:val="24"/>
        </w:rPr>
        <w:t>купли-продаж</w:t>
      </w:r>
      <w:r w:rsidR="000C0BD4">
        <w:rPr>
          <w:rFonts w:ascii="Times New Roman" w:hAnsi="Times New Roman"/>
          <w:b/>
          <w:i w:val="0"/>
          <w:sz w:val="24"/>
          <w:szCs w:val="24"/>
        </w:rPr>
        <w:t>и имущества Должника по Лоту № 2</w:t>
      </w:r>
    </w:p>
    <w:p w:rsidR="00A8015A" w:rsidRDefault="00A8015A" w:rsidP="003B0909">
      <w:pPr>
        <w:widowControl w:val="0"/>
        <w:shd w:val="clear" w:color="auto" w:fill="FFFFFF"/>
        <w:tabs>
          <w:tab w:val="left" w:leader="underscore" w:pos="6946"/>
          <w:tab w:val="left" w:pos="7088"/>
          <w:tab w:val="left" w:leader="underscore" w:pos="8640"/>
          <w:tab w:val="left" w:pos="10490"/>
        </w:tabs>
        <w:autoSpaceDE w:val="0"/>
        <w:autoSpaceDN w:val="0"/>
        <w:adjustRightInd w:val="0"/>
        <w:spacing w:after="0" w:line="240" w:lineRule="auto"/>
        <w:ind w:right="-5"/>
        <w:rPr>
          <w:rFonts w:ascii="Times New Roman" w:hAnsi="Times New Roman"/>
          <w:color w:val="000000"/>
          <w:spacing w:val="-4"/>
          <w:lang w:eastAsia="ru-RU"/>
        </w:rPr>
      </w:pPr>
    </w:p>
    <w:p w:rsidR="00815AA5" w:rsidRPr="00C251FB" w:rsidRDefault="00815AA5" w:rsidP="003B0909">
      <w:pPr>
        <w:widowControl w:val="0"/>
        <w:shd w:val="clear" w:color="auto" w:fill="FFFFFF"/>
        <w:tabs>
          <w:tab w:val="left" w:leader="underscore" w:pos="6946"/>
          <w:tab w:val="left" w:pos="7088"/>
          <w:tab w:val="left" w:leader="underscore" w:pos="8640"/>
          <w:tab w:val="left" w:pos="10490"/>
        </w:tabs>
        <w:autoSpaceDE w:val="0"/>
        <w:autoSpaceDN w:val="0"/>
        <w:adjustRightInd w:val="0"/>
        <w:spacing w:after="0" w:line="240" w:lineRule="auto"/>
        <w:ind w:right="-5"/>
        <w:rPr>
          <w:rFonts w:ascii="Times New Roman" w:hAnsi="Times New Roman"/>
          <w:lang w:eastAsia="ru-RU"/>
        </w:rPr>
      </w:pPr>
      <w:r w:rsidRPr="00C251FB">
        <w:rPr>
          <w:rFonts w:ascii="Times New Roman" w:hAnsi="Times New Roman"/>
          <w:color w:val="000000"/>
          <w:spacing w:val="-4"/>
          <w:lang w:eastAsia="ru-RU"/>
        </w:rPr>
        <w:t xml:space="preserve">г. </w:t>
      </w:r>
      <w:r w:rsidR="00FB08A9" w:rsidRPr="00C251FB">
        <w:rPr>
          <w:rFonts w:ascii="Times New Roman" w:hAnsi="Times New Roman"/>
          <w:color w:val="000000"/>
          <w:spacing w:val="-4"/>
          <w:lang w:eastAsia="ru-RU"/>
        </w:rPr>
        <w:t>Москва</w:t>
      </w:r>
      <w:r w:rsidR="003B0909" w:rsidRPr="00C251FB">
        <w:rPr>
          <w:rFonts w:ascii="Times New Roman" w:hAnsi="Times New Roman"/>
          <w:color w:val="000000"/>
          <w:spacing w:val="-4"/>
          <w:lang w:eastAsia="ru-RU"/>
        </w:rPr>
        <w:t xml:space="preserve">                                                                                                           </w:t>
      </w:r>
      <w:r w:rsidR="00C251FB">
        <w:rPr>
          <w:rFonts w:ascii="Times New Roman" w:hAnsi="Times New Roman"/>
          <w:color w:val="000000"/>
          <w:spacing w:val="-4"/>
          <w:lang w:eastAsia="ru-RU"/>
        </w:rPr>
        <w:t xml:space="preserve">     </w:t>
      </w:r>
      <w:r w:rsidR="001730EB">
        <w:rPr>
          <w:rFonts w:ascii="Times New Roman" w:hAnsi="Times New Roman"/>
          <w:color w:val="000000"/>
          <w:spacing w:val="-4"/>
          <w:lang w:eastAsia="ru-RU"/>
        </w:rPr>
        <w:t xml:space="preserve">             </w:t>
      </w:r>
      <w:r w:rsidR="003B0909" w:rsidRPr="00C251FB">
        <w:rPr>
          <w:rFonts w:ascii="Times New Roman" w:hAnsi="Times New Roman"/>
          <w:color w:val="000000"/>
          <w:spacing w:val="-4"/>
          <w:lang w:eastAsia="ru-RU"/>
        </w:rPr>
        <w:t xml:space="preserve">    </w:t>
      </w:r>
      <w:r w:rsidR="003B0909" w:rsidRPr="00C251FB">
        <w:rPr>
          <w:rFonts w:ascii="Times New Roman" w:hAnsi="Times New Roman"/>
          <w:color w:val="000000"/>
          <w:lang w:eastAsia="ru-RU"/>
        </w:rPr>
        <w:t>«__</w:t>
      </w:r>
      <w:r w:rsidR="00C251FB">
        <w:rPr>
          <w:rFonts w:ascii="Times New Roman" w:hAnsi="Times New Roman"/>
          <w:color w:val="000000"/>
          <w:lang w:eastAsia="ru-RU"/>
        </w:rPr>
        <w:t>»</w:t>
      </w:r>
      <w:r w:rsidRPr="00C251FB">
        <w:rPr>
          <w:rFonts w:ascii="Times New Roman" w:hAnsi="Times New Roman"/>
          <w:color w:val="000000"/>
          <w:lang w:eastAsia="ru-RU"/>
        </w:rPr>
        <w:t xml:space="preserve"> </w:t>
      </w:r>
      <w:r w:rsidR="003B0909" w:rsidRPr="00C251FB">
        <w:rPr>
          <w:rFonts w:ascii="Times New Roman" w:hAnsi="Times New Roman"/>
          <w:color w:val="000000"/>
          <w:lang w:eastAsia="ru-RU"/>
        </w:rPr>
        <w:t>___</w:t>
      </w:r>
      <w:r w:rsidRPr="00C251FB">
        <w:rPr>
          <w:rFonts w:ascii="Times New Roman" w:hAnsi="Times New Roman"/>
          <w:color w:val="000000"/>
          <w:lang w:eastAsia="ru-RU"/>
        </w:rPr>
        <w:t>______</w:t>
      </w:r>
      <w:r w:rsidR="007624B5" w:rsidRPr="00C251FB">
        <w:rPr>
          <w:rFonts w:ascii="Times New Roman" w:hAnsi="Times New Roman"/>
          <w:color w:val="000000"/>
          <w:lang w:eastAsia="ru-RU"/>
        </w:rPr>
        <w:t xml:space="preserve"> </w:t>
      </w:r>
      <w:r w:rsidRPr="00C251FB">
        <w:rPr>
          <w:rFonts w:ascii="Times New Roman" w:hAnsi="Times New Roman"/>
          <w:color w:val="000000"/>
          <w:lang w:eastAsia="ru-RU"/>
        </w:rPr>
        <w:t>2</w:t>
      </w:r>
      <w:r w:rsidR="008B6315" w:rsidRPr="00C251FB">
        <w:rPr>
          <w:rFonts w:ascii="Times New Roman" w:hAnsi="Times New Roman"/>
          <w:color w:val="000000"/>
          <w:spacing w:val="-7"/>
          <w:lang w:eastAsia="ru-RU"/>
        </w:rPr>
        <w:t>0_</w:t>
      </w:r>
      <w:r w:rsidR="00912666" w:rsidRPr="00C251FB">
        <w:rPr>
          <w:rFonts w:ascii="Times New Roman" w:hAnsi="Times New Roman"/>
          <w:color w:val="000000"/>
          <w:spacing w:val="-7"/>
          <w:lang w:eastAsia="ru-RU"/>
        </w:rPr>
        <w:t>_</w:t>
      </w:r>
      <w:r w:rsidR="003B0909" w:rsidRPr="00C251FB">
        <w:rPr>
          <w:rFonts w:ascii="Times New Roman" w:hAnsi="Times New Roman"/>
          <w:color w:val="000000"/>
          <w:spacing w:val="-7"/>
          <w:lang w:eastAsia="ru-RU"/>
        </w:rPr>
        <w:t xml:space="preserve"> </w:t>
      </w:r>
      <w:r w:rsidRPr="00C251FB">
        <w:rPr>
          <w:rFonts w:ascii="Times New Roman" w:hAnsi="Times New Roman"/>
          <w:color w:val="000000"/>
          <w:spacing w:val="-7"/>
          <w:lang w:eastAsia="ru-RU"/>
        </w:rPr>
        <w:t>г.</w:t>
      </w:r>
    </w:p>
    <w:p w:rsidR="00815AA5" w:rsidRPr="00C251FB" w:rsidRDefault="00815AA5" w:rsidP="00C251FB">
      <w:pPr>
        <w:widowControl w:val="0"/>
        <w:shd w:val="clear" w:color="auto" w:fill="FFFFFF"/>
        <w:tabs>
          <w:tab w:val="left" w:pos="10632"/>
        </w:tabs>
        <w:autoSpaceDE w:val="0"/>
        <w:autoSpaceDN w:val="0"/>
        <w:adjustRightInd w:val="0"/>
        <w:spacing w:after="0" w:line="240" w:lineRule="auto"/>
        <w:ind w:right="-5"/>
        <w:jc w:val="both"/>
        <w:rPr>
          <w:rFonts w:ascii="Times New Roman" w:hAnsi="Times New Roman"/>
          <w:b/>
          <w:bCs/>
          <w:color w:val="000000"/>
          <w:spacing w:val="12"/>
          <w:lang w:eastAsia="ru-RU"/>
        </w:rPr>
      </w:pPr>
    </w:p>
    <w:p w:rsidR="000C0BD4" w:rsidRPr="000C0BD4" w:rsidRDefault="00C251FB" w:rsidP="000C0BD4">
      <w:pPr>
        <w:spacing w:after="0" w:line="240" w:lineRule="auto"/>
        <w:ind w:firstLine="709"/>
        <w:jc w:val="both"/>
        <w:rPr>
          <w:rFonts w:ascii="Times New Roman" w:hAnsi="Times New Roman"/>
          <w:bCs/>
          <w:color w:val="000000"/>
          <w:spacing w:val="12"/>
          <w:lang w:eastAsia="ru-RU"/>
        </w:rPr>
      </w:pPr>
      <w:r w:rsidRPr="00C251FB">
        <w:rPr>
          <w:rFonts w:ascii="Times New Roman" w:hAnsi="Times New Roman"/>
          <w:b/>
          <w:bCs/>
          <w:color w:val="000000"/>
          <w:lang w:eastAsia="ru-RU"/>
        </w:rPr>
        <w:t xml:space="preserve">Общество с ограниченной ответственностью «Уфа-Транзит» </w:t>
      </w:r>
      <w:r w:rsidRPr="00C251FB">
        <w:rPr>
          <w:rFonts w:ascii="Times New Roman" w:hAnsi="Times New Roman"/>
          <w:bCs/>
          <w:color w:val="000000"/>
          <w:lang w:eastAsia="ru-RU"/>
        </w:rPr>
        <w:t xml:space="preserve">(ООО «Уфа-Транзит», ОГРН 1070277003928, ИНН 0277084307; адрес: 450097, Республика Башкортостан, г. Уфа, ул. Комсомольская, д. 18, 1), </w:t>
      </w:r>
      <w:r w:rsidRPr="000C0BD4">
        <w:rPr>
          <w:rFonts w:ascii="Times New Roman" w:hAnsi="Times New Roman"/>
          <w:bCs/>
          <w:color w:val="000000"/>
          <w:lang w:eastAsia="ru-RU"/>
        </w:rPr>
        <w:t xml:space="preserve">именуемое в дальнейшем </w:t>
      </w:r>
      <w:r w:rsidRPr="000C0BD4">
        <w:rPr>
          <w:rFonts w:ascii="Times New Roman" w:hAnsi="Times New Roman"/>
          <w:b/>
          <w:bCs/>
          <w:color w:val="000000"/>
          <w:lang w:eastAsia="ru-RU"/>
        </w:rPr>
        <w:t>«Продавец»</w:t>
      </w:r>
      <w:r w:rsidRPr="000C0BD4">
        <w:rPr>
          <w:rFonts w:ascii="Times New Roman" w:hAnsi="Times New Roman"/>
          <w:bCs/>
          <w:color w:val="000000"/>
          <w:lang w:eastAsia="ru-RU"/>
        </w:rPr>
        <w:t xml:space="preserve">, </w:t>
      </w:r>
      <w:r w:rsidRPr="000C0BD4">
        <w:rPr>
          <w:rFonts w:ascii="Times New Roman" w:hAnsi="Times New Roman"/>
          <w:b/>
          <w:bCs/>
          <w:color w:val="000000"/>
          <w:lang w:eastAsia="ru-RU"/>
        </w:rPr>
        <w:t>в лице конкурсного управляющего Суханова Сергей Вячеславовича</w:t>
      </w:r>
      <w:r w:rsidRPr="000C0BD4">
        <w:rPr>
          <w:rFonts w:ascii="Times New Roman" w:hAnsi="Times New Roman"/>
          <w:bCs/>
          <w:color w:val="000000"/>
          <w:lang w:eastAsia="ru-RU"/>
        </w:rPr>
        <w:t xml:space="preserve">, (ИНН 771553895888, СНИЛС 195-754-767 37, рег. номер 19237, адрес для корреспонденции: 117105, г. Москва, а/я 88, Суханову С.В.), член Союза арбитражных управляющих «ВОЗРОЖДЕНИЕ» (САУ «Возрождение», ИНН 7718748282, ОГРН 1127799026486, адрес: 101000, г Москва, </w:t>
      </w:r>
      <w:proofErr w:type="spellStart"/>
      <w:r w:rsidRPr="000C0BD4">
        <w:rPr>
          <w:rFonts w:ascii="Times New Roman" w:hAnsi="Times New Roman"/>
          <w:bCs/>
          <w:color w:val="000000"/>
          <w:lang w:eastAsia="ru-RU"/>
        </w:rPr>
        <w:t>вн.тер.г</w:t>
      </w:r>
      <w:proofErr w:type="spellEnd"/>
      <w:r w:rsidRPr="000C0BD4">
        <w:rPr>
          <w:rFonts w:ascii="Times New Roman" w:hAnsi="Times New Roman"/>
          <w:bCs/>
          <w:color w:val="000000"/>
          <w:lang w:eastAsia="ru-RU"/>
        </w:rPr>
        <w:t xml:space="preserve">. муниципальный округ </w:t>
      </w:r>
      <w:proofErr w:type="spellStart"/>
      <w:r w:rsidRPr="000C0BD4">
        <w:rPr>
          <w:rFonts w:ascii="Times New Roman" w:hAnsi="Times New Roman"/>
          <w:bCs/>
          <w:color w:val="000000"/>
          <w:lang w:eastAsia="ru-RU"/>
        </w:rPr>
        <w:t>Басманный</w:t>
      </w:r>
      <w:proofErr w:type="spellEnd"/>
      <w:r w:rsidRPr="000C0BD4">
        <w:rPr>
          <w:rFonts w:ascii="Times New Roman" w:hAnsi="Times New Roman"/>
          <w:bCs/>
          <w:color w:val="000000"/>
          <w:lang w:eastAsia="ru-RU"/>
        </w:rPr>
        <w:t xml:space="preserve">, б-р Покровский, д. 4/17, стр. 1, </w:t>
      </w:r>
      <w:proofErr w:type="spellStart"/>
      <w:r w:rsidRPr="000C0BD4">
        <w:rPr>
          <w:rFonts w:ascii="Times New Roman" w:hAnsi="Times New Roman"/>
          <w:bCs/>
          <w:color w:val="000000"/>
          <w:lang w:eastAsia="ru-RU"/>
        </w:rPr>
        <w:t>помещ</w:t>
      </w:r>
      <w:proofErr w:type="spellEnd"/>
      <w:r w:rsidRPr="000C0BD4">
        <w:rPr>
          <w:rFonts w:ascii="Times New Roman" w:hAnsi="Times New Roman"/>
          <w:bCs/>
          <w:color w:val="000000"/>
          <w:lang w:eastAsia="ru-RU"/>
        </w:rPr>
        <w:t>. II) (далее – Конкурсный управляющий), действующего на основании решения Арбитражного суда Республики Башкортостан от 24.10.2019 по делу № А07-19564/2018, определения Арбитражного суда Республики Башкортостан от 24.03.2022 по делу №А07-19564/2018</w:t>
      </w:r>
      <w:r w:rsidRPr="000C0BD4">
        <w:rPr>
          <w:rFonts w:ascii="Times New Roman" w:hAnsi="Times New Roman"/>
          <w:bCs/>
          <w:lang w:eastAsia="ru-RU"/>
        </w:rPr>
        <w:t>, с одной стороны</w:t>
      </w:r>
      <w:r w:rsidR="008B6315" w:rsidRPr="000C0BD4">
        <w:rPr>
          <w:rFonts w:ascii="Times New Roman" w:hAnsi="Times New Roman"/>
          <w:b/>
          <w:bCs/>
          <w:color w:val="000000"/>
          <w:spacing w:val="12"/>
          <w:lang w:eastAsia="ru-RU"/>
        </w:rPr>
        <w:t xml:space="preserve">, </w:t>
      </w:r>
      <w:r w:rsidR="000C0BD4" w:rsidRPr="000C0BD4">
        <w:rPr>
          <w:rFonts w:ascii="Times New Roman" w:hAnsi="Times New Roman"/>
          <w:bCs/>
          <w:color w:val="000000"/>
          <w:spacing w:val="12"/>
          <w:lang w:eastAsia="ru-RU"/>
        </w:rPr>
        <w:t xml:space="preserve">и _____________________________________ в лице ___________________________________, </w:t>
      </w:r>
      <w:proofErr w:type="spellStart"/>
      <w:r w:rsidR="000C0BD4" w:rsidRPr="000C0BD4">
        <w:rPr>
          <w:rFonts w:ascii="Times New Roman" w:hAnsi="Times New Roman"/>
          <w:bCs/>
          <w:color w:val="000000"/>
          <w:spacing w:val="12"/>
          <w:lang w:eastAsia="ru-RU"/>
        </w:rPr>
        <w:t>действующ</w:t>
      </w:r>
      <w:proofErr w:type="spellEnd"/>
      <w:r w:rsidR="000C0BD4" w:rsidRPr="000C0BD4">
        <w:rPr>
          <w:rFonts w:ascii="Times New Roman" w:hAnsi="Times New Roman"/>
          <w:bCs/>
          <w:color w:val="000000"/>
          <w:spacing w:val="12"/>
          <w:lang w:eastAsia="ru-RU"/>
        </w:rPr>
        <w:t>___ на основании _____________________, именуемое в дальнейшем "Покупатель", с другой стороны, вместе именуемые "Стороны", заключили настоящий Договор о нижеследующем:</w:t>
      </w:r>
    </w:p>
    <w:p w:rsidR="00C251FB" w:rsidRPr="00C251FB" w:rsidRDefault="00C251FB" w:rsidP="000C0BD4">
      <w:pPr>
        <w:spacing w:after="0" w:line="240" w:lineRule="auto"/>
        <w:ind w:firstLine="709"/>
        <w:jc w:val="both"/>
        <w:rPr>
          <w:rFonts w:ascii="Times New Roman" w:hAnsi="Times New Roman"/>
          <w:b/>
          <w:bCs/>
        </w:rPr>
      </w:pPr>
    </w:p>
    <w:p w:rsidR="008D24AB" w:rsidRDefault="008D24AB" w:rsidP="00C251FB">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ПРЕДМЕТ ДОГОВОРА.</w:t>
      </w:r>
    </w:p>
    <w:p w:rsidR="00C251FB" w:rsidRPr="00C251FB" w:rsidRDefault="00C251FB" w:rsidP="00C251FB">
      <w:pPr>
        <w:autoSpaceDE w:val="0"/>
        <w:autoSpaceDN w:val="0"/>
        <w:adjustRightInd w:val="0"/>
        <w:spacing w:after="0" w:line="240" w:lineRule="auto"/>
        <w:rPr>
          <w:rFonts w:ascii="Times New Roman" w:hAnsi="Times New Roman"/>
          <w:b/>
          <w:color w:val="0D0D0D"/>
        </w:rPr>
      </w:pPr>
    </w:p>
    <w:p w:rsidR="008D24AB" w:rsidRPr="00C251FB" w:rsidRDefault="008D24AB" w:rsidP="00C251FB">
      <w:pPr>
        <w:tabs>
          <w:tab w:val="left" w:pos="567"/>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1.1.</w:t>
      </w:r>
      <w:r w:rsidRPr="00C251FB">
        <w:rPr>
          <w:rFonts w:ascii="Times New Roman" w:hAnsi="Times New Roman"/>
          <w:color w:val="0D0D0D"/>
        </w:rPr>
        <w:tab/>
        <w:t>По настоящему Договору Продавец обязуется передать в собственность Покупателя Имущество, определенное в п.</w:t>
      </w:r>
      <w:r w:rsidR="00C251FB">
        <w:rPr>
          <w:rFonts w:ascii="Times New Roman" w:hAnsi="Times New Roman"/>
          <w:color w:val="0D0D0D"/>
        </w:rPr>
        <w:t xml:space="preserve"> </w:t>
      </w:r>
      <w:r w:rsidRPr="00C251FB">
        <w:rPr>
          <w:rFonts w:ascii="Times New Roman" w:hAnsi="Times New Roman"/>
          <w:color w:val="0D0D0D"/>
        </w:rPr>
        <w:t>1.2 настоящего Договора, а Покупатель обязуется на условиях, определенных настоящим Договором, принять и оплатить принадлежащее Продавцу Имущество.</w:t>
      </w:r>
    </w:p>
    <w:p w:rsidR="007D54AB" w:rsidRPr="00C251FB" w:rsidRDefault="008D24AB" w:rsidP="00C251FB">
      <w:pPr>
        <w:tabs>
          <w:tab w:val="left" w:pos="567"/>
        </w:tabs>
        <w:suppressAutoHyphens/>
        <w:spacing w:after="0" w:line="240" w:lineRule="auto"/>
        <w:ind w:firstLine="540"/>
        <w:jc w:val="both"/>
        <w:rPr>
          <w:rFonts w:ascii="Times New Roman" w:hAnsi="Times New Roman"/>
          <w:color w:val="0D0D0D"/>
        </w:rPr>
      </w:pPr>
      <w:r w:rsidRPr="00C251FB">
        <w:rPr>
          <w:rFonts w:ascii="Times New Roman" w:hAnsi="Times New Roman"/>
          <w:color w:val="0D0D0D"/>
        </w:rPr>
        <w:t>1.2.</w:t>
      </w:r>
      <w:r w:rsidRPr="00C251FB">
        <w:rPr>
          <w:rFonts w:ascii="Times New Roman" w:hAnsi="Times New Roman"/>
          <w:color w:val="0D0D0D"/>
        </w:rPr>
        <w:tab/>
        <w:t>Имуществом, передаваемым по настоящему Договору, является (далее – Имущество):</w:t>
      </w:r>
    </w:p>
    <w:p w:rsidR="008B6315" w:rsidRPr="00C251FB" w:rsidRDefault="008B6315" w:rsidP="008D24AB">
      <w:pPr>
        <w:suppressAutoHyphens/>
        <w:spacing w:after="0" w:line="240" w:lineRule="auto"/>
        <w:ind w:firstLine="567"/>
        <w:jc w:val="both"/>
        <w:rPr>
          <w:rFonts w:ascii="Times New Roman" w:hAnsi="Times New Roman"/>
        </w:rPr>
      </w:pPr>
    </w:p>
    <w:tbl>
      <w:tblPr>
        <w:tblW w:w="9918" w:type="dxa"/>
        <w:tblInd w:w="113" w:type="dxa"/>
        <w:tblLook w:val="04A0" w:firstRow="1" w:lastRow="0" w:firstColumn="1" w:lastColumn="0" w:noHBand="0" w:noVBand="1"/>
      </w:tblPr>
      <w:tblGrid>
        <w:gridCol w:w="562"/>
        <w:gridCol w:w="7088"/>
        <w:gridCol w:w="2268"/>
      </w:tblGrid>
      <w:tr w:rsidR="00A8015A" w:rsidRPr="00C251FB" w:rsidTr="00A8015A">
        <w:trPr>
          <w:trHeight w:val="10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015A" w:rsidRPr="00C251FB" w:rsidRDefault="00A8015A" w:rsidP="008B6315">
            <w:pPr>
              <w:spacing w:after="0" w:line="240" w:lineRule="auto"/>
              <w:jc w:val="center"/>
              <w:rPr>
                <w:rFonts w:ascii="Times New Roman" w:hAnsi="Times New Roman"/>
                <w:lang w:eastAsia="ru-RU"/>
              </w:rPr>
            </w:pPr>
            <w:r w:rsidRPr="00C251FB">
              <w:rPr>
                <w:rFonts w:ascii="Times New Roman" w:hAnsi="Times New Roman"/>
                <w:lang w:eastAsia="ru-RU"/>
              </w:rPr>
              <w:t xml:space="preserve">№ </w:t>
            </w:r>
            <w:proofErr w:type="spellStart"/>
            <w:r w:rsidRPr="00C251FB">
              <w:rPr>
                <w:rFonts w:ascii="Times New Roman" w:hAnsi="Times New Roman"/>
                <w:lang w:eastAsia="ru-RU"/>
              </w:rPr>
              <w:t>п.п</w:t>
            </w:r>
            <w:proofErr w:type="spellEnd"/>
            <w:r w:rsidRPr="00C251FB">
              <w:rPr>
                <w:rFonts w:ascii="Times New Roman" w:hAnsi="Times New Roman"/>
                <w:lang w:eastAsia="ru-RU"/>
              </w:rPr>
              <w:t>.</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A8015A" w:rsidRPr="00C251FB" w:rsidRDefault="00A8015A" w:rsidP="008B6315">
            <w:pPr>
              <w:spacing w:after="0" w:line="240" w:lineRule="auto"/>
              <w:jc w:val="center"/>
              <w:rPr>
                <w:rFonts w:ascii="Times New Roman" w:hAnsi="Times New Roman"/>
                <w:lang w:eastAsia="ru-RU"/>
              </w:rPr>
            </w:pPr>
            <w:r>
              <w:rPr>
                <w:rFonts w:ascii="Times New Roman" w:hAnsi="Times New Roman"/>
                <w:lang w:eastAsia="ru-RU"/>
              </w:rPr>
              <w:t>Наименование имущества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A8015A" w:rsidRPr="00C251FB" w:rsidRDefault="00A8015A" w:rsidP="008B6315">
            <w:pPr>
              <w:spacing w:after="0" w:line="240" w:lineRule="auto"/>
              <w:jc w:val="center"/>
              <w:rPr>
                <w:rFonts w:ascii="Times New Roman" w:hAnsi="Times New Roman"/>
                <w:lang w:eastAsia="ru-RU"/>
              </w:rPr>
            </w:pPr>
            <w:r>
              <w:rPr>
                <w:rFonts w:ascii="Times New Roman" w:hAnsi="Times New Roman"/>
                <w:lang w:eastAsia="ru-RU"/>
              </w:rPr>
              <w:t>Стоимость без учета НДС, руб.</w:t>
            </w:r>
          </w:p>
        </w:tc>
      </w:tr>
      <w:tr w:rsidR="00A8015A" w:rsidRPr="00C251FB" w:rsidTr="00A8015A">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015A" w:rsidRPr="00C251FB" w:rsidRDefault="000C0BD4" w:rsidP="008B6315">
            <w:pPr>
              <w:spacing w:after="0" w:line="240" w:lineRule="auto"/>
              <w:jc w:val="center"/>
              <w:rPr>
                <w:rFonts w:ascii="Times New Roman" w:hAnsi="Times New Roman"/>
                <w:lang w:eastAsia="ru-RU"/>
              </w:rPr>
            </w:pPr>
            <w:r>
              <w:rPr>
                <w:rFonts w:ascii="Times New Roman" w:hAnsi="Times New Roman"/>
                <w:lang w:eastAsia="ru-RU"/>
              </w:rPr>
              <w:t>1</w:t>
            </w:r>
          </w:p>
        </w:tc>
        <w:tc>
          <w:tcPr>
            <w:tcW w:w="7088" w:type="dxa"/>
            <w:tcBorders>
              <w:top w:val="single" w:sz="4" w:space="0" w:color="auto"/>
              <w:left w:val="nil"/>
              <w:bottom w:val="single" w:sz="4" w:space="0" w:color="auto"/>
              <w:right w:val="single" w:sz="4" w:space="0" w:color="auto"/>
            </w:tcBorders>
            <w:shd w:val="clear" w:color="auto" w:fill="auto"/>
            <w:noWrap/>
            <w:vAlign w:val="center"/>
          </w:tcPr>
          <w:p w:rsidR="000C0BD4" w:rsidRPr="000C0BD4" w:rsidRDefault="000C0BD4" w:rsidP="000C0BD4">
            <w:pPr>
              <w:spacing w:after="0" w:line="240" w:lineRule="auto"/>
              <w:jc w:val="both"/>
              <w:rPr>
                <w:rFonts w:ascii="Times New Roman" w:hAnsi="Times New Roman"/>
                <w:bCs/>
                <w:lang w:eastAsia="ru-RU"/>
              </w:rPr>
            </w:pPr>
            <w:r w:rsidRPr="000C0BD4">
              <w:rPr>
                <w:rFonts w:ascii="Times New Roman" w:hAnsi="Times New Roman"/>
                <w:bCs/>
                <w:lang w:eastAsia="ru-RU"/>
              </w:rPr>
              <w:t>СНЕГОХОД SCI-DOO SUММIT Х-Т3 800R ЕТЕС; Год выпуска: 2015;</w:t>
            </w:r>
          </w:p>
          <w:p w:rsidR="000C0BD4" w:rsidRPr="000C0BD4" w:rsidRDefault="000C0BD4" w:rsidP="000C0BD4">
            <w:pPr>
              <w:spacing w:after="0" w:line="240" w:lineRule="auto"/>
              <w:jc w:val="both"/>
              <w:rPr>
                <w:rFonts w:ascii="Times New Roman" w:hAnsi="Times New Roman"/>
                <w:bCs/>
                <w:lang w:eastAsia="ru-RU"/>
              </w:rPr>
            </w:pPr>
            <w:r w:rsidRPr="000C0BD4">
              <w:rPr>
                <w:rFonts w:ascii="Times New Roman" w:hAnsi="Times New Roman"/>
                <w:bCs/>
                <w:lang w:eastAsia="ru-RU"/>
              </w:rPr>
              <w:t>Заводской № машины (рамы): 2BPSTEGJ5GV000031; Двигатель №.</w:t>
            </w:r>
          </w:p>
          <w:p w:rsidR="00A8015A" w:rsidRPr="001730EB" w:rsidRDefault="000C0BD4" w:rsidP="000C0BD4">
            <w:pPr>
              <w:spacing w:after="0" w:line="240" w:lineRule="auto"/>
              <w:jc w:val="both"/>
              <w:rPr>
                <w:rFonts w:ascii="Times New Roman" w:hAnsi="Times New Roman"/>
                <w:bCs/>
                <w:lang w:eastAsia="ru-RU"/>
              </w:rPr>
            </w:pPr>
            <w:r w:rsidRPr="000C0BD4">
              <w:rPr>
                <w:rFonts w:ascii="Times New Roman" w:hAnsi="Times New Roman"/>
                <w:bCs/>
                <w:lang w:eastAsia="ru-RU"/>
              </w:rPr>
              <w:t>М9716356; Цвет: Черный</w:t>
            </w:r>
          </w:p>
        </w:tc>
        <w:tc>
          <w:tcPr>
            <w:tcW w:w="2268" w:type="dxa"/>
            <w:tcBorders>
              <w:top w:val="single" w:sz="4" w:space="0" w:color="auto"/>
              <w:left w:val="nil"/>
              <w:bottom w:val="single" w:sz="4" w:space="0" w:color="auto"/>
              <w:right w:val="single" w:sz="4" w:space="0" w:color="auto"/>
            </w:tcBorders>
          </w:tcPr>
          <w:p w:rsidR="00A8015A" w:rsidRPr="00C251FB" w:rsidRDefault="00A8015A" w:rsidP="008B6315">
            <w:pPr>
              <w:spacing w:after="0" w:line="240" w:lineRule="auto"/>
              <w:jc w:val="center"/>
              <w:rPr>
                <w:rFonts w:ascii="Times New Roman" w:hAnsi="Times New Roman"/>
                <w:lang w:eastAsia="ru-RU"/>
              </w:rPr>
            </w:pPr>
          </w:p>
        </w:tc>
      </w:tr>
      <w:tr w:rsidR="00A8015A" w:rsidRPr="00C251FB" w:rsidTr="003732C1">
        <w:trPr>
          <w:trHeight w:val="255"/>
        </w:trPr>
        <w:tc>
          <w:tcPr>
            <w:tcW w:w="7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015A" w:rsidRPr="00A8015A" w:rsidRDefault="00A8015A" w:rsidP="00A8015A">
            <w:pPr>
              <w:spacing w:after="0" w:line="240" w:lineRule="auto"/>
              <w:jc w:val="right"/>
              <w:rPr>
                <w:rFonts w:ascii="Times New Roman" w:hAnsi="Times New Roman"/>
                <w:b/>
                <w:lang w:eastAsia="ru-RU"/>
              </w:rPr>
            </w:pPr>
            <w:r w:rsidRPr="00A8015A">
              <w:rPr>
                <w:rFonts w:ascii="Times New Roman" w:hAnsi="Times New Roman"/>
                <w:b/>
                <w:lang w:eastAsia="ru-RU"/>
              </w:rPr>
              <w:t>ИТОГО:</w:t>
            </w:r>
          </w:p>
        </w:tc>
        <w:tc>
          <w:tcPr>
            <w:tcW w:w="2268" w:type="dxa"/>
            <w:tcBorders>
              <w:top w:val="single" w:sz="4" w:space="0" w:color="auto"/>
              <w:left w:val="nil"/>
              <w:bottom w:val="single" w:sz="4" w:space="0" w:color="auto"/>
              <w:right w:val="single" w:sz="4" w:space="0" w:color="auto"/>
            </w:tcBorders>
            <w:shd w:val="clear" w:color="auto" w:fill="auto"/>
          </w:tcPr>
          <w:p w:rsidR="00A8015A" w:rsidRPr="00C251FB" w:rsidRDefault="00A8015A" w:rsidP="008B6315">
            <w:pPr>
              <w:spacing w:after="0" w:line="240" w:lineRule="auto"/>
              <w:jc w:val="center"/>
              <w:rPr>
                <w:rFonts w:ascii="Times New Roman" w:hAnsi="Times New Roman"/>
                <w:lang w:eastAsia="ru-RU"/>
              </w:rPr>
            </w:pPr>
          </w:p>
        </w:tc>
      </w:tr>
    </w:tbl>
    <w:p w:rsidR="008D24AB" w:rsidRPr="00C251FB" w:rsidRDefault="008D24AB" w:rsidP="00581C63">
      <w:pPr>
        <w:tabs>
          <w:tab w:val="left" w:pos="1005"/>
        </w:tabs>
        <w:suppressAutoHyphens/>
        <w:spacing w:after="0" w:line="240" w:lineRule="auto"/>
        <w:ind w:firstLine="567"/>
        <w:jc w:val="both"/>
        <w:rPr>
          <w:rFonts w:ascii="Times New Roman" w:hAnsi="Times New Roman"/>
        </w:rPr>
      </w:pPr>
    </w:p>
    <w:p w:rsidR="00581C63" w:rsidRPr="00C251FB" w:rsidRDefault="00581C63" w:rsidP="00C251FB">
      <w:pPr>
        <w:tabs>
          <w:tab w:val="left" w:pos="1418"/>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1.3.</w:t>
      </w:r>
      <w:r w:rsidRPr="00C251FB">
        <w:rPr>
          <w:rFonts w:ascii="Times New Roman" w:hAnsi="Times New Roman"/>
          <w:color w:val="0D0D0D"/>
        </w:rPr>
        <w:tab/>
        <w:t>Стоимость Имущества определена по резул</w:t>
      </w:r>
      <w:r w:rsidR="001730EB">
        <w:rPr>
          <w:rFonts w:ascii="Times New Roman" w:hAnsi="Times New Roman"/>
          <w:color w:val="0D0D0D"/>
        </w:rPr>
        <w:t>ьтатам торгов, проведенных «__» __________</w:t>
      </w:r>
      <w:r w:rsidRPr="00C251FB">
        <w:rPr>
          <w:rFonts w:ascii="Times New Roman" w:hAnsi="Times New Roman"/>
          <w:color w:val="0D0D0D"/>
        </w:rPr>
        <w:t>_</w:t>
      </w:r>
      <w:r w:rsidR="00C251FB">
        <w:rPr>
          <w:rFonts w:ascii="Times New Roman" w:hAnsi="Times New Roman"/>
          <w:color w:val="0D0D0D"/>
        </w:rPr>
        <w:t xml:space="preserve"> 2025</w:t>
      </w:r>
      <w:r w:rsidRPr="00C251FB">
        <w:rPr>
          <w:rFonts w:ascii="Times New Roman" w:hAnsi="Times New Roman"/>
          <w:color w:val="0D0D0D"/>
        </w:rPr>
        <w:t xml:space="preserve"> года на электронной торговой площадке </w:t>
      </w:r>
      <w:r w:rsidR="008B6315" w:rsidRPr="00C251FB">
        <w:rPr>
          <w:rFonts w:ascii="Times New Roman" w:hAnsi="Times New Roman"/>
          <w:color w:val="0D0D0D"/>
        </w:rPr>
        <w:t>«Новые информационные сервисы» (http://www.nistp.ru/)</w:t>
      </w:r>
      <w:r w:rsidRPr="00C251FB">
        <w:rPr>
          <w:rFonts w:ascii="Times New Roman" w:hAnsi="Times New Roman"/>
          <w:color w:val="0D0D0D"/>
        </w:rPr>
        <w:t xml:space="preserve"> и </w:t>
      </w:r>
      <w:r w:rsidR="00A8015A">
        <w:rPr>
          <w:rFonts w:ascii="Times New Roman" w:hAnsi="Times New Roman"/>
          <w:color w:val="0D0D0D"/>
        </w:rPr>
        <w:t xml:space="preserve">составляет </w:t>
      </w:r>
      <w:r w:rsidR="00A8015A" w:rsidRPr="00A8015A">
        <w:rPr>
          <w:rFonts w:ascii="Times New Roman" w:hAnsi="Times New Roman"/>
          <w:color w:val="0D0D0D"/>
        </w:rPr>
        <w:t>_____________ (________</w:t>
      </w:r>
      <w:r w:rsidR="001730EB">
        <w:rPr>
          <w:rFonts w:ascii="Times New Roman" w:hAnsi="Times New Roman"/>
          <w:color w:val="0D0D0D"/>
        </w:rPr>
        <w:t>__________________</w:t>
      </w:r>
      <w:r w:rsidR="00A8015A" w:rsidRPr="00A8015A">
        <w:rPr>
          <w:rFonts w:ascii="Times New Roman" w:hAnsi="Times New Roman"/>
          <w:color w:val="0D0D0D"/>
        </w:rPr>
        <w:t>)</w:t>
      </w:r>
      <w:r w:rsidR="00A8015A" w:rsidRPr="00A8015A">
        <w:rPr>
          <w:rFonts w:ascii="Times New Roman" w:hAnsi="Times New Roman"/>
          <w:b/>
          <w:color w:val="0D0D0D"/>
        </w:rPr>
        <w:t xml:space="preserve"> </w:t>
      </w:r>
      <w:r w:rsidRPr="00A8015A">
        <w:rPr>
          <w:rFonts w:ascii="Times New Roman" w:hAnsi="Times New Roman"/>
          <w:color w:val="0D0D0D"/>
        </w:rPr>
        <w:t>рублей ___ копеек</w:t>
      </w:r>
      <w:r w:rsidRPr="00C251FB">
        <w:rPr>
          <w:rFonts w:ascii="Times New Roman" w:hAnsi="Times New Roman"/>
          <w:b/>
          <w:color w:val="0D0D0D"/>
        </w:rPr>
        <w:t xml:space="preserve"> </w:t>
      </w:r>
      <w:r w:rsidRPr="00C251FB">
        <w:rPr>
          <w:rFonts w:ascii="Times New Roman" w:hAnsi="Times New Roman"/>
          <w:color w:val="0D0D0D"/>
        </w:rPr>
        <w:t>(НДС не облагается согласно пп.15 п.2 ст. 146 НК РФ).</w:t>
      </w:r>
    </w:p>
    <w:p w:rsidR="00581C63" w:rsidRPr="00C251FB" w:rsidRDefault="00581C63" w:rsidP="00581C63">
      <w:pPr>
        <w:pStyle w:val="21"/>
        <w:tabs>
          <w:tab w:val="left" w:pos="567"/>
        </w:tabs>
        <w:ind w:firstLine="567"/>
        <w:rPr>
          <w:color w:val="000000"/>
          <w:sz w:val="22"/>
          <w:szCs w:val="22"/>
        </w:rPr>
      </w:pPr>
      <w:r w:rsidRPr="00C251FB">
        <w:rPr>
          <w:color w:val="0D0D0D"/>
          <w:sz w:val="22"/>
          <w:szCs w:val="22"/>
        </w:rPr>
        <w:t>1.4.</w:t>
      </w:r>
      <w:r w:rsidRPr="00C251FB">
        <w:rPr>
          <w:color w:val="0D0D0D"/>
          <w:sz w:val="22"/>
          <w:szCs w:val="22"/>
        </w:rPr>
        <w:tab/>
      </w:r>
      <w:r w:rsidRPr="00C251FB">
        <w:rPr>
          <w:color w:val="000000"/>
          <w:sz w:val="22"/>
          <w:szCs w:val="22"/>
        </w:rPr>
        <w:t>Сумма задатка в раз</w:t>
      </w:r>
      <w:r w:rsidR="001730EB">
        <w:rPr>
          <w:color w:val="000000"/>
          <w:sz w:val="22"/>
          <w:szCs w:val="22"/>
        </w:rPr>
        <w:t>мере_____________________</w:t>
      </w:r>
      <w:r w:rsidRPr="00C251FB">
        <w:rPr>
          <w:color w:val="000000"/>
          <w:sz w:val="22"/>
          <w:szCs w:val="22"/>
        </w:rPr>
        <w:t xml:space="preserve"> </w:t>
      </w:r>
      <w:r w:rsidR="001730EB" w:rsidRPr="001730EB">
        <w:rPr>
          <w:color w:val="000000"/>
          <w:sz w:val="22"/>
          <w:szCs w:val="22"/>
        </w:rPr>
        <w:t>(________________________)</w:t>
      </w:r>
      <w:r w:rsidR="001730EB">
        <w:rPr>
          <w:color w:val="000000"/>
          <w:sz w:val="22"/>
          <w:szCs w:val="22"/>
        </w:rPr>
        <w:t>рублей __</w:t>
      </w:r>
      <w:r w:rsidRPr="00C251FB">
        <w:rPr>
          <w:color w:val="000000"/>
          <w:sz w:val="22"/>
          <w:szCs w:val="22"/>
        </w:rPr>
        <w:t>_ коп., перечисленная Покупателем Организатору торгов согласно условий Соглашения о задатке №____ от _____202_ г., засчитывается в счет цены выкупа Имущества.</w:t>
      </w:r>
    </w:p>
    <w:p w:rsidR="00581C63" w:rsidRPr="00C251FB" w:rsidRDefault="00581C63" w:rsidP="00581C63">
      <w:pPr>
        <w:pStyle w:val="21"/>
        <w:tabs>
          <w:tab w:val="left" w:pos="567"/>
        </w:tabs>
        <w:ind w:firstLine="567"/>
        <w:rPr>
          <w:color w:val="000000"/>
          <w:sz w:val="22"/>
          <w:szCs w:val="22"/>
        </w:rPr>
      </w:pPr>
      <w:r w:rsidRPr="00C251FB">
        <w:rPr>
          <w:color w:val="0D0D0D"/>
          <w:sz w:val="22"/>
          <w:szCs w:val="22"/>
        </w:rPr>
        <w:t>1.5.</w:t>
      </w:r>
      <w:r w:rsidRPr="00C251FB">
        <w:rPr>
          <w:color w:val="0D0D0D"/>
          <w:sz w:val="22"/>
          <w:szCs w:val="22"/>
        </w:rPr>
        <w:tab/>
      </w:r>
      <w:r w:rsidRPr="00C251FB">
        <w:rPr>
          <w:color w:val="000000"/>
          <w:sz w:val="22"/>
          <w:szCs w:val="22"/>
        </w:rPr>
        <w:t>С учетом ранее внесенного задатка к перечислению Покупателем Продавцу следует сумма в размере _________ (</w:t>
      </w:r>
      <w:r w:rsidRPr="00C251FB">
        <w:rPr>
          <w:i/>
          <w:color w:val="000000"/>
          <w:sz w:val="22"/>
          <w:szCs w:val="22"/>
        </w:rPr>
        <w:t>прописью</w:t>
      </w:r>
      <w:r w:rsidRPr="00C251FB">
        <w:rPr>
          <w:color w:val="000000"/>
          <w:sz w:val="22"/>
          <w:szCs w:val="22"/>
        </w:rPr>
        <w:t>) рублей __ копеек в срок не позднее тридцати дней со дня подписания настоящего договора купли-продажи путем перечисления:</w:t>
      </w:r>
    </w:p>
    <w:p w:rsidR="00581C63" w:rsidRPr="00C251FB" w:rsidRDefault="00A8015A" w:rsidP="00581C63">
      <w:pPr>
        <w:tabs>
          <w:tab w:val="left" w:pos="993"/>
        </w:tabs>
        <w:autoSpaceDE w:val="0"/>
        <w:autoSpaceDN w:val="0"/>
        <w:adjustRightInd w:val="0"/>
        <w:spacing w:after="0" w:line="240" w:lineRule="auto"/>
        <w:ind w:firstLine="540"/>
        <w:jc w:val="both"/>
        <w:rPr>
          <w:rFonts w:ascii="Times New Roman" w:hAnsi="Times New Roman"/>
          <w:color w:val="0D0D0D"/>
        </w:rPr>
      </w:pPr>
      <w:r>
        <w:rPr>
          <w:rFonts w:ascii="Times New Roman" w:hAnsi="Times New Roman"/>
          <w:color w:val="000000"/>
        </w:rPr>
        <w:t xml:space="preserve">- </w:t>
      </w:r>
      <w:r w:rsidR="00581C63" w:rsidRPr="00C251FB">
        <w:rPr>
          <w:rFonts w:ascii="Times New Roman" w:hAnsi="Times New Roman"/>
          <w:color w:val="000000"/>
        </w:rPr>
        <w:t xml:space="preserve">Денежных средств в </w:t>
      </w:r>
      <w:r w:rsidR="00592FF1" w:rsidRPr="00C251FB">
        <w:rPr>
          <w:rFonts w:ascii="Times New Roman" w:hAnsi="Times New Roman"/>
          <w:color w:val="000000"/>
        </w:rPr>
        <w:t xml:space="preserve">размере </w:t>
      </w:r>
      <w:r w:rsidRPr="00A8015A">
        <w:rPr>
          <w:rFonts w:ascii="Times New Roman" w:hAnsi="Times New Roman"/>
          <w:color w:val="0D0D0D"/>
        </w:rPr>
        <w:t>__________________ (_________________________)</w:t>
      </w:r>
      <w:r w:rsidR="00581C63" w:rsidRPr="00A8015A">
        <w:rPr>
          <w:rFonts w:ascii="Times New Roman" w:hAnsi="Times New Roman"/>
          <w:color w:val="0D0D0D"/>
        </w:rPr>
        <w:t xml:space="preserve"> рублей ___ копеек (</w:t>
      </w:r>
      <w:r w:rsidR="00581C63" w:rsidRPr="00C251FB">
        <w:rPr>
          <w:rFonts w:ascii="Times New Roman" w:hAnsi="Times New Roman"/>
          <w:color w:val="0D0D0D"/>
        </w:rPr>
        <w:t>НДС не облагается согласно пп.15 п.2 ст. 146 НК РФ) по следующим реквизитам:</w:t>
      </w:r>
    </w:p>
    <w:p w:rsidR="00581C63" w:rsidRPr="00C251FB" w:rsidRDefault="00581C63" w:rsidP="00581C63">
      <w:pPr>
        <w:pStyle w:val="21"/>
        <w:tabs>
          <w:tab w:val="left" w:pos="567"/>
        </w:tabs>
        <w:ind w:firstLine="567"/>
        <w:rPr>
          <w:color w:val="000000"/>
          <w:sz w:val="22"/>
          <w:szCs w:val="22"/>
        </w:rPr>
      </w:pPr>
    </w:p>
    <w:p w:rsidR="006F60D9" w:rsidRPr="00592FF1" w:rsidRDefault="008B6315" w:rsidP="006F60D9">
      <w:pPr>
        <w:tabs>
          <w:tab w:val="left" w:pos="993"/>
        </w:tabs>
        <w:autoSpaceDE w:val="0"/>
        <w:autoSpaceDN w:val="0"/>
        <w:adjustRightInd w:val="0"/>
        <w:spacing w:after="0" w:line="240" w:lineRule="auto"/>
        <w:ind w:firstLine="540"/>
        <w:jc w:val="both"/>
        <w:rPr>
          <w:rFonts w:ascii="Times New Roman" w:hAnsi="Times New Roman"/>
          <w:b/>
          <w:lang w:eastAsia="ru-RU"/>
        </w:rPr>
      </w:pPr>
      <w:r w:rsidRPr="00592FF1">
        <w:rPr>
          <w:rFonts w:ascii="Times New Roman" w:hAnsi="Times New Roman"/>
          <w:b/>
          <w:lang w:eastAsia="ru-RU"/>
        </w:rPr>
        <w:t xml:space="preserve">Получатель платежа: </w:t>
      </w:r>
      <w:r w:rsidR="006F60D9" w:rsidRPr="00592FF1">
        <w:rPr>
          <w:rFonts w:ascii="Times New Roman" w:hAnsi="Times New Roman"/>
          <w:b/>
          <w:lang w:eastAsia="ru-RU"/>
        </w:rPr>
        <w:t>ООО "Уфа-Транзит" (ИНН 0277084307, КПП 027801001)</w:t>
      </w:r>
    </w:p>
    <w:p w:rsidR="00592FF1" w:rsidRDefault="006F60D9" w:rsidP="006F60D9">
      <w:pPr>
        <w:tabs>
          <w:tab w:val="left" w:pos="993"/>
        </w:tabs>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Реквизиты банка:</w:t>
      </w:r>
      <w:r w:rsidRPr="006F60D9">
        <w:rPr>
          <w:rFonts w:ascii="Times New Roman" w:hAnsi="Times New Roman"/>
          <w:lang w:eastAsia="ru-RU"/>
        </w:rPr>
        <w:t xml:space="preserve"> Филиал "Корпоративны</w:t>
      </w:r>
      <w:r w:rsidR="00592FF1">
        <w:rPr>
          <w:rFonts w:ascii="Times New Roman" w:hAnsi="Times New Roman"/>
          <w:lang w:eastAsia="ru-RU"/>
        </w:rPr>
        <w:t>й" ПАО "</w:t>
      </w:r>
      <w:proofErr w:type="spellStart"/>
      <w:r w:rsidR="00592FF1">
        <w:rPr>
          <w:rFonts w:ascii="Times New Roman" w:hAnsi="Times New Roman"/>
          <w:lang w:eastAsia="ru-RU"/>
        </w:rPr>
        <w:t>Совкомбанк</w:t>
      </w:r>
      <w:proofErr w:type="spellEnd"/>
      <w:r w:rsidR="00592FF1">
        <w:rPr>
          <w:rFonts w:ascii="Times New Roman" w:hAnsi="Times New Roman"/>
          <w:lang w:eastAsia="ru-RU"/>
        </w:rPr>
        <w:t>" (г. Москва);</w:t>
      </w:r>
    </w:p>
    <w:p w:rsidR="00592FF1" w:rsidRDefault="00592FF1" w:rsidP="006F60D9">
      <w:pPr>
        <w:tabs>
          <w:tab w:val="left" w:pos="993"/>
        </w:tabs>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БИК 044525360;</w:t>
      </w:r>
    </w:p>
    <w:p w:rsidR="00592FF1" w:rsidRDefault="00592FF1" w:rsidP="006F60D9">
      <w:pPr>
        <w:tabs>
          <w:tab w:val="left" w:pos="993"/>
        </w:tabs>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к/с 30101810445250000360;</w:t>
      </w:r>
    </w:p>
    <w:p w:rsidR="006F60D9" w:rsidRDefault="006F60D9" w:rsidP="006F60D9">
      <w:pPr>
        <w:tabs>
          <w:tab w:val="left" w:pos="993"/>
        </w:tabs>
        <w:autoSpaceDE w:val="0"/>
        <w:autoSpaceDN w:val="0"/>
        <w:adjustRightInd w:val="0"/>
        <w:spacing w:after="0" w:line="240" w:lineRule="auto"/>
        <w:ind w:firstLine="540"/>
        <w:jc w:val="both"/>
        <w:rPr>
          <w:rFonts w:ascii="Times New Roman" w:hAnsi="Times New Roman"/>
          <w:lang w:eastAsia="ru-RU"/>
        </w:rPr>
      </w:pPr>
      <w:r w:rsidRPr="006F60D9">
        <w:rPr>
          <w:rFonts w:ascii="Times New Roman" w:hAnsi="Times New Roman"/>
          <w:lang w:eastAsia="ru-RU"/>
        </w:rPr>
        <w:t>р/с 40702810812010950025</w:t>
      </w:r>
      <w:r w:rsidR="00592FF1">
        <w:rPr>
          <w:rFonts w:ascii="Times New Roman" w:hAnsi="Times New Roman"/>
          <w:lang w:eastAsia="ru-RU"/>
        </w:rPr>
        <w:t>.</w:t>
      </w:r>
    </w:p>
    <w:p w:rsidR="001730EB" w:rsidRDefault="001730EB" w:rsidP="006F60D9">
      <w:pPr>
        <w:tabs>
          <w:tab w:val="left" w:pos="993"/>
        </w:tabs>
        <w:autoSpaceDE w:val="0"/>
        <w:autoSpaceDN w:val="0"/>
        <w:adjustRightInd w:val="0"/>
        <w:spacing w:after="0" w:line="240" w:lineRule="auto"/>
        <w:ind w:firstLine="540"/>
        <w:jc w:val="both"/>
        <w:rPr>
          <w:rFonts w:ascii="Times New Roman" w:hAnsi="Times New Roman"/>
          <w:lang w:eastAsia="ru-RU"/>
        </w:rPr>
      </w:pPr>
    </w:p>
    <w:p w:rsidR="00C251FB" w:rsidRDefault="00581C63" w:rsidP="00C251FB">
      <w:pPr>
        <w:tabs>
          <w:tab w:val="left" w:pos="1418"/>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1.</w:t>
      </w:r>
      <w:r w:rsidR="00204150" w:rsidRPr="00C251FB">
        <w:rPr>
          <w:rFonts w:ascii="Times New Roman" w:hAnsi="Times New Roman"/>
          <w:color w:val="0D0D0D"/>
        </w:rPr>
        <w:t>6</w:t>
      </w:r>
      <w:r w:rsidRPr="00C251FB">
        <w:rPr>
          <w:rFonts w:ascii="Times New Roman" w:hAnsi="Times New Roman"/>
          <w:color w:val="0D0D0D"/>
        </w:rPr>
        <w:t>.</w:t>
      </w:r>
      <w:r w:rsidRPr="00C251FB">
        <w:rPr>
          <w:rFonts w:ascii="Times New Roman" w:hAnsi="Times New Roman"/>
          <w:color w:val="0D0D0D"/>
        </w:rPr>
        <w:tab/>
        <w:t>Покупатель подтверждает, что передаваемое имущество соответствует целям и нуждам Покупателя.</w:t>
      </w:r>
    </w:p>
    <w:p w:rsidR="00581C63" w:rsidRPr="00C251FB" w:rsidRDefault="00204150" w:rsidP="00C251FB">
      <w:pPr>
        <w:tabs>
          <w:tab w:val="left" w:pos="1418"/>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lastRenderedPageBreak/>
        <w:t>1.7</w:t>
      </w:r>
      <w:r w:rsidR="00581C63" w:rsidRPr="00C251FB">
        <w:rPr>
          <w:rFonts w:ascii="Times New Roman" w:hAnsi="Times New Roman"/>
          <w:color w:val="0D0D0D"/>
        </w:rPr>
        <w:t>. В соответствии с п.</w:t>
      </w:r>
      <w:r w:rsidR="006F60D9">
        <w:rPr>
          <w:rFonts w:ascii="Times New Roman" w:hAnsi="Times New Roman"/>
          <w:color w:val="0D0D0D"/>
        </w:rPr>
        <w:t xml:space="preserve"> </w:t>
      </w:r>
      <w:r w:rsidR="00581C63" w:rsidRPr="00C251FB">
        <w:rPr>
          <w:rFonts w:ascii="Times New Roman" w:hAnsi="Times New Roman"/>
          <w:color w:val="0D0D0D"/>
        </w:rPr>
        <w:t>1 ст. 126 Федерального закона «О несостоятельности (банкротстве)» от 26.10.2002 года №</w:t>
      </w:r>
      <w:r w:rsidR="006F60D9">
        <w:rPr>
          <w:rFonts w:ascii="Times New Roman" w:hAnsi="Times New Roman"/>
          <w:color w:val="0D0D0D"/>
        </w:rPr>
        <w:t xml:space="preserve"> </w:t>
      </w:r>
      <w:r w:rsidR="00581C63" w:rsidRPr="00C251FB">
        <w:rPr>
          <w:rFonts w:ascii="Times New Roman" w:hAnsi="Times New Roman"/>
          <w:color w:val="0D0D0D"/>
        </w:rPr>
        <w:t>127-ФЗ, подлежат снятию все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w:t>
      </w:r>
    </w:p>
    <w:p w:rsidR="002F770A" w:rsidRPr="00C251FB" w:rsidRDefault="002F770A"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1.8. Реализация имущества, являющегося предметом настоящего договора является основанием для прекращения залогов, кот</w:t>
      </w:r>
      <w:r w:rsidR="006F60D9">
        <w:rPr>
          <w:rFonts w:ascii="Times New Roman" w:hAnsi="Times New Roman"/>
          <w:color w:val="0D0D0D"/>
        </w:rPr>
        <w:t>орыми обеспечено это имущество.</w:t>
      </w:r>
    </w:p>
    <w:p w:rsidR="00581C63" w:rsidRPr="00C251FB" w:rsidRDefault="00581C63" w:rsidP="00592FF1">
      <w:pPr>
        <w:tabs>
          <w:tab w:val="left" w:pos="1005"/>
        </w:tabs>
        <w:suppressAutoHyphens/>
        <w:spacing w:after="0" w:line="240" w:lineRule="auto"/>
        <w:jc w:val="both"/>
        <w:rPr>
          <w:rFonts w:ascii="Times New Roman" w:hAnsi="Times New Roman"/>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ОБЯЗАТЕЛЬСТВА СТОРОН.</w:t>
      </w:r>
    </w:p>
    <w:p w:rsidR="006F60D9" w:rsidRPr="00C251FB" w:rsidRDefault="006F60D9" w:rsidP="006F60D9">
      <w:pPr>
        <w:autoSpaceDE w:val="0"/>
        <w:autoSpaceDN w:val="0"/>
        <w:adjustRightInd w:val="0"/>
        <w:spacing w:after="0" w:line="240" w:lineRule="auto"/>
        <w:rPr>
          <w:rFonts w:ascii="Times New Roman" w:hAnsi="Times New Roman"/>
          <w:b/>
          <w:color w:val="0D0D0D"/>
        </w:rPr>
      </w:pP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w:t>
      </w:r>
      <w:r w:rsidRPr="00C251FB">
        <w:rPr>
          <w:rFonts w:ascii="Times New Roman" w:hAnsi="Times New Roman"/>
          <w:color w:val="0D0D0D"/>
        </w:rPr>
        <w:tab/>
        <w:t>Продавец обязуется:</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2.1.1.</w:t>
      </w:r>
      <w:r w:rsidRPr="00C251FB">
        <w:rPr>
          <w:rFonts w:ascii="Times New Roman" w:hAnsi="Times New Roman"/>
          <w:color w:val="0D0D0D"/>
        </w:rPr>
        <w:tab/>
        <w:t xml:space="preserve">Передать Имущество в </w:t>
      </w:r>
      <w:r w:rsidR="002F770A" w:rsidRPr="00C251FB">
        <w:rPr>
          <w:rFonts w:ascii="Times New Roman" w:hAnsi="Times New Roman"/>
          <w:color w:val="0D0D0D"/>
        </w:rPr>
        <w:t>срок не позднее 30</w:t>
      </w:r>
      <w:r w:rsidRPr="00C251FB">
        <w:rPr>
          <w:rFonts w:ascii="Times New Roman" w:hAnsi="Times New Roman"/>
          <w:color w:val="0D0D0D"/>
        </w:rPr>
        <w:t xml:space="preserve"> (</w:t>
      </w:r>
      <w:r w:rsidR="002F770A" w:rsidRPr="00C251FB">
        <w:rPr>
          <w:rFonts w:ascii="Times New Roman" w:hAnsi="Times New Roman"/>
          <w:color w:val="0D0D0D"/>
        </w:rPr>
        <w:t>тридцати</w:t>
      </w:r>
      <w:r w:rsidRPr="00C251FB">
        <w:rPr>
          <w:rFonts w:ascii="Times New Roman" w:hAnsi="Times New Roman"/>
          <w:color w:val="0D0D0D"/>
        </w:rPr>
        <w:t>) календарных дней с даты поступления всей суммы денежных средств на расчетный счет Продавца, с подписанием соответствующего Акта приема-передачи.</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2.1.2.</w:t>
      </w:r>
      <w:r w:rsidRPr="00C251FB">
        <w:rPr>
          <w:rFonts w:ascii="Times New Roman" w:hAnsi="Times New Roman"/>
          <w:color w:val="0D0D0D"/>
        </w:rPr>
        <w:tab/>
        <w:t>Не уклоняться, без уважительной причины, от совершения всех необходимых действий, связанных с переходом к Покупателю права собственности на Имущество.</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2.1.3.</w:t>
      </w:r>
      <w:r w:rsidRPr="00C251FB">
        <w:rPr>
          <w:rFonts w:ascii="Times New Roman" w:hAnsi="Times New Roman"/>
          <w:color w:val="0D0D0D"/>
        </w:rPr>
        <w:tab/>
        <w:t xml:space="preserve">Представить Покупателю </w:t>
      </w:r>
      <w:r w:rsidR="002F770A" w:rsidRPr="00C251FB">
        <w:rPr>
          <w:rFonts w:ascii="Times New Roman" w:hAnsi="Times New Roman"/>
          <w:color w:val="0D0D0D"/>
        </w:rPr>
        <w:t xml:space="preserve">имеющиеся в наличии </w:t>
      </w:r>
      <w:r w:rsidRPr="00C251FB">
        <w:rPr>
          <w:rFonts w:ascii="Times New Roman" w:hAnsi="Times New Roman"/>
          <w:color w:val="0D0D0D"/>
        </w:rPr>
        <w:t>предусмотренные законодательством документы, необходимые для государственной регистрации перехода права собственности, за исключением представления доказательств оплаты имущества по настоящему Договору, обязанность представления которых возлагается на Покупателя, и передает Покупателю имеющуюся у Продавца техническую документацию на имущество.</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w:t>
      </w:r>
      <w:r w:rsidRPr="00C251FB">
        <w:rPr>
          <w:rFonts w:ascii="Times New Roman" w:hAnsi="Times New Roman"/>
          <w:color w:val="0D0D0D"/>
        </w:rPr>
        <w:tab/>
        <w:t>Покупатель обязуется:</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2.2.1.</w:t>
      </w:r>
      <w:r w:rsidRPr="00C251FB">
        <w:rPr>
          <w:rFonts w:ascii="Times New Roman" w:hAnsi="Times New Roman"/>
          <w:color w:val="0D0D0D"/>
        </w:rPr>
        <w:tab/>
        <w:t>В течение 5 (пяти) дней, с даты получения Покупателем соответствующего предложения Продавца о заключении Договора купли-продажи Имущества с приложением соответствующего Договора, подписать соответствующий Договор купли-продажи.</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2.2.2.</w:t>
      </w:r>
      <w:r w:rsidRPr="00C251FB">
        <w:rPr>
          <w:rFonts w:ascii="Times New Roman" w:hAnsi="Times New Roman"/>
          <w:color w:val="0D0D0D"/>
        </w:rPr>
        <w:tab/>
        <w:t>Оплатить передаваемое Имущество в соответствии с п.</w:t>
      </w:r>
      <w:r w:rsidR="009B5035">
        <w:rPr>
          <w:rFonts w:ascii="Times New Roman" w:hAnsi="Times New Roman"/>
          <w:color w:val="0D0D0D"/>
        </w:rPr>
        <w:t xml:space="preserve"> </w:t>
      </w:r>
      <w:r w:rsidRPr="00C251FB">
        <w:rPr>
          <w:rFonts w:ascii="Times New Roman" w:hAnsi="Times New Roman"/>
          <w:color w:val="0D0D0D"/>
        </w:rPr>
        <w:t>1.5. настоящего Договора.</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2.2.3.</w:t>
      </w:r>
      <w:r w:rsidRPr="00C251FB">
        <w:rPr>
          <w:rFonts w:ascii="Times New Roman" w:hAnsi="Times New Roman"/>
          <w:color w:val="0D0D0D"/>
        </w:rPr>
        <w:tab/>
      </w:r>
      <w:r w:rsidR="002F770A" w:rsidRPr="00C251FB">
        <w:rPr>
          <w:rFonts w:ascii="Times New Roman" w:hAnsi="Times New Roman"/>
          <w:color w:val="0D0D0D"/>
        </w:rPr>
        <w:t>В срок не позднее 30 (тридцати)</w:t>
      </w:r>
      <w:r w:rsidRPr="00C251FB">
        <w:rPr>
          <w:rFonts w:ascii="Times New Roman" w:hAnsi="Times New Roman"/>
          <w:color w:val="0D0D0D"/>
        </w:rPr>
        <w:t xml:space="preserve"> календарных дней с даты исполнения п.1.5. настоящего Договора принять имущество, являющееся предметом настоящего Договора, с подписанием соответствующего Акта приема-передачи.</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2.2.4.</w:t>
      </w:r>
      <w:r w:rsidRPr="00C251FB">
        <w:rPr>
          <w:rFonts w:ascii="Times New Roman" w:hAnsi="Times New Roman"/>
          <w:color w:val="0D0D0D"/>
        </w:rPr>
        <w:tab/>
        <w:t xml:space="preserve">Совершить все действия, необходимые для государственной регистрации перехода права собственности в органе, осуществляющем государственную регистрацию перехода прав, в </w:t>
      </w:r>
      <w:proofErr w:type="spellStart"/>
      <w:r w:rsidRPr="00C251FB">
        <w:rPr>
          <w:rFonts w:ascii="Times New Roman" w:hAnsi="Times New Roman"/>
          <w:color w:val="0D0D0D"/>
        </w:rPr>
        <w:t>т.ч</w:t>
      </w:r>
      <w:proofErr w:type="spellEnd"/>
      <w:r w:rsidRPr="00C251FB">
        <w:rPr>
          <w:rFonts w:ascii="Times New Roman" w:hAnsi="Times New Roman"/>
          <w:color w:val="0D0D0D"/>
        </w:rPr>
        <w:t>. представить доказательства оплаты Имущества, приобретенного по настоящему договору. При этом расходы по государственной регистрации перехода прав относятся на счет Покупателя (в том числе расходы по оплате государственных пошлин за регистрацию перехода прав).</w:t>
      </w:r>
    </w:p>
    <w:p w:rsidR="0098013D" w:rsidRPr="00C251FB" w:rsidRDefault="0098013D" w:rsidP="009B5035">
      <w:pPr>
        <w:autoSpaceDE w:val="0"/>
        <w:autoSpaceDN w:val="0"/>
        <w:adjustRightInd w:val="0"/>
        <w:spacing w:after="0" w:line="240" w:lineRule="auto"/>
        <w:rPr>
          <w:rFonts w:ascii="Times New Roman" w:hAnsi="Times New Roman"/>
          <w:b/>
          <w:color w:val="0D0D0D"/>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РАЗРЕШЕНИЕ СПОРОВ.</w:t>
      </w:r>
    </w:p>
    <w:p w:rsidR="006F60D9" w:rsidRPr="00C251FB" w:rsidRDefault="006F60D9" w:rsidP="006F60D9">
      <w:pPr>
        <w:autoSpaceDE w:val="0"/>
        <w:autoSpaceDN w:val="0"/>
        <w:adjustRightInd w:val="0"/>
        <w:spacing w:after="0" w:line="240" w:lineRule="auto"/>
        <w:ind w:left="720"/>
        <w:rPr>
          <w:rFonts w:ascii="Times New Roman" w:hAnsi="Times New Roman"/>
          <w:b/>
          <w:color w:val="0D0D0D"/>
        </w:rPr>
      </w:pP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3.1.</w:t>
      </w:r>
      <w:r w:rsidRPr="00C251FB">
        <w:rPr>
          <w:rFonts w:ascii="Times New Roman" w:hAnsi="Times New Roman"/>
          <w:color w:val="0D0D0D"/>
        </w:rPr>
        <w:tab/>
        <w:t>Все споры и разногласия, которые могут возникнуть из настоящего Договора или в связи с ним, Стороны будут пытаться разрешить путем переговоров. Время на ответ на сообщение Стороны о претензиях, спорах и/или разногласиях составляет 14 (четырнадцать) календарных дней.</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3.2.</w:t>
      </w:r>
      <w:r w:rsidRPr="00C251FB">
        <w:rPr>
          <w:rFonts w:ascii="Times New Roman" w:hAnsi="Times New Roman"/>
          <w:color w:val="0D0D0D"/>
        </w:rPr>
        <w:tab/>
        <w:t xml:space="preserve">При не достижении согласия споры и разногласия подлежат рассмотрению в Арбитражном суде </w:t>
      </w:r>
      <w:r w:rsidR="002F770A" w:rsidRPr="00C251FB">
        <w:rPr>
          <w:rFonts w:ascii="Times New Roman" w:hAnsi="Times New Roman"/>
          <w:color w:val="0D0D0D"/>
        </w:rPr>
        <w:t>Костромской области</w:t>
      </w:r>
      <w:r w:rsidRPr="00C251FB">
        <w:rPr>
          <w:rFonts w:ascii="Times New Roman" w:hAnsi="Times New Roman"/>
          <w:color w:val="0D0D0D"/>
        </w:rPr>
        <w:t xml:space="preserve"> вне зависимости от юридического статуса Покупателя.</w:t>
      </w:r>
    </w:p>
    <w:p w:rsidR="00581C63" w:rsidRPr="00C251FB" w:rsidRDefault="00581C63" w:rsidP="00581C63">
      <w:pPr>
        <w:tabs>
          <w:tab w:val="left" w:pos="1005"/>
        </w:tabs>
        <w:suppressAutoHyphens/>
        <w:spacing w:after="0" w:line="240" w:lineRule="auto"/>
        <w:ind w:firstLine="567"/>
        <w:jc w:val="both"/>
        <w:rPr>
          <w:rFonts w:ascii="Times New Roman" w:hAnsi="Times New Roman"/>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СРОК ДЕЙСТВИЯ ДОГОВОРА.</w:t>
      </w:r>
    </w:p>
    <w:p w:rsidR="006F60D9" w:rsidRPr="00C251FB" w:rsidRDefault="006F60D9" w:rsidP="006F60D9">
      <w:pPr>
        <w:autoSpaceDE w:val="0"/>
        <w:autoSpaceDN w:val="0"/>
        <w:adjustRightInd w:val="0"/>
        <w:spacing w:after="0" w:line="240" w:lineRule="auto"/>
        <w:ind w:left="720"/>
        <w:rPr>
          <w:rFonts w:ascii="Times New Roman" w:hAnsi="Times New Roman"/>
          <w:b/>
          <w:color w:val="0D0D0D"/>
        </w:rPr>
      </w:pP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4.1.</w:t>
      </w:r>
      <w:r w:rsidRPr="00C251FB">
        <w:rPr>
          <w:rFonts w:ascii="Times New Roman" w:hAnsi="Times New Roman"/>
          <w:color w:val="0D0D0D"/>
        </w:rPr>
        <w:tab/>
        <w:t>Договор вступает в силу с момента его подписания Сторонами и действует до момента полного выполнения Сторонами своих обязательств.</w:t>
      </w: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4.2.</w:t>
      </w:r>
      <w:r w:rsidRPr="00C251FB">
        <w:rPr>
          <w:rFonts w:ascii="Times New Roman" w:hAnsi="Times New Roman"/>
          <w:color w:val="0D0D0D"/>
        </w:rPr>
        <w:tab/>
        <w:t>Односторонний отказ от исполнения обязательств по настоящему Договору не допускается.</w:t>
      </w:r>
    </w:p>
    <w:p w:rsidR="00581C63" w:rsidRPr="00C251FB" w:rsidRDefault="00581C63" w:rsidP="00581C63">
      <w:pPr>
        <w:tabs>
          <w:tab w:val="left" w:pos="1005"/>
        </w:tabs>
        <w:suppressAutoHyphens/>
        <w:spacing w:after="0" w:line="240" w:lineRule="auto"/>
        <w:ind w:firstLine="567"/>
        <w:jc w:val="both"/>
        <w:rPr>
          <w:rFonts w:ascii="Times New Roman" w:hAnsi="Times New Roman"/>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ДОПОЛНИТЕЛЬНЫЕ УСЛОВИЯ.</w:t>
      </w:r>
    </w:p>
    <w:p w:rsidR="006F60D9" w:rsidRPr="00C251FB" w:rsidRDefault="006F60D9" w:rsidP="006F60D9">
      <w:pPr>
        <w:autoSpaceDE w:val="0"/>
        <w:autoSpaceDN w:val="0"/>
        <w:adjustRightInd w:val="0"/>
        <w:spacing w:after="0" w:line="240" w:lineRule="auto"/>
        <w:ind w:left="720"/>
        <w:rPr>
          <w:rFonts w:ascii="Times New Roman" w:hAnsi="Times New Roman"/>
          <w:b/>
          <w:color w:val="0D0D0D"/>
        </w:rPr>
      </w:pP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5.1.</w:t>
      </w:r>
      <w:r w:rsidRPr="00C251FB">
        <w:rPr>
          <w:rFonts w:ascii="Times New Roman" w:hAnsi="Times New Roman"/>
          <w:color w:val="0D0D0D"/>
        </w:rPr>
        <w:tab/>
        <w:t xml:space="preserve">Настоящий Договор заключается по итогам торгов (код торгов ___________) </w:t>
      </w:r>
      <w:r w:rsidR="0098013D" w:rsidRPr="00C251FB">
        <w:rPr>
          <w:rFonts w:ascii="Times New Roman" w:hAnsi="Times New Roman"/>
          <w:bCs/>
          <w:color w:val="0D0D0D"/>
        </w:rPr>
        <w:t>по Лоту №</w:t>
      </w:r>
      <w:r w:rsidR="000C0BD4">
        <w:rPr>
          <w:rFonts w:ascii="Times New Roman" w:hAnsi="Times New Roman"/>
          <w:bCs/>
          <w:color w:val="0D0D0D"/>
        </w:rPr>
        <w:t xml:space="preserve"> 2</w:t>
      </w:r>
      <w:r w:rsidRPr="00C251FB">
        <w:rPr>
          <w:rFonts w:ascii="Times New Roman" w:hAnsi="Times New Roman"/>
          <w:color w:val="0D0D0D"/>
        </w:rPr>
        <w:t xml:space="preserve"> проведенных на электронной торговой площадке </w:t>
      </w:r>
      <w:r w:rsidR="008B6315" w:rsidRPr="00C251FB">
        <w:rPr>
          <w:rFonts w:ascii="Times New Roman" w:hAnsi="Times New Roman"/>
          <w:color w:val="0D0D0D"/>
        </w:rPr>
        <w:t>«Новые информационные сервисы» (http://www.nistp.ru/)</w:t>
      </w:r>
      <w:r w:rsidRPr="00C251FB">
        <w:rPr>
          <w:rFonts w:ascii="Times New Roman" w:hAnsi="Times New Roman"/>
          <w:color w:val="0D0D0D"/>
        </w:rPr>
        <w:t xml:space="preserve"> и согласно п.4 ст.139 и иными положениями ФЗ «О несостоятельности (банкротстве)».</w:t>
      </w: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5.2.</w:t>
      </w:r>
      <w:r w:rsidRPr="00C251FB">
        <w:rPr>
          <w:rFonts w:ascii="Times New Roman" w:hAnsi="Times New Roman"/>
          <w:color w:val="0D0D0D"/>
        </w:rPr>
        <w:tab/>
        <w:t>В случае, если Покупатель не произведет оплату Имущества в соответствии с п.1.5, настоящего Договора, Продавец вправе расторгнуть настоящий договор купли-продажи в одностороннем</w:t>
      </w:r>
      <w:r w:rsidR="00204150" w:rsidRPr="00C251FB">
        <w:rPr>
          <w:rFonts w:ascii="Times New Roman" w:hAnsi="Times New Roman"/>
          <w:color w:val="0D0D0D"/>
        </w:rPr>
        <w:t>, внесудебном</w:t>
      </w:r>
      <w:r w:rsidRPr="00C251FB">
        <w:rPr>
          <w:rFonts w:ascii="Times New Roman" w:hAnsi="Times New Roman"/>
          <w:color w:val="0D0D0D"/>
        </w:rPr>
        <w:t xml:space="preserve"> порядке, при этом внесенный задаток Покупателю не возвращается.</w:t>
      </w:r>
    </w:p>
    <w:p w:rsidR="00581C63" w:rsidRPr="00C251FB" w:rsidRDefault="00581C63" w:rsidP="00581C63">
      <w:pPr>
        <w:tabs>
          <w:tab w:val="left" w:pos="993"/>
        </w:tabs>
        <w:autoSpaceDE w:val="0"/>
        <w:autoSpaceDN w:val="0"/>
        <w:adjustRightInd w:val="0"/>
        <w:spacing w:after="0" w:line="240" w:lineRule="auto"/>
        <w:ind w:firstLine="539"/>
        <w:jc w:val="both"/>
        <w:rPr>
          <w:rFonts w:ascii="Times New Roman" w:hAnsi="Times New Roman"/>
          <w:color w:val="0D0D0D"/>
        </w:rPr>
      </w:pPr>
      <w:r w:rsidRPr="00C251FB">
        <w:rPr>
          <w:rFonts w:ascii="Times New Roman" w:hAnsi="Times New Roman"/>
          <w:color w:val="0D0D0D"/>
        </w:rPr>
        <w:lastRenderedPageBreak/>
        <w:t>5.3.</w:t>
      </w:r>
      <w:r w:rsidRPr="00C251FB">
        <w:rPr>
          <w:rFonts w:ascii="Times New Roman" w:hAnsi="Times New Roman"/>
          <w:color w:val="0D0D0D"/>
        </w:rPr>
        <w:tab/>
        <w:t>Пр</w:t>
      </w:r>
      <w:r w:rsidR="0098013D" w:rsidRPr="00C251FB">
        <w:rPr>
          <w:rFonts w:ascii="Times New Roman" w:hAnsi="Times New Roman"/>
          <w:color w:val="0D0D0D"/>
        </w:rPr>
        <w:t xml:space="preserve">и этом право собственности на </w:t>
      </w:r>
      <w:r w:rsidRPr="00C251FB">
        <w:rPr>
          <w:rFonts w:ascii="Times New Roman" w:hAnsi="Times New Roman"/>
          <w:color w:val="0D0D0D"/>
        </w:rPr>
        <w:t>движимое имущество, входящее в предмет настоящего Договора, переходит к Покупателю с момента государственной регистрации перехода права собственности в органе, осуществляющем госуда</w:t>
      </w:r>
      <w:r w:rsidR="0098013D" w:rsidRPr="00C251FB">
        <w:rPr>
          <w:rFonts w:ascii="Times New Roman" w:hAnsi="Times New Roman"/>
          <w:color w:val="0D0D0D"/>
        </w:rPr>
        <w:t>рственную регистрацию прав</w:t>
      </w:r>
      <w:r w:rsidRPr="00C251FB">
        <w:rPr>
          <w:rFonts w:ascii="Times New Roman" w:hAnsi="Times New Roman"/>
          <w:color w:val="0D0D0D"/>
        </w:rPr>
        <w:t>, при условии исполнения п.1.5, настоящего Договора и подписания соответствующего Акта приема-передачи.</w:t>
      </w:r>
    </w:p>
    <w:p w:rsidR="00581C63" w:rsidRPr="00C251FB" w:rsidRDefault="00581C63" w:rsidP="00581C63">
      <w:pPr>
        <w:tabs>
          <w:tab w:val="left" w:pos="993"/>
        </w:tabs>
        <w:autoSpaceDE w:val="0"/>
        <w:autoSpaceDN w:val="0"/>
        <w:adjustRightInd w:val="0"/>
        <w:spacing w:after="0" w:line="240" w:lineRule="auto"/>
        <w:ind w:firstLine="539"/>
        <w:jc w:val="both"/>
        <w:rPr>
          <w:rFonts w:ascii="Times New Roman" w:hAnsi="Times New Roman"/>
          <w:color w:val="0D0D0D"/>
        </w:rPr>
      </w:pPr>
      <w:r w:rsidRPr="00C251FB">
        <w:rPr>
          <w:rFonts w:ascii="Times New Roman" w:hAnsi="Times New Roman"/>
          <w:color w:val="0D0D0D"/>
        </w:rPr>
        <w:t>5.</w:t>
      </w:r>
      <w:r w:rsidR="00204150" w:rsidRPr="00C251FB">
        <w:rPr>
          <w:rFonts w:ascii="Times New Roman" w:hAnsi="Times New Roman"/>
          <w:color w:val="0D0D0D"/>
        </w:rPr>
        <w:t>4</w:t>
      </w:r>
      <w:r w:rsidRPr="00C251FB">
        <w:rPr>
          <w:rFonts w:ascii="Times New Roman" w:hAnsi="Times New Roman"/>
          <w:color w:val="0D0D0D"/>
        </w:rPr>
        <w:t>.</w:t>
      </w:r>
      <w:r w:rsidRPr="00C251FB">
        <w:rPr>
          <w:rFonts w:ascii="Times New Roman" w:hAnsi="Times New Roman"/>
          <w:color w:val="0D0D0D"/>
        </w:rPr>
        <w:tab/>
        <w:t>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приема-передачи Имущества несет Продавец, после подписания Акта приема-передачи Имущества – Покупатель.</w:t>
      </w:r>
    </w:p>
    <w:p w:rsidR="009B5035"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w:t>
      </w:r>
      <w:r w:rsidR="00204150" w:rsidRPr="00C251FB">
        <w:rPr>
          <w:rFonts w:ascii="Times New Roman" w:hAnsi="Times New Roman"/>
          <w:color w:val="0D0D0D"/>
        </w:rPr>
        <w:t>5</w:t>
      </w:r>
      <w:r w:rsidRPr="00C251FB">
        <w:rPr>
          <w:rFonts w:ascii="Times New Roman" w:hAnsi="Times New Roman"/>
          <w:color w:val="0D0D0D"/>
        </w:rPr>
        <w:t>.</w:t>
      </w:r>
      <w:r w:rsidRPr="00C251FB">
        <w:rPr>
          <w:rFonts w:ascii="Times New Roman" w:hAnsi="Times New Roman"/>
          <w:color w:val="0D0D0D"/>
        </w:rPr>
        <w:tab/>
      </w:r>
      <w:r w:rsidR="009B5035" w:rsidRPr="009B5035">
        <w:rPr>
          <w:rFonts w:ascii="Times New Roman" w:hAnsi="Times New Roman"/>
          <w:color w:val="0D0D0D"/>
        </w:rPr>
        <w:t>Продавец несет расходы по содержанию и эксплуатации Имущества, включая обеспечение необходимыми коммунальными услугами, охрану, уборку его помещений и прилегающей территории, вывоз ТБО, работы по эксплуатации инженерных систем и т.д., вплоть до момента подписания Акта приема-передачи Имущества. С момента подписания Акта приема-передачи Имущества расходы по его содержанию и эксплуатации, включая обеспечение необходимыми коммунальными услугами несет Покупатель, однако вплоть до момента перезаключения соответствующих договоров с обслуживающими и снабжающими организациями с Продавца на Покупателя, Продавец выступает в качестве агента Покупателя, представляя интересы последнего перед обслуживающими и снабжающими организациями на основании отдельного договора, получая в его интересах коммунальные услуги, которые Покупатель обязуется оплачивать по цене приобретения таких услуг Продавцом; вознаграждение Продавца при этом не может превышать 5% (Пять процентов) от стоимости полученных Покупателем коммунальных услуг.</w:t>
      </w:r>
    </w:p>
    <w:p w:rsidR="009B5035" w:rsidRDefault="00204150"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5.6</w:t>
      </w:r>
      <w:r w:rsidR="00581C63" w:rsidRPr="00C251FB">
        <w:rPr>
          <w:rFonts w:ascii="Times New Roman" w:hAnsi="Times New Roman"/>
          <w:color w:val="0D0D0D"/>
        </w:rPr>
        <w:t>.</w:t>
      </w:r>
      <w:r w:rsidR="00581C63" w:rsidRPr="00C251FB">
        <w:rPr>
          <w:rFonts w:ascii="Times New Roman" w:hAnsi="Times New Roman"/>
          <w:color w:val="0D0D0D"/>
        </w:rPr>
        <w:tab/>
      </w:r>
      <w:r w:rsidR="009B5035" w:rsidRPr="009B5035">
        <w:rPr>
          <w:rFonts w:ascii="Times New Roman" w:hAnsi="Times New Roman"/>
          <w:color w:val="0D0D0D"/>
        </w:rPr>
        <w:t>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забастовки на предприятиях Сторон в договоре,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компетентный арбитражный суд признает и объявит случаем непреодолимой силы.</w:t>
      </w:r>
    </w:p>
    <w:p w:rsidR="00581C63" w:rsidRDefault="009B5035" w:rsidP="00581C63">
      <w:pPr>
        <w:tabs>
          <w:tab w:val="left" w:pos="993"/>
        </w:tabs>
        <w:autoSpaceDE w:val="0"/>
        <w:autoSpaceDN w:val="0"/>
        <w:adjustRightInd w:val="0"/>
        <w:spacing w:after="0" w:line="240" w:lineRule="auto"/>
        <w:ind w:firstLine="540"/>
        <w:jc w:val="both"/>
        <w:rPr>
          <w:rFonts w:ascii="Times New Roman" w:hAnsi="Times New Roman"/>
          <w:color w:val="0D0D0D"/>
        </w:rPr>
      </w:pPr>
      <w:r>
        <w:rPr>
          <w:rFonts w:ascii="Times New Roman" w:hAnsi="Times New Roman"/>
          <w:color w:val="0D0D0D"/>
        </w:rPr>
        <w:t xml:space="preserve">5.7. </w:t>
      </w:r>
      <w:r w:rsidR="00581C63" w:rsidRPr="00C251FB">
        <w:rPr>
          <w:rFonts w:ascii="Times New Roman" w:hAnsi="Times New Roman"/>
          <w:color w:val="0D0D0D"/>
        </w:rPr>
        <w:t>Любые изменения и дополнения к настоящему Договору действительны при условии, если они подписаны надлежаще уполномоченными на то представителями Сторон и совершены в той же форме, что и настоящий Договор.</w:t>
      </w:r>
    </w:p>
    <w:p w:rsidR="001730EB" w:rsidRPr="001730EB" w:rsidRDefault="001730EB" w:rsidP="001730EB">
      <w:pPr>
        <w:tabs>
          <w:tab w:val="left" w:pos="993"/>
        </w:tabs>
        <w:autoSpaceDE w:val="0"/>
        <w:autoSpaceDN w:val="0"/>
        <w:adjustRightInd w:val="0"/>
        <w:spacing w:after="0" w:line="240" w:lineRule="auto"/>
        <w:ind w:firstLine="540"/>
        <w:jc w:val="both"/>
        <w:rPr>
          <w:rFonts w:ascii="Times New Roman" w:hAnsi="Times New Roman"/>
          <w:bCs/>
          <w:color w:val="0D0D0D"/>
        </w:rPr>
      </w:pPr>
      <w:r>
        <w:rPr>
          <w:rFonts w:ascii="Times New Roman" w:hAnsi="Times New Roman"/>
          <w:color w:val="0D0D0D"/>
        </w:rPr>
        <w:t xml:space="preserve">5.8. </w:t>
      </w:r>
      <w:r w:rsidRPr="001730EB">
        <w:rPr>
          <w:rFonts w:ascii="Times New Roman" w:hAnsi="Times New Roman"/>
          <w:bCs/>
          <w:color w:val="0D0D0D"/>
        </w:rPr>
        <w:t>Продавец гарантирует, что принадлежащее ему Имущество не заложено, не находится под арестом, не является предметом судебных разбирательств или притязаний иных лиц, за исключением ограничений, указанных в п.1.7. настоящего Договора.</w:t>
      </w:r>
    </w:p>
    <w:p w:rsidR="00581C63" w:rsidRPr="00C251FB" w:rsidRDefault="00581C63" w:rsidP="00581C63">
      <w:pPr>
        <w:tabs>
          <w:tab w:val="left" w:pos="993"/>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5.</w:t>
      </w:r>
      <w:r w:rsidR="001730EB">
        <w:rPr>
          <w:rFonts w:ascii="Times New Roman" w:hAnsi="Times New Roman"/>
          <w:color w:val="0D0D0D"/>
        </w:rPr>
        <w:t>9</w:t>
      </w:r>
      <w:r w:rsidRPr="00C251FB">
        <w:rPr>
          <w:rFonts w:ascii="Times New Roman" w:hAnsi="Times New Roman"/>
          <w:color w:val="0D0D0D"/>
        </w:rPr>
        <w:t>.</w:t>
      </w:r>
      <w:r w:rsidRPr="00C251FB">
        <w:rPr>
          <w:rFonts w:ascii="Times New Roman" w:hAnsi="Times New Roman"/>
          <w:color w:val="0D0D0D"/>
        </w:rPr>
        <w:tab/>
        <w:t>Договор составлен в 3 (трех) экземплярах, имеющих одинаковую силу, по одному экземпляру для каждой из Сторон</w:t>
      </w:r>
      <w:r w:rsidR="00204150" w:rsidRPr="00C251FB">
        <w:rPr>
          <w:rFonts w:ascii="Times New Roman" w:hAnsi="Times New Roman"/>
          <w:color w:val="0D0D0D"/>
        </w:rPr>
        <w:t xml:space="preserve"> и дин экземпляр для регистрирующего органа</w:t>
      </w:r>
      <w:r w:rsidRPr="00C251FB">
        <w:rPr>
          <w:rFonts w:ascii="Times New Roman" w:hAnsi="Times New Roman"/>
          <w:color w:val="0D0D0D"/>
        </w:rPr>
        <w:t>.</w:t>
      </w:r>
      <w:bookmarkStart w:id="0" w:name="_GoBack"/>
      <w:bookmarkEnd w:id="0"/>
    </w:p>
    <w:p w:rsidR="00581C63" w:rsidRDefault="00581C63" w:rsidP="00581C63">
      <w:pPr>
        <w:tabs>
          <w:tab w:val="left" w:pos="993"/>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5.</w:t>
      </w:r>
      <w:r w:rsidR="001730EB">
        <w:rPr>
          <w:rFonts w:ascii="Times New Roman" w:hAnsi="Times New Roman"/>
          <w:color w:val="0D0D0D"/>
        </w:rPr>
        <w:t>10</w:t>
      </w:r>
      <w:r w:rsidRPr="00C251FB">
        <w:rPr>
          <w:rFonts w:ascii="Times New Roman" w:hAnsi="Times New Roman"/>
          <w:color w:val="0D0D0D"/>
        </w:rPr>
        <w:t>.</w:t>
      </w:r>
      <w:r w:rsidRPr="00C251FB">
        <w:rPr>
          <w:rFonts w:ascii="Times New Roman" w:hAnsi="Times New Roman"/>
          <w:color w:val="0D0D0D"/>
        </w:rPr>
        <w:tab/>
        <w:t>Во всем остальном, что не предусмотрено настоящим Договором, Стороны руководствуются действующим законодательством РФ.</w:t>
      </w:r>
    </w:p>
    <w:p w:rsidR="006F60D9" w:rsidRPr="00C251FB" w:rsidRDefault="006F60D9" w:rsidP="001730EB">
      <w:pPr>
        <w:tabs>
          <w:tab w:val="left" w:pos="993"/>
        </w:tabs>
        <w:autoSpaceDE w:val="0"/>
        <w:autoSpaceDN w:val="0"/>
        <w:adjustRightInd w:val="0"/>
        <w:spacing w:after="0" w:line="240" w:lineRule="auto"/>
        <w:jc w:val="both"/>
        <w:rPr>
          <w:rFonts w:ascii="Times New Roman" w:hAnsi="Times New Roman"/>
          <w:color w:val="0D0D0D"/>
        </w:rPr>
      </w:pPr>
    </w:p>
    <w:p w:rsidR="0080029B" w:rsidRPr="0080029B" w:rsidRDefault="0080029B" w:rsidP="0080029B">
      <w:pPr>
        <w:numPr>
          <w:ilvl w:val="0"/>
          <w:numId w:val="4"/>
        </w:numPr>
        <w:autoSpaceDE w:val="0"/>
        <w:autoSpaceDN w:val="0"/>
        <w:adjustRightInd w:val="0"/>
        <w:spacing w:after="0" w:line="240" w:lineRule="auto"/>
        <w:jc w:val="center"/>
        <w:rPr>
          <w:rFonts w:ascii="Times New Roman" w:hAnsi="Times New Roman"/>
          <w:b/>
          <w:color w:val="0D0D0D"/>
        </w:rPr>
      </w:pPr>
      <w:r w:rsidRPr="0080029B">
        <w:rPr>
          <w:rFonts w:ascii="Times New Roman" w:hAnsi="Times New Roman"/>
          <w:b/>
          <w:color w:val="0D0D0D"/>
        </w:rPr>
        <w:t>АДРЕСА И РЕКВИЗИТЫ СТОРОН.</w:t>
      </w:r>
    </w:p>
    <w:p w:rsidR="001730EB" w:rsidRDefault="001730EB" w:rsidP="001730EB">
      <w:pPr>
        <w:autoSpaceDE w:val="0"/>
        <w:autoSpaceDN w:val="0"/>
        <w:adjustRightInd w:val="0"/>
        <w:spacing w:after="0" w:line="240" w:lineRule="auto"/>
        <w:rPr>
          <w:rFonts w:ascii="Times New Roman" w:hAnsi="Times New Roman"/>
          <w:b/>
          <w:color w:val="0D0D0D"/>
        </w:rPr>
      </w:pP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4678"/>
      </w:tblGrid>
      <w:tr w:rsidR="00204150" w:rsidRPr="00C251FB" w:rsidTr="00C251FB">
        <w:trPr>
          <w:trHeight w:val="549"/>
        </w:trPr>
        <w:tc>
          <w:tcPr>
            <w:tcW w:w="4962" w:type="dxa"/>
          </w:tcPr>
          <w:p w:rsidR="00C251FB" w:rsidRPr="00C251FB" w:rsidRDefault="00C251FB" w:rsidP="00C251FB">
            <w:pPr>
              <w:spacing w:after="0" w:line="240" w:lineRule="auto"/>
              <w:jc w:val="both"/>
              <w:rPr>
                <w:rFonts w:ascii="Times New Roman" w:hAnsi="Times New Roman"/>
                <w:b/>
                <w:color w:val="0D0D0D"/>
              </w:rPr>
            </w:pPr>
            <w:r>
              <w:rPr>
                <w:rFonts w:ascii="Times New Roman" w:hAnsi="Times New Roman"/>
                <w:b/>
                <w:color w:val="0D0D0D"/>
              </w:rPr>
              <w:t>ПРОДАВЕЦ</w:t>
            </w:r>
            <w:r w:rsidRPr="00C251FB">
              <w:rPr>
                <w:rFonts w:ascii="Times New Roman" w:hAnsi="Times New Roman"/>
                <w:b/>
                <w:color w:val="0D0D0D"/>
              </w:rPr>
              <w:t>:</w:t>
            </w:r>
          </w:p>
          <w:p w:rsidR="00C251FB" w:rsidRPr="00C251FB" w:rsidRDefault="00C251FB" w:rsidP="00C251FB">
            <w:pPr>
              <w:spacing w:after="0" w:line="240" w:lineRule="auto"/>
              <w:jc w:val="both"/>
              <w:rPr>
                <w:rFonts w:ascii="Times New Roman" w:hAnsi="Times New Roman"/>
                <w:b/>
                <w:color w:val="0D0D0D"/>
              </w:rPr>
            </w:pPr>
          </w:p>
          <w:p w:rsidR="00C251FB" w:rsidRPr="00C251FB" w:rsidRDefault="00C251FB" w:rsidP="00C251FB">
            <w:pPr>
              <w:spacing w:after="0" w:line="240" w:lineRule="auto"/>
              <w:jc w:val="both"/>
              <w:rPr>
                <w:rFonts w:ascii="Times New Roman" w:hAnsi="Times New Roman"/>
                <w:b/>
                <w:color w:val="0D0D0D"/>
              </w:rPr>
            </w:pPr>
            <w:r w:rsidRPr="00C251FB">
              <w:rPr>
                <w:rFonts w:ascii="Times New Roman" w:hAnsi="Times New Roman"/>
                <w:b/>
                <w:color w:val="0D0D0D"/>
              </w:rPr>
              <w:t>ООО «Уфа-Транзит»</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ОГРН 1070277003928, ИНН 0277084307;</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 xml:space="preserve">450097, Республика Башкортостан, г. Уфа, </w:t>
            </w:r>
          </w:p>
          <w:p w:rsid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ул. Комсомольская, д. 18, 1</w:t>
            </w:r>
          </w:p>
          <w:p w:rsidR="001730EB" w:rsidRPr="00C251FB" w:rsidRDefault="001730EB" w:rsidP="00C251FB">
            <w:pPr>
              <w:spacing w:after="0" w:line="240" w:lineRule="auto"/>
              <w:jc w:val="both"/>
              <w:rPr>
                <w:rFonts w:ascii="Times New Roman" w:hAnsi="Times New Roman"/>
                <w:color w:val="0D0D0D"/>
              </w:rPr>
            </w:pP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р/</w:t>
            </w:r>
            <w:proofErr w:type="spellStart"/>
            <w:r w:rsidRPr="00C251FB">
              <w:rPr>
                <w:rFonts w:ascii="Times New Roman" w:hAnsi="Times New Roman"/>
                <w:color w:val="0D0D0D"/>
              </w:rPr>
              <w:t>сч</w:t>
            </w:r>
            <w:proofErr w:type="spellEnd"/>
            <w:r w:rsidRPr="00C251FB">
              <w:rPr>
                <w:rFonts w:ascii="Times New Roman" w:hAnsi="Times New Roman"/>
                <w:color w:val="0D0D0D"/>
              </w:rPr>
              <w:t>. 40702810812010950025</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в ПАО «</w:t>
            </w:r>
            <w:proofErr w:type="spellStart"/>
            <w:r w:rsidRPr="00C251FB">
              <w:rPr>
                <w:rFonts w:ascii="Times New Roman" w:hAnsi="Times New Roman"/>
                <w:color w:val="0D0D0D"/>
              </w:rPr>
              <w:t>Совкомбанк</w:t>
            </w:r>
            <w:proofErr w:type="spellEnd"/>
            <w:r w:rsidRPr="00C251FB">
              <w:rPr>
                <w:rFonts w:ascii="Times New Roman" w:hAnsi="Times New Roman"/>
                <w:color w:val="0D0D0D"/>
              </w:rPr>
              <w:t>»</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БИК: 044525360</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ИНН банка: 4401116480</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к/</w:t>
            </w:r>
            <w:proofErr w:type="spellStart"/>
            <w:r w:rsidRPr="00C251FB">
              <w:rPr>
                <w:rFonts w:ascii="Times New Roman" w:hAnsi="Times New Roman"/>
                <w:color w:val="0D0D0D"/>
              </w:rPr>
              <w:t>сч</w:t>
            </w:r>
            <w:proofErr w:type="spellEnd"/>
            <w:r w:rsidRPr="00C251FB">
              <w:rPr>
                <w:rFonts w:ascii="Times New Roman" w:hAnsi="Times New Roman"/>
                <w:color w:val="0D0D0D"/>
              </w:rPr>
              <w:t>. 30101810445250000360</w:t>
            </w:r>
          </w:p>
          <w:p w:rsidR="00C251FB" w:rsidRDefault="00C251FB" w:rsidP="00C251FB">
            <w:pPr>
              <w:spacing w:after="0" w:line="240" w:lineRule="auto"/>
              <w:jc w:val="both"/>
              <w:rPr>
                <w:rFonts w:ascii="Times New Roman" w:hAnsi="Times New Roman"/>
                <w:b/>
                <w:color w:val="0D0D0D"/>
              </w:rPr>
            </w:pPr>
          </w:p>
          <w:p w:rsidR="001730EB" w:rsidRDefault="001730EB" w:rsidP="00C251FB">
            <w:pPr>
              <w:spacing w:after="0" w:line="240" w:lineRule="auto"/>
              <w:jc w:val="both"/>
              <w:rPr>
                <w:rFonts w:ascii="Times New Roman" w:hAnsi="Times New Roman"/>
                <w:b/>
                <w:color w:val="0D0D0D"/>
              </w:rPr>
            </w:pPr>
          </w:p>
          <w:p w:rsidR="001730EB" w:rsidRPr="00C251FB" w:rsidRDefault="001730EB" w:rsidP="00C251FB">
            <w:pPr>
              <w:spacing w:after="0" w:line="240" w:lineRule="auto"/>
              <w:jc w:val="both"/>
              <w:rPr>
                <w:rFonts w:ascii="Times New Roman" w:hAnsi="Times New Roman"/>
                <w:b/>
                <w:color w:val="0D0D0D"/>
              </w:rPr>
            </w:pPr>
          </w:p>
          <w:p w:rsidR="00C251FB" w:rsidRPr="00C251FB" w:rsidRDefault="00C251FB" w:rsidP="00C251FB">
            <w:pPr>
              <w:spacing w:after="0" w:line="240" w:lineRule="auto"/>
              <w:jc w:val="both"/>
              <w:rPr>
                <w:rFonts w:ascii="Times New Roman" w:hAnsi="Times New Roman"/>
                <w:b/>
                <w:color w:val="0D0D0D"/>
              </w:rPr>
            </w:pPr>
            <w:r w:rsidRPr="00C251FB">
              <w:rPr>
                <w:rFonts w:ascii="Times New Roman" w:hAnsi="Times New Roman"/>
                <w:b/>
                <w:color w:val="0D0D0D"/>
              </w:rPr>
              <w:t>Конкурсный управляющий</w:t>
            </w:r>
          </w:p>
          <w:p w:rsidR="00C251FB" w:rsidRPr="00C251FB" w:rsidRDefault="00C251FB" w:rsidP="00C251FB">
            <w:pPr>
              <w:spacing w:after="0" w:line="240" w:lineRule="auto"/>
              <w:jc w:val="both"/>
              <w:rPr>
                <w:rFonts w:ascii="Times New Roman" w:hAnsi="Times New Roman"/>
                <w:b/>
                <w:color w:val="0D0D0D"/>
              </w:rPr>
            </w:pPr>
          </w:p>
          <w:p w:rsidR="00204150" w:rsidRPr="00C251FB" w:rsidRDefault="00C251FB" w:rsidP="00C251FB">
            <w:pPr>
              <w:spacing w:after="0" w:line="240" w:lineRule="auto"/>
              <w:jc w:val="both"/>
              <w:rPr>
                <w:rFonts w:ascii="Times New Roman" w:hAnsi="Times New Roman"/>
                <w:color w:val="0D0D0D"/>
              </w:rPr>
            </w:pPr>
            <w:r w:rsidRPr="00C251FB">
              <w:rPr>
                <w:rFonts w:ascii="Times New Roman" w:hAnsi="Times New Roman"/>
                <w:b/>
                <w:color w:val="0D0D0D"/>
              </w:rPr>
              <w:t>_____________________/Суханов С. В./</w:t>
            </w:r>
          </w:p>
        </w:tc>
        <w:tc>
          <w:tcPr>
            <w:tcW w:w="4678" w:type="dxa"/>
          </w:tcPr>
          <w:p w:rsidR="00204150" w:rsidRDefault="00204150" w:rsidP="005E589E">
            <w:pPr>
              <w:spacing w:after="0" w:line="240" w:lineRule="auto"/>
              <w:jc w:val="both"/>
              <w:rPr>
                <w:rFonts w:ascii="Times New Roman" w:hAnsi="Times New Roman"/>
                <w:b/>
                <w:color w:val="0D0D0D"/>
              </w:rPr>
            </w:pPr>
            <w:r w:rsidRPr="00C251FB">
              <w:rPr>
                <w:rFonts w:ascii="Times New Roman" w:hAnsi="Times New Roman"/>
                <w:b/>
                <w:color w:val="0D0D0D"/>
              </w:rPr>
              <w:t>ПОКУПАТЕЛЬ:</w:t>
            </w:r>
          </w:p>
          <w:p w:rsidR="001730EB" w:rsidRPr="00C251FB" w:rsidRDefault="001730EB" w:rsidP="005E589E">
            <w:pPr>
              <w:spacing w:after="0" w:line="240" w:lineRule="auto"/>
              <w:jc w:val="both"/>
              <w:rPr>
                <w:rFonts w:ascii="Times New Roman" w:hAnsi="Times New Roman"/>
                <w:b/>
                <w:color w:val="0D0D0D"/>
              </w:rPr>
            </w:pPr>
          </w:p>
          <w:p w:rsidR="001730EB" w:rsidRPr="001730EB" w:rsidRDefault="001730EB" w:rsidP="001730EB">
            <w:pPr>
              <w:spacing w:after="0" w:line="240" w:lineRule="auto"/>
              <w:jc w:val="both"/>
              <w:rPr>
                <w:rFonts w:ascii="Times New Roman" w:hAnsi="Times New Roman"/>
                <w:b/>
                <w:color w:val="0D0D0D"/>
              </w:rPr>
            </w:pPr>
            <w:r w:rsidRPr="001730EB">
              <w:rPr>
                <w:rFonts w:ascii="Times New Roman" w:hAnsi="Times New Roman"/>
                <w:b/>
                <w:color w:val="0D0D0D"/>
              </w:rPr>
              <w:t>Наименование / ФИО / иное</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ИНН</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Юридический адрес / Место регистрации:</w:t>
            </w:r>
          </w:p>
          <w:p w:rsid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Фактический адрес / Место проживания:</w:t>
            </w:r>
          </w:p>
          <w:p w:rsidR="001730EB" w:rsidRPr="001730EB" w:rsidRDefault="001730EB" w:rsidP="001730EB">
            <w:pPr>
              <w:spacing w:after="0" w:line="240" w:lineRule="auto"/>
              <w:jc w:val="both"/>
              <w:rPr>
                <w:rFonts w:ascii="Times New Roman" w:hAnsi="Times New Roman"/>
                <w:color w:val="0D0D0D"/>
              </w:rPr>
            </w:pPr>
          </w:p>
          <w:p w:rsid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Адрес д</w:t>
            </w:r>
            <w:r>
              <w:rPr>
                <w:rFonts w:ascii="Times New Roman" w:hAnsi="Times New Roman"/>
                <w:color w:val="0D0D0D"/>
              </w:rPr>
              <w:t>ля направления корреспонденции:</w:t>
            </w:r>
          </w:p>
          <w:p w:rsidR="001730EB" w:rsidRPr="001730EB" w:rsidRDefault="001730EB" w:rsidP="001730EB">
            <w:pPr>
              <w:spacing w:after="0" w:line="240" w:lineRule="auto"/>
              <w:jc w:val="both"/>
              <w:rPr>
                <w:rFonts w:ascii="Times New Roman" w:hAnsi="Times New Roman"/>
                <w:color w:val="0D0D0D"/>
              </w:rPr>
            </w:pP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Реквизиты банковского счета:</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р/с </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в </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к/с </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БИК </w:t>
            </w:r>
          </w:p>
          <w:p w:rsidR="001730EB" w:rsidRPr="001730EB" w:rsidRDefault="001730EB" w:rsidP="001730EB">
            <w:pPr>
              <w:spacing w:after="0" w:line="240" w:lineRule="auto"/>
              <w:jc w:val="both"/>
              <w:rPr>
                <w:rFonts w:ascii="Times New Roman" w:hAnsi="Times New Roman"/>
                <w:color w:val="0D0D0D"/>
              </w:rPr>
            </w:pPr>
          </w:p>
          <w:p w:rsidR="001730EB" w:rsidRPr="001730EB" w:rsidRDefault="001730EB" w:rsidP="001730EB">
            <w:pPr>
              <w:spacing w:after="0" w:line="240" w:lineRule="auto"/>
              <w:jc w:val="both"/>
              <w:rPr>
                <w:rFonts w:ascii="Times New Roman" w:hAnsi="Times New Roman"/>
                <w:b/>
                <w:color w:val="0D0D0D"/>
              </w:rPr>
            </w:pPr>
            <w:r w:rsidRPr="001730EB">
              <w:rPr>
                <w:rFonts w:ascii="Times New Roman" w:hAnsi="Times New Roman"/>
                <w:b/>
                <w:color w:val="0D0D0D"/>
              </w:rPr>
              <w:t>Уполномоченное лицо</w:t>
            </w:r>
          </w:p>
          <w:p w:rsidR="001730EB" w:rsidRPr="001730EB" w:rsidRDefault="001730EB" w:rsidP="001730EB">
            <w:pPr>
              <w:spacing w:after="0" w:line="240" w:lineRule="auto"/>
              <w:jc w:val="both"/>
              <w:rPr>
                <w:rFonts w:ascii="Times New Roman" w:hAnsi="Times New Roman"/>
                <w:color w:val="0D0D0D"/>
              </w:rPr>
            </w:pPr>
          </w:p>
          <w:p w:rsidR="00C251FB" w:rsidRPr="00C251FB" w:rsidRDefault="001730EB" w:rsidP="00204150">
            <w:pPr>
              <w:spacing w:after="0" w:line="240" w:lineRule="auto"/>
              <w:jc w:val="both"/>
              <w:rPr>
                <w:rFonts w:ascii="Times New Roman" w:hAnsi="Times New Roman"/>
                <w:color w:val="0D0D0D"/>
              </w:rPr>
            </w:pPr>
            <w:r w:rsidRPr="001730EB">
              <w:rPr>
                <w:rFonts w:ascii="Times New Roman" w:hAnsi="Times New Roman"/>
                <w:color w:val="0D0D0D"/>
              </w:rPr>
              <w:t>__________</w:t>
            </w:r>
            <w:r>
              <w:rPr>
                <w:rFonts w:ascii="Times New Roman" w:hAnsi="Times New Roman"/>
                <w:color w:val="0D0D0D"/>
              </w:rPr>
              <w:t>_____________/________________/</w:t>
            </w:r>
          </w:p>
          <w:p w:rsidR="00204150" w:rsidRPr="00C251FB" w:rsidRDefault="00204150" w:rsidP="005E589E">
            <w:pPr>
              <w:spacing w:after="0" w:line="240" w:lineRule="auto"/>
              <w:jc w:val="both"/>
              <w:rPr>
                <w:rFonts w:ascii="Times New Roman" w:hAnsi="Times New Roman"/>
                <w:color w:val="0D0D0D"/>
              </w:rPr>
            </w:pPr>
          </w:p>
        </w:tc>
      </w:tr>
    </w:tbl>
    <w:p w:rsidR="00581C63" w:rsidRPr="00C251FB" w:rsidRDefault="00581C63" w:rsidP="001730EB">
      <w:pPr>
        <w:tabs>
          <w:tab w:val="left" w:pos="1005"/>
        </w:tabs>
        <w:suppressAutoHyphens/>
        <w:spacing w:after="0" w:line="240" w:lineRule="auto"/>
        <w:jc w:val="both"/>
        <w:rPr>
          <w:rFonts w:ascii="Times New Roman" w:hAnsi="Times New Roman"/>
        </w:rPr>
      </w:pPr>
    </w:p>
    <w:sectPr w:rsidR="00581C63" w:rsidRPr="00C251FB" w:rsidSect="006C3A08">
      <w:headerReference w:type="even" r:id="rId7"/>
      <w:headerReference w:type="default" r:id="rId8"/>
      <w:footerReference w:type="even" r:id="rId9"/>
      <w:footerReference w:type="default" r:id="rId10"/>
      <w:headerReference w:type="first" r:id="rId11"/>
      <w:footerReference w:type="first" r:id="rId12"/>
      <w:pgSz w:w="11906" w:h="16838"/>
      <w:pgMar w:top="227" w:right="849" w:bottom="568"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D9" w:rsidRDefault="008971D9" w:rsidP="0051671A">
      <w:pPr>
        <w:spacing w:after="0" w:line="240" w:lineRule="auto"/>
      </w:pPr>
      <w:r>
        <w:separator/>
      </w:r>
    </w:p>
  </w:endnote>
  <w:endnote w:type="continuationSeparator" w:id="0">
    <w:p w:rsidR="008971D9" w:rsidRDefault="008971D9" w:rsidP="0051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EB" w:rsidRPr="000C0BD4" w:rsidRDefault="001730EB">
    <w:pPr>
      <w:pStyle w:val="ad"/>
      <w:jc w:val="center"/>
      <w:rPr>
        <w:rFonts w:ascii="Times New Roman" w:hAnsi="Times New Roman"/>
      </w:rPr>
    </w:pPr>
    <w:r w:rsidRPr="000C0BD4">
      <w:rPr>
        <w:rFonts w:ascii="Times New Roman" w:hAnsi="Times New Roman"/>
      </w:rPr>
      <w:t xml:space="preserve">Страница </w:t>
    </w:r>
    <w:r w:rsidRPr="000C0BD4">
      <w:rPr>
        <w:rFonts w:ascii="Times New Roman" w:hAnsi="Times New Roman"/>
        <w:b/>
        <w:bCs/>
      </w:rPr>
      <w:fldChar w:fldCharType="begin"/>
    </w:r>
    <w:r w:rsidRPr="000C0BD4">
      <w:rPr>
        <w:rFonts w:ascii="Times New Roman" w:hAnsi="Times New Roman"/>
        <w:b/>
        <w:bCs/>
      </w:rPr>
      <w:instrText>PAGE</w:instrText>
    </w:r>
    <w:r w:rsidRPr="000C0BD4">
      <w:rPr>
        <w:rFonts w:ascii="Times New Roman" w:hAnsi="Times New Roman"/>
        <w:b/>
        <w:bCs/>
      </w:rPr>
      <w:fldChar w:fldCharType="separate"/>
    </w:r>
    <w:r w:rsidR="00F71506">
      <w:rPr>
        <w:rFonts w:ascii="Times New Roman" w:hAnsi="Times New Roman"/>
        <w:b/>
        <w:bCs/>
        <w:noProof/>
      </w:rPr>
      <w:t>3</w:t>
    </w:r>
    <w:r w:rsidRPr="000C0BD4">
      <w:rPr>
        <w:rFonts w:ascii="Times New Roman" w:hAnsi="Times New Roman"/>
        <w:b/>
        <w:bCs/>
      </w:rPr>
      <w:fldChar w:fldCharType="end"/>
    </w:r>
    <w:r w:rsidRPr="000C0BD4">
      <w:rPr>
        <w:rFonts w:ascii="Times New Roman" w:hAnsi="Times New Roman"/>
      </w:rPr>
      <w:t xml:space="preserve"> из </w:t>
    </w:r>
    <w:r w:rsidRPr="000C0BD4">
      <w:rPr>
        <w:rFonts w:ascii="Times New Roman" w:hAnsi="Times New Roman"/>
        <w:b/>
        <w:bCs/>
      </w:rPr>
      <w:fldChar w:fldCharType="begin"/>
    </w:r>
    <w:r w:rsidRPr="000C0BD4">
      <w:rPr>
        <w:rFonts w:ascii="Times New Roman" w:hAnsi="Times New Roman"/>
        <w:b/>
        <w:bCs/>
      </w:rPr>
      <w:instrText>NUMPAGES</w:instrText>
    </w:r>
    <w:r w:rsidRPr="000C0BD4">
      <w:rPr>
        <w:rFonts w:ascii="Times New Roman" w:hAnsi="Times New Roman"/>
        <w:b/>
        <w:bCs/>
      </w:rPr>
      <w:fldChar w:fldCharType="separate"/>
    </w:r>
    <w:r w:rsidR="00F71506">
      <w:rPr>
        <w:rFonts w:ascii="Times New Roman" w:hAnsi="Times New Roman"/>
        <w:b/>
        <w:bCs/>
        <w:noProof/>
      </w:rPr>
      <w:t>3</w:t>
    </w:r>
    <w:r w:rsidRPr="000C0BD4">
      <w:rPr>
        <w:rFonts w:ascii="Times New Roman" w:hAnsi="Times New Roman"/>
        <w:b/>
        <w:bCs/>
      </w:rPr>
      <w:fldChar w:fldCharType="end"/>
    </w:r>
  </w:p>
  <w:p w:rsidR="001730EB" w:rsidRDefault="001730E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D9" w:rsidRDefault="008971D9" w:rsidP="0051671A">
      <w:pPr>
        <w:spacing w:after="0" w:line="240" w:lineRule="auto"/>
      </w:pPr>
      <w:r>
        <w:separator/>
      </w:r>
    </w:p>
  </w:footnote>
  <w:footnote w:type="continuationSeparator" w:id="0">
    <w:p w:rsidR="008971D9" w:rsidRDefault="008971D9" w:rsidP="00516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EB" w:rsidRPr="000C0BD4" w:rsidRDefault="00F71506" w:rsidP="001730EB">
    <w:pPr>
      <w:tabs>
        <w:tab w:val="center" w:pos="4677"/>
        <w:tab w:val="right" w:pos="9355"/>
      </w:tabs>
      <w:spacing w:after="0" w:line="240" w:lineRule="auto"/>
      <w:jc w:val="right"/>
      <w:rPr>
        <w:rFonts w:ascii="Times New Roman" w:eastAsia="Calibri" w:hAnsi="Times New Roman"/>
        <w:b/>
        <w:bCs/>
        <w:sz w:val="24"/>
        <w:szCs w:val="24"/>
      </w:rPr>
    </w:pPr>
    <w:r>
      <w:rPr>
        <w:rFonts w:ascii="Times New Roman" w:eastAsia="Calibri" w:hAnsi="Times New Roman"/>
        <w:bCs/>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76055" o:spid="_x0000_s2049" type="#_x0000_t136" style="position:absolute;left:0;text-align:left;margin-left:0;margin-top:0;width:517.05pt;height:172.35pt;rotation:315;z-index:-251658752;mso-position-horizontal:center;mso-position-horizontal-relative:margin;mso-position-vertical:center;mso-position-vertical-relative:margin" o:allowincell="f" fillcolor="silver" stroked="f">
          <v:fill opacity=".5"/>
          <v:textpath style="font-family:&quot;Cambria&quot;;font-size:1pt" string="ПРОЕКТ"/>
          <w10:wrap anchorx="margin" anchory="margin"/>
        </v:shape>
      </w:pict>
    </w:r>
    <w:r w:rsidR="001730EB" w:rsidRPr="000C0BD4">
      <w:rPr>
        <w:rFonts w:ascii="Times New Roman" w:eastAsia="Calibri" w:hAnsi="Times New Roman"/>
        <w:b/>
        <w:bCs/>
        <w:sz w:val="24"/>
        <w:szCs w:val="24"/>
      </w:rP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134E"/>
    <w:multiLevelType w:val="hybridMultilevel"/>
    <w:tmpl w:val="BCFA68D4"/>
    <w:lvl w:ilvl="0" w:tplc="E42618F4">
      <w:start w:val="1"/>
      <w:numFmt w:val="decimal"/>
      <w:lvlText w:val="%1."/>
      <w:lvlJc w:val="left"/>
      <w:pPr>
        <w:ind w:left="1405" w:hanging="838"/>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B6C196F"/>
    <w:multiLevelType w:val="hybridMultilevel"/>
    <w:tmpl w:val="C840C98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704552EB"/>
    <w:multiLevelType w:val="hybridMultilevel"/>
    <w:tmpl w:val="8358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DB"/>
    <w:rsid w:val="00000094"/>
    <w:rsid w:val="000219A2"/>
    <w:rsid w:val="00023EBE"/>
    <w:rsid w:val="00026F0C"/>
    <w:rsid w:val="000278A0"/>
    <w:rsid w:val="00033C67"/>
    <w:rsid w:val="00035494"/>
    <w:rsid w:val="00042D9A"/>
    <w:rsid w:val="0007065F"/>
    <w:rsid w:val="00073A98"/>
    <w:rsid w:val="0008503C"/>
    <w:rsid w:val="0008565C"/>
    <w:rsid w:val="0009284E"/>
    <w:rsid w:val="00093AA0"/>
    <w:rsid w:val="000A0577"/>
    <w:rsid w:val="000B3518"/>
    <w:rsid w:val="000C0BD4"/>
    <w:rsid w:val="000E2BFD"/>
    <w:rsid w:val="000E45E0"/>
    <w:rsid w:val="000E635C"/>
    <w:rsid w:val="000F2DFE"/>
    <w:rsid w:val="000F7697"/>
    <w:rsid w:val="001136B8"/>
    <w:rsid w:val="001141F4"/>
    <w:rsid w:val="001227F3"/>
    <w:rsid w:val="00140CEB"/>
    <w:rsid w:val="00144CC0"/>
    <w:rsid w:val="0016271A"/>
    <w:rsid w:val="00164250"/>
    <w:rsid w:val="00165F38"/>
    <w:rsid w:val="001730EB"/>
    <w:rsid w:val="00177084"/>
    <w:rsid w:val="001952C2"/>
    <w:rsid w:val="001A3D2D"/>
    <w:rsid w:val="001B4BD7"/>
    <w:rsid w:val="001B4D2E"/>
    <w:rsid w:val="001C43AA"/>
    <w:rsid w:val="001D6066"/>
    <w:rsid w:val="001E29B2"/>
    <w:rsid w:val="00204150"/>
    <w:rsid w:val="00213D41"/>
    <w:rsid w:val="00237A53"/>
    <w:rsid w:val="00243DEE"/>
    <w:rsid w:val="00260712"/>
    <w:rsid w:val="00262557"/>
    <w:rsid w:val="00281C91"/>
    <w:rsid w:val="002837BC"/>
    <w:rsid w:val="00295C4B"/>
    <w:rsid w:val="002A091A"/>
    <w:rsid w:val="002A1105"/>
    <w:rsid w:val="002A716E"/>
    <w:rsid w:val="002C0705"/>
    <w:rsid w:val="002C2A56"/>
    <w:rsid w:val="002F1DE7"/>
    <w:rsid w:val="002F6DE3"/>
    <w:rsid w:val="002F770A"/>
    <w:rsid w:val="002F7DC5"/>
    <w:rsid w:val="0030455E"/>
    <w:rsid w:val="00313BFA"/>
    <w:rsid w:val="0032342F"/>
    <w:rsid w:val="00334895"/>
    <w:rsid w:val="00345A81"/>
    <w:rsid w:val="00353375"/>
    <w:rsid w:val="003568EF"/>
    <w:rsid w:val="00356C6E"/>
    <w:rsid w:val="003660C9"/>
    <w:rsid w:val="003732C1"/>
    <w:rsid w:val="00377AF6"/>
    <w:rsid w:val="00386AE4"/>
    <w:rsid w:val="00391B6D"/>
    <w:rsid w:val="00396F1B"/>
    <w:rsid w:val="0039731D"/>
    <w:rsid w:val="003A6D41"/>
    <w:rsid w:val="003B0909"/>
    <w:rsid w:val="003B4E0A"/>
    <w:rsid w:val="003C119C"/>
    <w:rsid w:val="003C4C34"/>
    <w:rsid w:val="003D280A"/>
    <w:rsid w:val="003D373B"/>
    <w:rsid w:val="003E6FE2"/>
    <w:rsid w:val="003F40AD"/>
    <w:rsid w:val="003F4413"/>
    <w:rsid w:val="004052DD"/>
    <w:rsid w:val="00406F20"/>
    <w:rsid w:val="0041551D"/>
    <w:rsid w:val="0042524F"/>
    <w:rsid w:val="00425E43"/>
    <w:rsid w:val="00426FB8"/>
    <w:rsid w:val="00446B50"/>
    <w:rsid w:val="004477EE"/>
    <w:rsid w:val="00455244"/>
    <w:rsid w:val="00457EBA"/>
    <w:rsid w:val="004751C4"/>
    <w:rsid w:val="004947DC"/>
    <w:rsid w:val="004C5326"/>
    <w:rsid w:val="004D00C1"/>
    <w:rsid w:val="004D13C1"/>
    <w:rsid w:val="004D14BE"/>
    <w:rsid w:val="004D5A73"/>
    <w:rsid w:val="004F2588"/>
    <w:rsid w:val="00512513"/>
    <w:rsid w:val="00514F94"/>
    <w:rsid w:val="005165A0"/>
    <w:rsid w:val="0051671A"/>
    <w:rsid w:val="00517E85"/>
    <w:rsid w:val="00517F27"/>
    <w:rsid w:val="00541D1C"/>
    <w:rsid w:val="005528A2"/>
    <w:rsid w:val="005535B2"/>
    <w:rsid w:val="0055650F"/>
    <w:rsid w:val="00562CC0"/>
    <w:rsid w:val="005642FE"/>
    <w:rsid w:val="00574C22"/>
    <w:rsid w:val="00581C63"/>
    <w:rsid w:val="005825BA"/>
    <w:rsid w:val="00592FF1"/>
    <w:rsid w:val="00597534"/>
    <w:rsid w:val="005B1100"/>
    <w:rsid w:val="005C0D97"/>
    <w:rsid w:val="005C0F53"/>
    <w:rsid w:val="005C689B"/>
    <w:rsid w:val="005C6942"/>
    <w:rsid w:val="005E3BC8"/>
    <w:rsid w:val="005E589E"/>
    <w:rsid w:val="006311BC"/>
    <w:rsid w:val="00645E91"/>
    <w:rsid w:val="006513A4"/>
    <w:rsid w:val="00654C71"/>
    <w:rsid w:val="00660C93"/>
    <w:rsid w:val="0069354C"/>
    <w:rsid w:val="0069464E"/>
    <w:rsid w:val="006A55FB"/>
    <w:rsid w:val="006A622E"/>
    <w:rsid w:val="006A62EE"/>
    <w:rsid w:val="006A747B"/>
    <w:rsid w:val="006B069E"/>
    <w:rsid w:val="006B6B43"/>
    <w:rsid w:val="006C3A08"/>
    <w:rsid w:val="006D103B"/>
    <w:rsid w:val="006E3EA9"/>
    <w:rsid w:val="006F60D9"/>
    <w:rsid w:val="00705365"/>
    <w:rsid w:val="007220CF"/>
    <w:rsid w:val="007407EE"/>
    <w:rsid w:val="007423B8"/>
    <w:rsid w:val="007577F2"/>
    <w:rsid w:val="007624B5"/>
    <w:rsid w:val="00767209"/>
    <w:rsid w:val="00770C80"/>
    <w:rsid w:val="00773EE2"/>
    <w:rsid w:val="007826B0"/>
    <w:rsid w:val="00793846"/>
    <w:rsid w:val="00793B87"/>
    <w:rsid w:val="007A20E0"/>
    <w:rsid w:val="007B6B78"/>
    <w:rsid w:val="007C1382"/>
    <w:rsid w:val="007C6E03"/>
    <w:rsid w:val="007D3C95"/>
    <w:rsid w:val="007D54AB"/>
    <w:rsid w:val="007E58AF"/>
    <w:rsid w:val="00800141"/>
    <w:rsid w:val="0080029B"/>
    <w:rsid w:val="00812BB7"/>
    <w:rsid w:val="00815A28"/>
    <w:rsid w:val="00815AA5"/>
    <w:rsid w:val="00817B29"/>
    <w:rsid w:val="00820C2D"/>
    <w:rsid w:val="0082795C"/>
    <w:rsid w:val="00831F36"/>
    <w:rsid w:val="0084533E"/>
    <w:rsid w:val="00862693"/>
    <w:rsid w:val="00873591"/>
    <w:rsid w:val="00876DA1"/>
    <w:rsid w:val="00890EB2"/>
    <w:rsid w:val="008971D9"/>
    <w:rsid w:val="008A505F"/>
    <w:rsid w:val="008B07B6"/>
    <w:rsid w:val="008B54E7"/>
    <w:rsid w:val="008B6245"/>
    <w:rsid w:val="008B6315"/>
    <w:rsid w:val="008C5266"/>
    <w:rsid w:val="008D24AB"/>
    <w:rsid w:val="008D65BF"/>
    <w:rsid w:val="008E04D8"/>
    <w:rsid w:val="008F2547"/>
    <w:rsid w:val="00912666"/>
    <w:rsid w:val="009201B2"/>
    <w:rsid w:val="0092100E"/>
    <w:rsid w:val="009214B7"/>
    <w:rsid w:val="00942EC0"/>
    <w:rsid w:val="0097298F"/>
    <w:rsid w:val="009733CB"/>
    <w:rsid w:val="00974366"/>
    <w:rsid w:val="0098013D"/>
    <w:rsid w:val="00986DC4"/>
    <w:rsid w:val="009A0388"/>
    <w:rsid w:val="009A0FC5"/>
    <w:rsid w:val="009A748A"/>
    <w:rsid w:val="009B01CA"/>
    <w:rsid w:val="009B309D"/>
    <w:rsid w:val="009B3AA9"/>
    <w:rsid w:val="009B5035"/>
    <w:rsid w:val="009C373C"/>
    <w:rsid w:val="009D6166"/>
    <w:rsid w:val="009E171F"/>
    <w:rsid w:val="00A021D0"/>
    <w:rsid w:val="00A20AAA"/>
    <w:rsid w:val="00A35654"/>
    <w:rsid w:val="00A44E68"/>
    <w:rsid w:val="00A53040"/>
    <w:rsid w:val="00A8015A"/>
    <w:rsid w:val="00AA62F5"/>
    <w:rsid w:val="00AA7E60"/>
    <w:rsid w:val="00AC00B4"/>
    <w:rsid w:val="00AC436F"/>
    <w:rsid w:val="00AE0093"/>
    <w:rsid w:val="00AE4A24"/>
    <w:rsid w:val="00AF01F0"/>
    <w:rsid w:val="00B4612C"/>
    <w:rsid w:val="00B72219"/>
    <w:rsid w:val="00B947B9"/>
    <w:rsid w:val="00BA26C6"/>
    <w:rsid w:val="00BA4BB7"/>
    <w:rsid w:val="00BB01D2"/>
    <w:rsid w:val="00BB68CA"/>
    <w:rsid w:val="00BB7153"/>
    <w:rsid w:val="00BC63D5"/>
    <w:rsid w:val="00BE0B9B"/>
    <w:rsid w:val="00BE31B8"/>
    <w:rsid w:val="00C069A3"/>
    <w:rsid w:val="00C13F73"/>
    <w:rsid w:val="00C251FB"/>
    <w:rsid w:val="00C274FE"/>
    <w:rsid w:val="00C379DF"/>
    <w:rsid w:val="00C50073"/>
    <w:rsid w:val="00C52F0E"/>
    <w:rsid w:val="00C70AF7"/>
    <w:rsid w:val="00C816DF"/>
    <w:rsid w:val="00CB50FD"/>
    <w:rsid w:val="00CB6035"/>
    <w:rsid w:val="00CB7332"/>
    <w:rsid w:val="00CC18DE"/>
    <w:rsid w:val="00CC7610"/>
    <w:rsid w:val="00CD11B5"/>
    <w:rsid w:val="00CD4C22"/>
    <w:rsid w:val="00CD68F9"/>
    <w:rsid w:val="00CE024A"/>
    <w:rsid w:val="00CE2BD4"/>
    <w:rsid w:val="00CE60A3"/>
    <w:rsid w:val="00CE7C3E"/>
    <w:rsid w:val="00CF29AF"/>
    <w:rsid w:val="00D31F5B"/>
    <w:rsid w:val="00D40BCE"/>
    <w:rsid w:val="00D66FF0"/>
    <w:rsid w:val="00D70492"/>
    <w:rsid w:val="00D726A0"/>
    <w:rsid w:val="00D7592E"/>
    <w:rsid w:val="00DA3D2F"/>
    <w:rsid w:val="00DA4C98"/>
    <w:rsid w:val="00DC072F"/>
    <w:rsid w:val="00DD0113"/>
    <w:rsid w:val="00DD4083"/>
    <w:rsid w:val="00DE0544"/>
    <w:rsid w:val="00DE625B"/>
    <w:rsid w:val="00DF20F4"/>
    <w:rsid w:val="00DF4CD2"/>
    <w:rsid w:val="00DF5055"/>
    <w:rsid w:val="00DF7C1C"/>
    <w:rsid w:val="00E02106"/>
    <w:rsid w:val="00E04832"/>
    <w:rsid w:val="00E075FB"/>
    <w:rsid w:val="00E13786"/>
    <w:rsid w:val="00E170D9"/>
    <w:rsid w:val="00E178AD"/>
    <w:rsid w:val="00E2711B"/>
    <w:rsid w:val="00E330B3"/>
    <w:rsid w:val="00E33B04"/>
    <w:rsid w:val="00E50C18"/>
    <w:rsid w:val="00E55959"/>
    <w:rsid w:val="00E63E62"/>
    <w:rsid w:val="00E72D3A"/>
    <w:rsid w:val="00E77E25"/>
    <w:rsid w:val="00E82E55"/>
    <w:rsid w:val="00E846CE"/>
    <w:rsid w:val="00E933E2"/>
    <w:rsid w:val="00EA1E2C"/>
    <w:rsid w:val="00EB6DBA"/>
    <w:rsid w:val="00F012DB"/>
    <w:rsid w:val="00F014CD"/>
    <w:rsid w:val="00F04DCA"/>
    <w:rsid w:val="00F0677A"/>
    <w:rsid w:val="00F22A26"/>
    <w:rsid w:val="00F51EA2"/>
    <w:rsid w:val="00F53DB4"/>
    <w:rsid w:val="00F55997"/>
    <w:rsid w:val="00F67F91"/>
    <w:rsid w:val="00F71506"/>
    <w:rsid w:val="00F72EB0"/>
    <w:rsid w:val="00F8276B"/>
    <w:rsid w:val="00F94BE2"/>
    <w:rsid w:val="00F9776B"/>
    <w:rsid w:val="00FB08A9"/>
    <w:rsid w:val="00FB114B"/>
    <w:rsid w:val="00FC70DC"/>
    <w:rsid w:val="00FE03D8"/>
    <w:rsid w:val="00FE0DAB"/>
    <w:rsid w:val="00FF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14EBE2-3EA7-4B6A-8276-C15161C2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24F"/>
    <w:pPr>
      <w:spacing w:after="200" w:line="276" w:lineRule="auto"/>
    </w:pPr>
    <w:rPr>
      <w:sz w:val="22"/>
      <w:szCs w:val="22"/>
      <w:lang w:eastAsia="en-US"/>
    </w:rPr>
  </w:style>
  <w:style w:type="paragraph" w:styleId="1">
    <w:name w:val="heading 1"/>
    <w:basedOn w:val="a"/>
    <w:next w:val="a"/>
    <w:link w:val="10"/>
    <w:uiPriority w:val="9"/>
    <w:qFormat/>
    <w:rsid w:val="000E2BFD"/>
    <w:pPr>
      <w:keepNext/>
      <w:suppressAutoHyphens/>
      <w:spacing w:before="240" w:after="60" w:line="240" w:lineRule="auto"/>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2BFD"/>
    <w:rPr>
      <w:rFonts w:ascii="Cambria" w:hAnsi="Cambria"/>
      <w:b/>
      <w:kern w:val="32"/>
      <w:sz w:val="32"/>
      <w:lang w:val="x-none" w:eastAsia="ar-SA" w:bidi="ar-SA"/>
    </w:rPr>
  </w:style>
  <w:style w:type="paragraph" w:styleId="a3">
    <w:name w:val="Normal (Web)"/>
    <w:basedOn w:val="a"/>
    <w:link w:val="a4"/>
    <w:uiPriority w:val="99"/>
    <w:unhideWhenUsed/>
    <w:rsid w:val="000E2BFD"/>
    <w:pPr>
      <w:suppressAutoHyphens/>
      <w:spacing w:before="240" w:after="240" w:line="240" w:lineRule="auto"/>
    </w:pPr>
    <w:rPr>
      <w:rFonts w:ascii="Times New Roman" w:hAnsi="Times New Roman"/>
      <w:sz w:val="24"/>
      <w:szCs w:val="24"/>
      <w:lang w:eastAsia="ar-SA"/>
    </w:rPr>
  </w:style>
  <w:style w:type="paragraph" w:styleId="a5">
    <w:name w:val="Subtitle"/>
    <w:basedOn w:val="a"/>
    <w:next w:val="a6"/>
    <w:link w:val="a7"/>
    <w:uiPriority w:val="11"/>
    <w:qFormat/>
    <w:rsid w:val="000E2BFD"/>
    <w:pPr>
      <w:keepNext/>
      <w:suppressAutoHyphens/>
      <w:spacing w:before="240" w:after="120" w:line="240" w:lineRule="auto"/>
      <w:jc w:val="center"/>
    </w:pPr>
    <w:rPr>
      <w:rFonts w:ascii="Arial" w:hAnsi="Arial"/>
      <w:i/>
      <w:iCs/>
      <w:sz w:val="28"/>
      <w:szCs w:val="28"/>
      <w:lang w:eastAsia="ar-SA"/>
    </w:rPr>
  </w:style>
  <w:style w:type="character" w:customStyle="1" w:styleId="a7">
    <w:name w:val="Подзаголовок Знак"/>
    <w:link w:val="a5"/>
    <w:uiPriority w:val="11"/>
    <w:locked/>
    <w:rsid w:val="000E2BFD"/>
    <w:rPr>
      <w:rFonts w:ascii="Arial" w:eastAsia="Times New Roman" w:hAnsi="Arial"/>
      <w:i/>
      <w:sz w:val="28"/>
      <w:lang w:val="x-none" w:eastAsia="ar-SA" w:bidi="ar-SA"/>
    </w:rPr>
  </w:style>
  <w:style w:type="paragraph" w:styleId="a8">
    <w:name w:val="Title"/>
    <w:basedOn w:val="a"/>
    <w:next w:val="a5"/>
    <w:link w:val="a9"/>
    <w:uiPriority w:val="10"/>
    <w:qFormat/>
    <w:rsid w:val="000E2BFD"/>
    <w:pPr>
      <w:suppressAutoHyphens/>
      <w:spacing w:before="100" w:after="100" w:line="240" w:lineRule="auto"/>
      <w:jc w:val="center"/>
    </w:pPr>
    <w:rPr>
      <w:rFonts w:ascii="Times New Roman" w:hAnsi="Times New Roman"/>
      <w:b/>
      <w:sz w:val="24"/>
      <w:szCs w:val="20"/>
      <w:lang w:eastAsia="ar-SA"/>
    </w:rPr>
  </w:style>
  <w:style w:type="character" w:customStyle="1" w:styleId="a9">
    <w:name w:val="Название Знак"/>
    <w:link w:val="a8"/>
    <w:uiPriority w:val="10"/>
    <w:locked/>
    <w:rsid w:val="000E2BFD"/>
    <w:rPr>
      <w:rFonts w:ascii="Times New Roman" w:hAnsi="Times New Roman"/>
      <w:b/>
      <w:sz w:val="24"/>
      <w:lang w:val="x-none" w:eastAsia="ar-SA" w:bidi="ar-SA"/>
    </w:rPr>
  </w:style>
  <w:style w:type="paragraph" w:styleId="a6">
    <w:name w:val="Body Text"/>
    <w:basedOn w:val="a"/>
    <w:link w:val="aa"/>
    <w:uiPriority w:val="99"/>
    <w:unhideWhenUsed/>
    <w:rsid w:val="000E2BFD"/>
    <w:pPr>
      <w:suppressAutoHyphens/>
      <w:spacing w:after="0" w:line="240" w:lineRule="auto"/>
      <w:jc w:val="both"/>
    </w:pPr>
    <w:rPr>
      <w:rFonts w:ascii="Times New Roman" w:hAnsi="Times New Roman"/>
      <w:sz w:val="24"/>
      <w:szCs w:val="20"/>
      <w:lang w:eastAsia="ar-SA"/>
    </w:rPr>
  </w:style>
  <w:style w:type="character" w:customStyle="1" w:styleId="aa">
    <w:name w:val="Основной текст Знак"/>
    <w:link w:val="a6"/>
    <w:uiPriority w:val="99"/>
    <w:locked/>
    <w:rsid w:val="000E2BFD"/>
    <w:rPr>
      <w:rFonts w:ascii="Times New Roman" w:hAnsi="Times New Roman"/>
      <w:sz w:val="24"/>
      <w:lang w:val="x-none" w:eastAsia="ar-SA" w:bidi="ar-SA"/>
    </w:rPr>
  </w:style>
  <w:style w:type="paragraph" w:customStyle="1" w:styleId="21">
    <w:name w:val="Основной текст с отступом 21"/>
    <w:basedOn w:val="a"/>
    <w:rsid w:val="000E2BFD"/>
    <w:pPr>
      <w:suppressAutoHyphens/>
      <w:spacing w:after="0" w:line="240" w:lineRule="auto"/>
      <w:ind w:firstLine="720"/>
      <w:jc w:val="both"/>
    </w:pPr>
    <w:rPr>
      <w:rFonts w:ascii="Times New Roman" w:hAnsi="Times New Roman"/>
      <w:sz w:val="24"/>
      <w:szCs w:val="20"/>
      <w:lang w:eastAsia="ar-SA"/>
    </w:rPr>
  </w:style>
  <w:style w:type="paragraph" w:customStyle="1" w:styleId="BodyText21">
    <w:name w:val="Body Text 21"/>
    <w:basedOn w:val="a"/>
    <w:rsid w:val="000E2BFD"/>
    <w:pPr>
      <w:overflowPunct w:val="0"/>
      <w:autoSpaceDE w:val="0"/>
      <w:autoSpaceDN w:val="0"/>
      <w:adjustRightInd w:val="0"/>
      <w:spacing w:after="0" w:line="240" w:lineRule="auto"/>
      <w:ind w:firstLine="709"/>
      <w:jc w:val="both"/>
    </w:pPr>
    <w:rPr>
      <w:rFonts w:ascii="Times New Roman" w:hAnsi="Times New Roman"/>
      <w:sz w:val="28"/>
      <w:szCs w:val="20"/>
      <w:lang w:eastAsia="ru-RU"/>
    </w:rPr>
  </w:style>
  <w:style w:type="paragraph" w:styleId="ab">
    <w:name w:val="header"/>
    <w:basedOn w:val="a"/>
    <w:link w:val="ac"/>
    <w:uiPriority w:val="99"/>
    <w:unhideWhenUsed/>
    <w:rsid w:val="0051671A"/>
    <w:pPr>
      <w:tabs>
        <w:tab w:val="center" w:pos="4677"/>
        <w:tab w:val="right" w:pos="9355"/>
      </w:tabs>
    </w:pPr>
  </w:style>
  <w:style w:type="character" w:customStyle="1" w:styleId="ac">
    <w:name w:val="Верхний колонтитул Знак"/>
    <w:link w:val="ab"/>
    <w:uiPriority w:val="99"/>
    <w:locked/>
    <w:rsid w:val="0051671A"/>
    <w:rPr>
      <w:sz w:val="22"/>
      <w:lang w:val="x-none" w:eastAsia="en-US"/>
    </w:rPr>
  </w:style>
  <w:style w:type="paragraph" w:styleId="ad">
    <w:name w:val="footer"/>
    <w:basedOn w:val="a"/>
    <w:link w:val="ae"/>
    <w:uiPriority w:val="99"/>
    <w:unhideWhenUsed/>
    <w:rsid w:val="0051671A"/>
    <w:pPr>
      <w:tabs>
        <w:tab w:val="center" w:pos="4677"/>
        <w:tab w:val="right" w:pos="9355"/>
      </w:tabs>
    </w:pPr>
  </w:style>
  <w:style w:type="character" w:customStyle="1" w:styleId="ae">
    <w:name w:val="Нижний колонтитул Знак"/>
    <w:link w:val="ad"/>
    <w:uiPriority w:val="99"/>
    <w:locked/>
    <w:rsid w:val="0051671A"/>
    <w:rPr>
      <w:sz w:val="22"/>
      <w:lang w:val="x-none" w:eastAsia="en-US"/>
    </w:rPr>
  </w:style>
  <w:style w:type="paragraph" w:styleId="af">
    <w:name w:val="Balloon Text"/>
    <w:basedOn w:val="a"/>
    <w:link w:val="af0"/>
    <w:uiPriority w:val="99"/>
    <w:semiHidden/>
    <w:unhideWhenUsed/>
    <w:rsid w:val="0051671A"/>
    <w:pPr>
      <w:spacing w:after="0" w:line="240" w:lineRule="auto"/>
    </w:pPr>
    <w:rPr>
      <w:rFonts w:ascii="Tahoma" w:hAnsi="Tahoma"/>
      <w:sz w:val="16"/>
      <w:szCs w:val="16"/>
    </w:rPr>
  </w:style>
  <w:style w:type="character" w:customStyle="1" w:styleId="af0">
    <w:name w:val="Текст выноски Знак"/>
    <w:link w:val="af"/>
    <w:uiPriority w:val="99"/>
    <w:semiHidden/>
    <w:locked/>
    <w:rsid w:val="0051671A"/>
    <w:rPr>
      <w:rFonts w:ascii="Tahoma" w:hAnsi="Tahoma"/>
      <w:sz w:val="16"/>
      <w:lang w:val="x-none" w:eastAsia="en-US"/>
    </w:rPr>
  </w:style>
  <w:style w:type="paragraph" w:styleId="af1">
    <w:name w:val="Body Text Indent"/>
    <w:basedOn w:val="a"/>
    <w:link w:val="af2"/>
    <w:uiPriority w:val="99"/>
    <w:rsid w:val="00C379DF"/>
    <w:pPr>
      <w:suppressAutoHyphens/>
      <w:spacing w:after="0" w:line="240" w:lineRule="auto"/>
      <w:ind w:firstLine="720"/>
      <w:jc w:val="both"/>
    </w:pPr>
    <w:rPr>
      <w:rFonts w:ascii="Arial" w:hAnsi="Arial"/>
      <w:sz w:val="24"/>
      <w:szCs w:val="20"/>
      <w:lang w:eastAsia="ar-SA"/>
    </w:rPr>
  </w:style>
  <w:style w:type="character" w:customStyle="1" w:styleId="af2">
    <w:name w:val="Основной текст с отступом Знак"/>
    <w:link w:val="af1"/>
    <w:uiPriority w:val="99"/>
    <w:locked/>
    <w:rsid w:val="00C379DF"/>
    <w:rPr>
      <w:rFonts w:ascii="Arial" w:hAnsi="Arial"/>
      <w:sz w:val="24"/>
      <w:lang w:val="x-none" w:eastAsia="ar-SA" w:bidi="ar-SA"/>
    </w:rPr>
  </w:style>
  <w:style w:type="paragraph" w:customStyle="1" w:styleId="af3">
    <w:name w:val="Содержимое таблицы"/>
    <w:basedOn w:val="a"/>
    <w:rsid w:val="00770C80"/>
    <w:pPr>
      <w:suppressLineNumbers/>
      <w:suppressAutoHyphens/>
      <w:spacing w:after="0" w:line="240" w:lineRule="auto"/>
    </w:pPr>
    <w:rPr>
      <w:rFonts w:ascii="Times New Roman" w:hAnsi="Times New Roman"/>
      <w:sz w:val="24"/>
      <w:szCs w:val="24"/>
      <w:lang w:eastAsia="ar-SA"/>
    </w:rPr>
  </w:style>
  <w:style w:type="character" w:customStyle="1" w:styleId="paragraph">
    <w:name w:val="paragraph"/>
    <w:rsid w:val="00F8276B"/>
  </w:style>
  <w:style w:type="paragraph" w:customStyle="1" w:styleId="2">
    <w:name w:val="Знак2"/>
    <w:basedOn w:val="a"/>
    <w:rsid w:val="003568EF"/>
    <w:pPr>
      <w:spacing w:after="160" w:line="240" w:lineRule="exact"/>
    </w:pPr>
    <w:rPr>
      <w:rFonts w:ascii="Verdana" w:hAnsi="Verdana"/>
      <w:sz w:val="20"/>
      <w:szCs w:val="20"/>
      <w:lang w:val="en-US"/>
    </w:rPr>
  </w:style>
  <w:style w:type="paragraph" w:styleId="af4">
    <w:name w:val="List Paragraph"/>
    <w:basedOn w:val="a"/>
    <w:qFormat/>
    <w:rsid w:val="00873591"/>
    <w:pPr>
      <w:suppressAutoHyphens/>
      <w:spacing w:after="0" w:line="240" w:lineRule="auto"/>
      <w:ind w:left="708"/>
    </w:pPr>
    <w:rPr>
      <w:rFonts w:ascii="Times New Roman" w:hAnsi="Times New Roman"/>
      <w:sz w:val="20"/>
      <w:szCs w:val="20"/>
      <w:lang w:eastAsia="ar-SA"/>
    </w:rPr>
  </w:style>
  <w:style w:type="paragraph" w:customStyle="1" w:styleId="210">
    <w:name w:val="Основной текст 21"/>
    <w:basedOn w:val="a"/>
    <w:rsid w:val="00873591"/>
    <w:pPr>
      <w:overflowPunct w:val="0"/>
      <w:autoSpaceDE w:val="0"/>
      <w:autoSpaceDN w:val="0"/>
      <w:adjustRightInd w:val="0"/>
      <w:spacing w:after="0" w:line="240" w:lineRule="auto"/>
      <w:ind w:firstLine="709"/>
      <w:jc w:val="both"/>
      <w:textAlignment w:val="baseline"/>
    </w:pPr>
    <w:rPr>
      <w:rFonts w:ascii="Times New Roman" w:hAnsi="Times New Roman"/>
      <w:sz w:val="28"/>
      <w:szCs w:val="20"/>
      <w:lang w:eastAsia="ru-RU"/>
    </w:rPr>
  </w:style>
  <w:style w:type="character" w:styleId="af5">
    <w:name w:val="Hyperlink"/>
    <w:uiPriority w:val="99"/>
    <w:unhideWhenUsed/>
    <w:rsid w:val="00AE4A24"/>
    <w:rPr>
      <w:color w:val="0000FF"/>
      <w:u w:val="single"/>
    </w:rPr>
  </w:style>
  <w:style w:type="character" w:customStyle="1" w:styleId="FontStyle15">
    <w:name w:val="Font Style15"/>
    <w:uiPriority w:val="99"/>
    <w:rsid w:val="00426FB8"/>
    <w:rPr>
      <w:rFonts w:ascii="Times New Roman" w:hAnsi="Times New Roman" w:cs="Times New Roman"/>
      <w:sz w:val="18"/>
      <w:szCs w:val="18"/>
    </w:rPr>
  </w:style>
  <w:style w:type="paragraph" w:customStyle="1" w:styleId="11">
    <w:name w:val="Стиль1"/>
    <w:basedOn w:val="a"/>
    <w:link w:val="12"/>
    <w:qFormat/>
    <w:rsid w:val="00426FB8"/>
    <w:pPr>
      <w:spacing w:after="0" w:line="240" w:lineRule="auto"/>
      <w:jc w:val="both"/>
    </w:pPr>
    <w:rPr>
      <w:rFonts w:ascii="Times New Roman" w:hAnsi="Times New Roman"/>
      <w:sz w:val="16"/>
      <w:szCs w:val="16"/>
      <w:lang w:eastAsia="ru-RU"/>
    </w:rPr>
  </w:style>
  <w:style w:type="character" w:customStyle="1" w:styleId="12">
    <w:name w:val="Стиль1 Знак"/>
    <w:link w:val="11"/>
    <w:rsid w:val="00426FB8"/>
    <w:rPr>
      <w:rFonts w:ascii="Times New Roman" w:hAnsi="Times New Roman"/>
      <w:sz w:val="16"/>
      <w:szCs w:val="16"/>
    </w:rPr>
  </w:style>
  <w:style w:type="character" w:customStyle="1" w:styleId="apple-converted-space">
    <w:name w:val="apple-converted-space"/>
    <w:rsid w:val="001136B8"/>
  </w:style>
  <w:style w:type="character" w:customStyle="1" w:styleId="a4">
    <w:name w:val="Обычный (веб) Знак"/>
    <w:link w:val="a3"/>
    <w:uiPriority w:val="99"/>
    <w:rsid w:val="005535B2"/>
    <w:rPr>
      <w:rFonts w:ascii="Times New Roman" w:hAnsi="Times New Roman"/>
      <w:sz w:val="24"/>
      <w:szCs w:val="24"/>
      <w:lang w:eastAsia="ar-SA"/>
    </w:rPr>
  </w:style>
  <w:style w:type="table" w:customStyle="1" w:styleId="TableNormal">
    <w:name w:val="Table Normal"/>
    <w:uiPriority w:val="2"/>
    <w:semiHidden/>
    <w:unhideWhenUsed/>
    <w:qFormat/>
    <w:rsid w:val="008D24A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4AB"/>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20489">
      <w:bodyDiv w:val="1"/>
      <w:marLeft w:val="0"/>
      <w:marRight w:val="0"/>
      <w:marTop w:val="0"/>
      <w:marBottom w:val="0"/>
      <w:divBdr>
        <w:top w:val="none" w:sz="0" w:space="0" w:color="auto"/>
        <w:left w:val="none" w:sz="0" w:space="0" w:color="auto"/>
        <w:bottom w:val="none" w:sz="0" w:space="0" w:color="auto"/>
        <w:right w:val="none" w:sz="0" w:space="0" w:color="auto"/>
      </w:divBdr>
    </w:div>
    <w:div w:id="731198971">
      <w:bodyDiv w:val="1"/>
      <w:marLeft w:val="0"/>
      <w:marRight w:val="0"/>
      <w:marTop w:val="0"/>
      <w:marBottom w:val="0"/>
      <w:divBdr>
        <w:top w:val="none" w:sz="0" w:space="0" w:color="auto"/>
        <w:left w:val="none" w:sz="0" w:space="0" w:color="auto"/>
        <w:bottom w:val="none" w:sz="0" w:space="0" w:color="auto"/>
        <w:right w:val="none" w:sz="0" w:space="0" w:color="auto"/>
      </w:divBdr>
    </w:div>
    <w:div w:id="1176730887">
      <w:bodyDiv w:val="1"/>
      <w:marLeft w:val="0"/>
      <w:marRight w:val="0"/>
      <w:marTop w:val="0"/>
      <w:marBottom w:val="0"/>
      <w:divBdr>
        <w:top w:val="none" w:sz="0" w:space="0" w:color="auto"/>
        <w:left w:val="none" w:sz="0" w:space="0" w:color="auto"/>
        <w:bottom w:val="none" w:sz="0" w:space="0" w:color="auto"/>
        <w:right w:val="none" w:sz="0" w:space="0" w:color="auto"/>
      </w:divBdr>
    </w:div>
    <w:div w:id="1182818438">
      <w:bodyDiv w:val="1"/>
      <w:marLeft w:val="0"/>
      <w:marRight w:val="0"/>
      <w:marTop w:val="0"/>
      <w:marBottom w:val="0"/>
      <w:divBdr>
        <w:top w:val="none" w:sz="0" w:space="0" w:color="auto"/>
        <w:left w:val="none" w:sz="0" w:space="0" w:color="auto"/>
        <w:bottom w:val="none" w:sz="0" w:space="0" w:color="auto"/>
        <w:right w:val="none" w:sz="0" w:space="0" w:color="auto"/>
      </w:divBdr>
    </w:div>
    <w:div w:id="1216703061">
      <w:marLeft w:val="0"/>
      <w:marRight w:val="0"/>
      <w:marTop w:val="0"/>
      <w:marBottom w:val="0"/>
      <w:divBdr>
        <w:top w:val="none" w:sz="0" w:space="0" w:color="auto"/>
        <w:left w:val="none" w:sz="0" w:space="0" w:color="auto"/>
        <w:bottom w:val="none" w:sz="0" w:space="0" w:color="auto"/>
        <w:right w:val="none" w:sz="0" w:space="0" w:color="auto"/>
      </w:divBdr>
    </w:div>
    <w:div w:id="15552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Hewlett-Packard</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Nikolay</dc:creator>
  <cp:keywords/>
  <cp:lastModifiedBy>LCAA</cp:lastModifiedBy>
  <cp:revision>3</cp:revision>
  <cp:lastPrinted>2011-06-24T12:31:00Z</cp:lastPrinted>
  <dcterms:created xsi:type="dcterms:W3CDTF">2025-09-23T11:25:00Z</dcterms:created>
  <dcterms:modified xsi:type="dcterms:W3CDTF">2025-11-05T14:46:00Z</dcterms:modified>
</cp:coreProperties>
</file>