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:rsidR="00894E15" w:rsidRDefault="00894E15">
      <w:pPr>
        <w:ind w:firstLine="720"/>
        <w:rPr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ПРОЕКТ ДОГОВОРА КУПЛИ-ПРОДАЖИ</w:t>
      </w:r>
    </w:p>
    <w:p w:rsidR="00894E15" w:rsidRDefault="00894E15">
      <w:pPr>
        <w:ind w:firstLine="15"/>
        <w:rPr>
          <w:sz w:val="24"/>
          <w:szCs w:val="24"/>
        </w:rPr>
      </w:pPr>
      <w:r>
        <w:rPr>
          <w:sz w:val="24"/>
          <w:szCs w:val="24"/>
        </w:rPr>
        <w:t>г. Москва</w:t>
      </w:r>
    </w:p>
    <w:p w:rsidR="00894E15" w:rsidRDefault="00894E15">
      <w:pPr>
        <w:tabs>
          <w:tab w:val="center" w:pos="5330"/>
          <w:tab w:val="right" w:pos="9923"/>
        </w:tabs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>___________________ 202</w:t>
      </w:r>
      <w:r w:rsidR="003F0939">
        <w:rPr>
          <w:sz w:val="24"/>
          <w:szCs w:val="24"/>
        </w:rPr>
        <w:t>5</w:t>
      </w:r>
      <w:r>
        <w:rPr>
          <w:sz w:val="24"/>
          <w:szCs w:val="24"/>
        </w:rPr>
        <w:t xml:space="preserve"> года</w:t>
      </w:r>
    </w:p>
    <w:p w:rsidR="00894E15" w:rsidRDefault="00894E15">
      <w:pPr>
        <w:tabs>
          <w:tab w:val="center" w:pos="5330"/>
          <w:tab w:val="right" w:pos="9923"/>
        </w:tabs>
        <w:rPr>
          <w:sz w:val="24"/>
          <w:szCs w:val="24"/>
        </w:rPr>
      </w:pPr>
    </w:p>
    <w:p w:rsidR="00894E15" w:rsidRPr="002C77D5" w:rsidRDefault="00A25141" w:rsidP="002C77D5">
      <w:pPr>
        <w:ind w:firstLine="567"/>
        <w:jc w:val="both"/>
        <w:rPr>
          <w:color w:val="auto"/>
          <w:sz w:val="24"/>
          <w:szCs w:val="24"/>
        </w:rPr>
      </w:pPr>
      <w:r>
        <w:rPr>
          <w:sz w:val="24"/>
        </w:rPr>
        <w:t>Финансовый управляющий</w:t>
      </w:r>
      <w:r w:rsidRPr="00A25141">
        <w:rPr>
          <w:color w:val="auto"/>
          <w:sz w:val="24"/>
          <w:szCs w:val="24"/>
        </w:rPr>
        <w:t xml:space="preserve"> </w:t>
      </w:r>
      <w:proofErr w:type="spellStart"/>
      <w:r w:rsidR="002C77D5">
        <w:rPr>
          <w:color w:val="auto"/>
          <w:sz w:val="24"/>
          <w:szCs w:val="24"/>
        </w:rPr>
        <w:t>Казимагомедова</w:t>
      </w:r>
      <w:proofErr w:type="spellEnd"/>
      <w:r w:rsidR="002C77D5">
        <w:rPr>
          <w:color w:val="auto"/>
          <w:sz w:val="24"/>
          <w:szCs w:val="24"/>
        </w:rPr>
        <w:t xml:space="preserve"> Романа </w:t>
      </w:r>
      <w:proofErr w:type="spellStart"/>
      <w:r w:rsidR="002C77D5" w:rsidRPr="002C77D5">
        <w:rPr>
          <w:color w:val="auto"/>
          <w:sz w:val="24"/>
          <w:szCs w:val="24"/>
        </w:rPr>
        <w:t>Зумрудиновича</w:t>
      </w:r>
      <w:proofErr w:type="spellEnd"/>
      <w:r w:rsidR="002C77D5">
        <w:rPr>
          <w:color w:val="auto"/>
          <w:sz w:val="24"/>
          <w:szCs w:val="24"/>
        </w:rPr>
        <w:t xml:space="preserve"> </w:t>
      </w:r>
      <w:proofErr w:type="spellStart"/>
      <w:r w:rsidR="003F0939" w:rsidRPr="003F0939">
        <w:rPr>
          <w:color w:val="auto"/>
          <w:sz w:val="24"/>
        </w:rPr>
        <w:t>Мурдашева</w:t>
      </w:r>
      <w:proofErr w:type="spellEnd"/>
      <w:r w:rsidR="003F0939" w:rsidRPr="003F0939">
        <w:rPr>
          <w:color w:val="auto"/>
          <w:sz w:val="24"/>
        </w:rPr>
        <w:t xml:space="preserve"> Алсу </w:t>
      </w:r>
      <w:proofErr w:type="spellStart"/>
      <w:r w:rsidR="003F0939" w:rsidRPr="003F0939">
        <w:rPr>
          <w:color w:val="auto"/>
          <w:sz w:val="24"/>
        </w:rPr>
        <w:t>Ишбулатовна</w:t>
      </w:r>
      <w:proofErr w:type="spellEnd"/>
      <w:r w:rsidR="003F0939" w:rsidRPr="003F0939">
        <w:rPr>
          <w:color w:val="auto"/>
          <w:sz w:val="24"/>
        </w:rPr>
        <w:t xml:space="preserve"> </w:t>
      </w:r>
      <w:r w:rsidR="00894E15">
        <w:rPr>
          <w:sz w:val="24"/>
        </w:rPr>
        <w:t xml:space="preserve">действующий на основании </w:t>
      </w:r>
      <w:r w:rsidR="00264730" w:rsidRPr="00264730">
        <w:rPr>
          <w:sz w:val="24"/>
        </w:rPr>
        <w:t xml:space="preserve"> Арбитражного суда Республики Дагестан от 27.02.2025 г. по делу № А15-12310/2024</w:t>
      </w:r>
      <w:r w:rsidR="00264730">
        <w:rPr>
          <w:sz w:val="24"/>
        </w:rPr>
        <w:t xml:space="preserve"> </w:t>
      </w:r>
      <w:r w:rsidR="00894E15">
        <w:rPr>
          <w:sz w:val="24"/>
        </w:rPr>
        <w:t xml:space="preserve">именуемый в дальнейшем </w:t>
      </w:r>
      <w:r w:rsidR="00894E15">
        <w:rPr>
          <w:b/>
          <w:sz w:val="24"/>
        </w:rPr>
        <w:t>«Продавец»</w:t>
      </w:r>
      <w:r w:rsidR="00894E15">
        <w:rPr>
          <w:b/>
          <w:bCs/>
          <w:sz w:val="24"/>
          <w:szCs w:val="24"/>
        </w:rPr>
        <w:t xml:space="preserve">, </w:t>
      </w:r>
      <w:r w:rsidR="00894E15">
        <w:rPr>
          <w:sz w:val="24"/>
          <w:szCs w:val="24"/>
        </w:rPr>
        <w:t>с одной стороны, и ___________________, именуемый в дальнейшем «</w:t>
      </w:r>
      <w:r w:rsidR="00894E15">
        <w:rPr>
          <w:b/>
          <w:bCs/>
          <w:sz w:val="24"/>
          <w:szCs w:val="24"/>
        </w:rPr>
        <w:t>Покупатель»</w:t>
      </w:r>
      <w:r w:rsidR="00894E15">
        <w:rPr>
          <w:sz w:val="24"/>
          <w:szCs w:val="24"/>
        </w:rPr>
        <w:t>, с другой стороны, на основании</w:t>
      </w:r>
      <w:r w:rsidR="001400A6">
        <w:rPr>
          <w:sz w:val="24"/>
          <w:szCs w:val="24"/>
        </w:rPr>
        <w:t xml:space="preserve"> протокола ___________________ </w:t>
      </w:r>
      <w:r w:rsidR="00894E15">
        <w:rPr>
          <w:sz w:val="24"/>
          <w:szCs w:val="24"/>
        </w:rPr>
        <w:t>о ходе и результатах торгов по продаже имущества</w:t>
      </w:r>
      <w:r w:rsidR="001C702A">
        <w:rPr>
          <w:sz w:val="24"/>
          <w:szCs w:val="24"/>
        </w:rPr>
        <w:t xml:space="preserve"> до</w:t>
      </w:r>
      <w:r w:rsidR="00DC49B1">
        <w:rPr>
          <w:sz w:val="24"/>
          <w:szCs w:val="24"/>
        </w:rPr>
        <w:t>л</w:t>
      </w:r>
      <w:r w:rsidR="001C702A">
        <w:rPr>
          <w:sz w:val="24"/>
          <w:szCs w:val="24"/>
        </w:rPr>
        <w:t>жника</w:t>
      </w:r>
      <w:r w:rsidR="00894E15">
        <w:rPr>
          <w:sz w:val="24"/>
          <w:szCs w:val="24"/>
        </w:rPr>
        <w:t xml:space="preserve"> </w:t>
      </w:r>
      <w:proofErr w:type="spellStart"/>
      <w:r w:rsidR="002C77D5">
        <w:rPr>
          <w:color w:val="auto"/>
          <w:sz w:val="24"/>
          <w:szCs w:val="24"/>
        </w:rPr>
        <w:t>Казимагомедова</w:t>
      </w:r>
      <w:proofErr w:type="spellEnd"/>
      <w:r w:rsidR="002C77D5">
        <w:rPr>
          <w:color w:val="auto"/>
          <w:sz w:val="24"/>
          <w:szCs w:val="24"/>
        </w:rPr>
        <w:t xml:space="preserve"> Романа </w:t>
      </w:r>
      <w:proofErr w:type="spellStart"/>
      <w:r w:rsidR="002C77D5" w:rsidRPr="002C77D5">
        <w:rPr>
          <w:color w:val="auto"/>
          <w:sz w:val="24"/>
          <w:szCs w:val="24"/>
        </w:rPr>
        <w:t>Зумрудиновича</w:t>
      </w:r>
      <w:proofErr w:type="spellEnd"/>
      <w:r w:rsidR="00894E15">
        <w:rPr>
          <w:sz w:val="24"/>
          <w:szCs w:val="24"/>
        </w:rPr>
        <w:t>, составили настоящий Договор о нижеследующем:</w:t>
      </w:r>
      <w:r w:rsidR="00894E15">
        <w:rPr>
          <w:color w:val="FF0000"/>
          <w:sz w:val="24"/>
          <w:szCs w:val="24"/>
        </w:rPr>
        <w:t xml:space="preserve">  </w:t>
      </w:r>
    </w:p>
    <w:p w:rsidR="00894E15" w:rsidRDefault="00894E15">
      <w:pPr>
        <w:jc w:val="both"/>
        <w:rPr>
          <w:b/>
          <w:sz w:val="24"/>
          <w:szCs w:val="24"/>
        </w:rPr>
      </w:pPr>
    </w:p>
    <w:p w:rsidR="00894E15" w:rsidRDefault="00894E15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            </w:t>
      </w:r>
      <w:r>
        <w:rPr>
          <w:b/>
          <w:sz w:val="24"/>
          <w:szCs w:val="24"/>
          <w:lang w:val="en-US"/>
        </w:rPr>
        <w:t>I</w:t>
      </w:r>
      <w:r>
        <w:rPr>
          <w:b/>
          <w:sz w:val="24"/>
          <w:szCs w:val="24"/>
        </w:rPr>
        <w:t>. Предмет Договора</w:t>
      </w:r>
    </w:p>
    <w:p w:rsidR="00894E15" w:rsidRDefault="00894E15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1.1. Продавец передает в собственность Покупателю, а Покупатель обязуется принять и оплатить следующее имущество (объект): </w:t>
      </w:r>
    </w:p>
    <w:p w:rsidR="00894E15" w:rsidRDefault="00894E15">
      <w:pPr>
        <w:ind w:firstLine="720"/>
        <w:jc w:val="both"/>
        <w:rPr>
          <w:sz w:val="24"/>
          <w:szCs w:val="24"/>
        </w:rPr>
      </w:pPr>
    </w:p>
    <w:p w:rsidR="00894E15" w:rsidRDefault="00894E15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1.2. Им</w:t>
      </w:r>
      <w:r w:rsidR="001C702A">
        <w:rPr>
          <w:sz w:val="24"/>
          <w:szCs w:val="24"/>
        </w:rPr>
        <w:t xml:space="preserve">ущество продается на основании </w:t>
      </w:r>
      <w:r>
        <w:rPr>
          <w:sz w:val="24"/>
          <w:szCs w:val="24"/>
        </w:rPr>
        <w:t>ФЗ «О несостоятельности (банкротстве)» N 127-ФЗ от 26 октября 2002 года.</w:t>
      </w:r>
    </w:p>
    <w:p w:rsidR="00894E15" w:rsidRDefault="00894E15">
      <w:pPr>
        <w:ind w:firstLine="720"/>
        <w:jc w:val="both"/>
        <w:rPr>
          <w:sz w:val="24"/>
          <w:szCs w:val="24"/>
        </w:rPr>
      </w:pPr>
    </w:p>
    <w:p w:rsidR="00894E15" w:rsidRDefault="00894E15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II</w:t>
      </w:r>
      <w:r>
        <w:rPr>
          <w:b/>
          <w:sz w:val="24"/>
          <w:szCs w:val="24"/>
        </w:rPr>
        <w:t>. Стоимость Имущества и порядок его оплаты</w:t>
      </w:r>
    </w:p>
    <w:p w:rsidR="00894E15" w:rsidRDefault="00894E15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2.1. Общая стоимость </w:t>
      </w:r>
      <w:r>
        <w:rPr>
          <w:bCs/>
          <w:sz w:val="24"/>
          <w:szCs w:val="24"/>
        </w:rPr>
        <w:t>Имущества</w:t>
      </w:r>
      <w:r>
        <w:rPr>
          <w:sz w:val="24"/>
          <w:szCs w:val="24"/>
        </w:rPr>
        <w:t xml:space="preserve"> составляет________________________ руб.</w:t>
      </w:r>
    </w:p>
    <w:p w:rsidR="00894E15" w:rsidRDefault="00894E15">
      <w:pPr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 w:rsidR="001C702A">
        <w:rPr>
          <w:sz w:val="24"/>
          <w:szCs w:val="24"/>
        </w:rPr>
        <w:t>2.2. Задаток в сумме</w:t>
      </w:r>
      <w:r>
        <w:rPr>
          <w:sz w:val="24"/>
          <w:szCs w:val="24"/>
        </w:rPr>
        <w:t xml:space="preserve"> ______________________ руб.,</w:t>
      </w:r>
      <w:r w:rsidR="001C702A">
        <w:rPr>
          <w:bCs/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перечислен на расчетный счет электронной площадки</w:t>
      </w:r>
      <w:r>
        <w:rPr>
          <w:sz w:val="24"/>
        </w:rPr>
        <w:t xml:space="preserve"> </w:t>
      </w:r>
      <w:r>
        <w:rPr>
          <w:sz w:val="24"/>
          <w:szCs w:val="24"/>
        </w:rPr>
        <w:t>Пок</w:t>
      </w:r>
      <w:r w:rsidR="001C702A">
        <w:rPr>
          <w:sz w:val="24"/>
          <w:szCs w:val="24"/>
        </w:rPr>
        <w:t xml:space="preserve">упателем по Договору о задатке </w:t>
      </w:r>
      <w:r>
        <w:rPr>
          <w:sz w:val="24"/>
          <w:szCs w:val="24"/>
        </w:rPr>
        <w:t>от «__» ______ 202</w:t>
      </w:r>
      <w:r w:rsidR="003F0939">
        <w:rPr>
          <w:sz w:val="24"/>
          <w:szCs w:val="24"/>
        </w:rPr>
        <w:t>5</w:t>
      </w:r>
      <w:r w:rsidR="001C702A">
        <w:rPr>
          <w:sz w:val="24"/>
          <w:szCs w:val="24"/>
        </w:rPr>
        <w:t xml:space="preserve"> года,</w:t>
      </w:r>
      <w:r>
        <w:rPr>
          <w:sz w:val="24"/>
          <w:szCs w:val="24"/>
        </w:rPr>
        <w:t xml:space="preserve"> засчитывается в счет оплаты Имущества. </w:t>
      </w:r>
    </w:p>
    <w:p w:rsidR="00894E15" w:rsidRDefault="00894E15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2.3. За вычетом суммы задатка Покупатель должен уплатить_________________ </w:t>
      </w:r>
      <w:proofErr w:type="gramStart"/>
      <w:r>
        <w:rPr>
          <w:sz w:val="24"/>
          <w:szCs w:val="24"/>
        </w:rPr>
        <w:t>руб..</w:t>
      </w:r>
      <w:proofErr w:type="gramEnd"/>
      <w:r>
        <w:rPr>
          <w:sz w:val="24"/>
          <w:szCs w:val="24"/>
        </w:rPr>
        <w:t xml:space="preserve"> Оплата производится по следующим реквизитам:</w:t>
      </w:r>
    </w:p>
    <w:p w:rsidR="002C77D5" w:rsidRPr="00B925B6" w:rsidRDefault="002C77D5" w:rsidP="002C77D5">
      <w:pPr>
        <w:rPr>
          <w:sz w:val="22"/>
          <w:szCs w:val="22"/>
        </w:rPr>
      </w:pPr>
      <w:r w:rsidRPr="00B925B6">
        <w:rPr>
          <w:sz w:val="22"/>
          <w:szCs w:val="22"/>
        </w:rPr>
        <w:t xml:space="preserve">Наименование получателя </w:t>
      </w:r>
      <w:r>
        <w:t xml:space="preserve">КАЗИМАГОМЕДОВ РОМАН </w:t>
      </w:r>
      <w:r w:rsidRPr="009E0F9D">
        <w:t>ЗУМРУДИНОВИЧ</w:t>
      </w:r>
    </w:p>
    <w:p w:rsidR="002C77D5" w:rsidRPr="00B925B6" w:rsidRDefault="002C77D5" w:rsidP="002C77D5">
      <w:pPr>
        <w:rPr>
          <w:sz w:val="22"/>
          <w:szCs w:val="22"/>
        </w:rPr>
      </w:pPr>
      <w:r w:rsidRPr="00B925B6">
        <w:rPr>
          <w:sz w:val="22"/>
          <w:szCs w:val="22"/>
        </w:rPr>
        <w:t xml:space="preserve">Счет получателя </w:t>
      </w:r>
      <w:r w:rsidRPr="009E0F9D">
        <w:t>40817810350192043420</w:t>
      </w:r>
    </w:p>
    <w:p w:rsidR="002C77D5" w:rsidRPr="00B925B6" w:rsidRDefault="002C77D5" w:rsidP="002C77D5">
      <w:pPr>
        <w:rPr>
          <w:sz w:val="22"/>
          <w:szCs w:val="22"/>
        </w:rPr>
      </w:pPr>
      <w:r w:rsidRPr="00B925B6">
        <w:rPr>
          <w:sz w:val="22"/>
          <w:szCs w:val="22"/>
        </w:rPr>
        <w:t>Наименование банка получателя ФИЛИАЛ "ЦЕНТРАЛЬНЫЙ" ПАО</w:t>
      </w:r>
    </w:p>
    <w:p w:rsidR="002C77D5" w:rsidRPr="00B925B6" w:rsidRDefault="002C77D5" w:rsidP="002C77D5">
      <w:pPr>
        <w:rPr>
          <w:sz w:val="22"/>
          <w:szCs w:val="22"/>
        </w:rPr>
      </w:pPr>
      <w:r w:rsidRPr="00B925B6">
        <w:rPr>
          <w:sz w:val="22"/>
          <w:szCs w:val="22"/>
        </w:rPr>
        <w:t>"СОВКОМБАНК"(БЕРДСК)</w:t>
      </w:r>
    </w:p>
    <w:p w:rsidR="002C77D5" w:rsidRPr="00B925B6" w:rsidRDefault="002C77D5" w:rsidP="002C77D5">
      <w:pPr>
        <w:rPr>
          <w:sz w:val="22"/>
          <w:szCs w:val="22"/>
        </w:rPr>
      </w:pPr>
      <w:r w:rsidRPr="00B925B6">
        <w:rPr>
          <w:sz w:val="22"/>
          <w:szCs w:val="22"/>
        </w:rPr>
        <w:t>Корреспондентский счет 30101810150040000763</w:t>
      </w:r>
    </w:p>
    <w:p w:rsidR="002C77D5" w:rsidRPr="00B925B6" w:rsidRDefault="002C77D5" w:rsidP="002C77D5">
      <w:pPr>
        <w:rPr>
          <w:sz w:val="22"/>
          <w:szCs w:val="22"/>
        </w:rPr>
      </w:pPr>
      <w:r w:rsidRPr="00B925B6">
        <w:rPr>
          <w:sz w:val="22"/>
          <w:szCs w:val="22"/>
        </w:rPr>
        <w:t>БИК 045004763</w:t>
      </w:r>
    </w:p>
    <w:p w:rsidR="002C77D5" w:rsidRPr="00B925B6" w:rsidRDefault="002C77D5" w:rsidP="002C77D5">
      <w:pPr>
        <w:rPr>
          <w:sz w:val="22"/>
          <w:szCs w:val="22"/>
        </w:rPr>
      </w:pPr>
      <w:r w:rsidRPr="00B925B6">
        <w:rPr>
          <w:sz w:val="22"/>
          <w:szCs w:val="22"/>
        </w:rPr>
        <w:t>ИНН БАНКА 4401116480</w:t>
      </w:r>
    </w:p>
    <w:p w:rsidR="002C77D5" w:rsidRPr="00B925B6" w:rsidRDefault="002C77D5" w:rsidP="002C77D5">
      <w:pPr>
        <w:rPr>
          <w:sz w:val="22"/>
          <w:szCs w:val="22"/>
        </w:rPr>
      </w:pPr>
      <w:r w:rsidRPr="00B925B6">
        <w:rPr>
          <w:sz w:val="22"/>
          <w:szCs w:val="22"/>
        </w:rPr>
        <w:t>КПП БАНКА 544543001</w:t>
      </w:r>
    </w:p>
    <w:p w:rsidR="00894E15" w:rsidRDefault="00894E15" w:rsidP="00A25141">
      <w:pPr>
        <w:jc w:val="both"/>
        <w:rPr>
          <w:sz w:val="24"/>
          <w:szCs w:val="24"/>
        </w:rPr>
      </w:pPr>
      <w:r>
        <w:rPr>
          <w:sz w:val="24"/>
          <w:szCs w:val="24"/>
        </w:rPr>
        <w:t>2.4. Оплата производится в течении 30 дней с момента подписания настоящего Договора.</w:t>
      </w:r>
    </w:p>
    <w:p w:rsidR="00894E15" w:rsidRDefault="00894E15">
      <w:pPr>
        <w:shd w:val="clear" w:color="auto" w:fill="FFFFFF"/>
        <w:jc w:val="both"/>
        <w:rPr>
          <w:sz w:val="24"/>
          <w:szCs w:val="24"/>
        </w:rPr>
      </w:pPr>
    </w:p>
    <w:p w:rsidR="00894E15" w:rsidRDefault="00894E15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III</w:t>
      </w:r>
      <w:r>
        <w:rPr>
          <w:b/>
          <w:sz w:val="24"/>
          <w:szCs w:val="24"/>
        </w:rPr>
        <w:t>. Передача Имущества</w:t>
      </w:r>
    </w:p>
    <w:p w:rsidR="00894E15" w:rsidRDefault="00894E15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3.1. Передача Имущества Продавцом и принятие его Покупателем осуществляется по подписываемому сторонами передаточному акту или иному документу о передаче.</w:t>
      </w:r>
    </w:p>
    <w:p w:rsidR="00894E15" w:rsidRDefault="00894E15">
      <w:pPr>
        <w:tabs>
          <w:tab w:val="center" w:pos="8505"/>
        </w:tabs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3.2. Передача Имущества должна быть осуществлена в течение пяти рабочих дней со дня его оплаты.</w:t>
      </w:r>
      <w:r>
        <w:rPr>
          <w:sz w:val="24"/>
          <w:szCs w:val="24"/>
        </w:rPr>
        <w:tab/>
      </w:r>
    </w:p>
    <w:p w:rsidR="00894E15" w:rsidRDefault="00894E15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3.3. Принятое Покупателем Имущество возврату не подлежит. Продавец не несет ответственности за качество проданного Имущества.</w:t>
      </w:r>
    </w:p>
    <w:p w:rsidR="008E71B5" w:rsidRDefault="008E71B5">
      <w:pPr>
        <w:ind w:firstLine="720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3.4 Право собственности на имущество, указанное в п. 1.1. настоящего Договора переходит к Покупателю после выполнения Покупателем своих обязательств по перечислению денежных средств за приобретаемое имущество.</w:t>
      </w:r>
    </w:p>
    <w:p w:rsidR="00894E15" w:rsidRDefault="00894E15">
      <w:pPr>
        <w:ind w:firstLine="720"/>
        <w:jc w:val="both"/>
        <w:rPr>
          <w:b/>
          <w:color w:val="FF0000"/>
          <w:sz w:val="24"/>
          <w:szCs w:val="24"/>
        </w:rPr>
      </w:pPr>
    </w:p>
    <w:p w:rsidR="00894E15" w:rsidRDefault="00894E15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IV</w:t>
      </w:r>
      <w:r>
        <w:rPr>
          <w:b/>
          <w:sz w:val="24"/>
          <w:szCs w:val="24"/>
        </w:rPr>
        <w:t>. Ответственность сторон</w:t>
      </w:r>
    </w:p>
    <w:p w:rsidR="00894E15" w:rsidRDefault="00894E15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4.1.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:rsidR="00894E15" w:rsidRDefault="00894E15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4.2. Стороны договорились, что не поступление денежных средств в счет оплаты Имущества в сумме и в сроки, указанные в п. 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894E15" w:rsidRDefault="00894E15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894E15" w:rsidRDefault="00894E15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4.3.</w:t>
      </w:r>
      <w:r w:rsidR="008E71B5" w:rsidRPr="008E71B5">
        <w:rPr>
          <w:sz w:val="24"/>
          <w:szCs w:val="24"/>
        </w:rPr>
        <w:t xml:space="preserve"> В случае наличия ограничений на регистрационные действия, Покупатель самостоятельно предпринимает меры по снятию данных ограничений.</w:t>
      </w:r>
    </w:p>
    <w:p w:rsidR="008E71B5" w:rsidRDefault="008E71B5">
      <w:pPr>
        <w:ind w:firstLine="720"/>
        <w:jc w:val="both"/>
        <w:rPr>
          <w:sz w:val="24"/>
          <w:szCs w:val="24"/>
        </w:rPr>
      </w:pPr>
    </w:p>
    <w:p w:rsidR="00894E15" w:rsidRDefault="00894E15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В предусмотренном настоящим пунктом случае Покупателю возвращаются перечисленные им в счет оплаты Имущества денежные средства за вычетом суммы штрафа. Удержанная сумма денежных средств засчитывается в счет уплаты Покупателем штрафа за неисполнение обязанности по принятию Имущества.</w:t>
      </w:r>
    </w:p>
    <w:p w:rsidR="00894E15" w:rsidRDefault="00894E15">
      <w:pPr>
        <w:ind w:firstLine="720"/>
        <w:jc w:val="both"/>
        <w:rPr>
          <w:sz w:val="24"/>
          <w:szCs w:val="24"/>
        </w:rPr>
      </w:pPr>
    </w:p>
    <w:p w:rsidR="00894E15" w:rsidRDefault="00894E15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V</w:t>
      </w:r>
      <w:r>
        <w:rPr>
          <w:b/>
          <w:sz w:val="24"/>
          <w:szCs w:val="24"/>
        </w:rPr>
        <w:t>. Прочие условия</w:t>
      </w:r>
    </w:p>
    <w:p w:rsidR="00894E15" w:rsidRDefault="00894E15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5.1. Настоящий Договор вступает в силу с момента его подписания и прекращает свое действие при: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81"/>
        <w:gridCol w:w="9380"/>
      </w:tblGrid>
      <w:tr w:rsidR="00894E15">
        <w:tc>
          <w:tcPr>
            <w:tcW w:w="881" w:type="dxa"/>
            <w:shd w:val="clear" w:color="auto" w:fill="auto"/>
          </w:tcPr>
          <w:p w:rsidR="00894E15" w:rsidRDefault="00894E15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shd w:val="clear" w:color="auto" w:fill="auto"/>
            <w:vAlign w:val="bottom"/>
          </w:tcPr>
          <w:p w:rsidR="00894E15" w:rsidRDefault="00894E15">
            <w:pPr>
              <w:ind w:firstLine="720"/>
              <w:jc w:val="both"/>
            </w:pPr>
            <w:r>
              <w:rPr>
                <w:sz w:val="24"/>
                <w:szCs w:val="24"/>
              </w:rPr>
              <w:t>надлежащем исполнении Сторонами своих обязательств;</w:t>
            </w:r>
          </w:p>
        </w:tc>
      </w:tr>
      <w:tr w:rsidR="00894E15">
        <w:tc>
          <w:tcPr>
            <w:tcW w:w="881" w:type="dxa"/>
            <w:shd w:val="clear" w:color="auto" w:fill="auto"/>
          </w:tcPr>
          <w:p w:rsidR="00894E15" w:rsidRDefault="00894E15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shd w:val="clear" w:color="auto" w:fill="auto"/>
            <w:vAlign w:val="bottom"/>
          </w:tcPr>
          <w:p w:rsidR="00894E15" w:rsidRDefault="00894E15">
            <w:pPr>
              <w:ind w:firstLine="720"/>
              <w:jc w:val="both"/>
            </w:pPr>
            <w:r>
              <w:rPr>
                <w:sz w:val="24"/>
                <w:szCs w:val="24"/>
              </w:rPr>
              <w:t>расторжении в предусмотренных федеральным законодательством и настоящим Договором случаях;</w:t>
            </w:r>
          </w:p>
        </w:tc>
      </w:tr>
      <w:tr w:rsidR="00894E15">
        <w:tc>
          <w:tcPr>
            <w:tcW w:w="881" w:type="dxa"/>
            <w:shd w:val="clear" w:color="auto" w:fill="auto"/>
          </w:tcPr>
          <w:p w:rsidR="00894E15" w:rsidRDefault="00894E15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shd w:val="clear" w:color="auto" w:fill="auto"/>
            <w:vAlign w:val="bottom"/>
          </w:tcPr>
          <w:p w:rsidR="00894E15" w:rsidRDefault="001C702A">
            <w:pPr>
              <w:ind w:firstLine="720"/>
              <w:jc w:val="both"/>
            </w:pPr>
            <w:r>
              <w:rPr>
                <w:sz w:val="24"/>
                <w:szCs w:val="24"/>
              </w:rPr>
              <w:t xml:space="preserve">Возникновении </w:t>
            </w:r>
            <w:r w:rsidR="00894E15">
              <w:rPr>
                <w:sz w:val="24"/>
                <w:szCs w:val="24"/>
              </w:rPr>
              <w:t>оснований, предусмотренных законодательством Российской Федерации.</w:t>
            </w:r>
          </w:p>
        </w:tc>
      </w:tr>
    </w:tbl>
    <w:p w:rsidR="00894E15" w:rsidRDefault="00894E15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5.2.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</w:t>
      </w:r>
      <w:proofErr w:type="gramStart"/>
      <w:r>
        <w:rPr>
          <w:sz w:val="24"/>
          <w:szCs w:val="24"/>
        </w:rPr>
        <w:t>на</w:t>
      </w:r>
      <w:proofErr w:type="gramEnd"/>
      <w:r>
        <w:rPr>
          <w:sz w:val="24"/>
          <w:szCs w:val="24"/>
        </w:rPr>
        <w:t xml:space="preserve"> то представителями Сторон.</w:t>
      </w:r>
    </w:p>
    <w:p w:rsidR="00894E15" w:rsidRDefault="00894E15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5.3. Все уведомления и сообщения должны направляться в письменной форме.</w:t>
      </w:r>
    </w:p>
    <w:p w:rsidR="00894E15" w:rsidRDefault="00894E15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5.4. Во всем остальном, что не предусмотрено настоящим Договором, Стороны руководствуются федеральным законодательством.</w:t>
      </w:r>
    </w:p>
    <w:p w:rsidR="00894E15" w:rsidRDefault="00894E15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5.5.</w:t>
      </w:r>
      <w:r w:rsidRPr="00661A06">
        <w:rPr>
          <w:sz w:val="24"/>
          <w:szCs w:val="24"/>
        </w:rPr>
        <w:t xml:space="preserve"> </w:t>
      </w:r>
      <w:r>
        <w:rPr>
          <w:sz w:val="24"/>
          <w:szCs w:val="24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:rsidR="00894E15" w:rsidRDefault="00894E15">
      <w:pPr>
        <w:ind w:firstLine="720"/>
        <w:jc w:val="both"/>
        <w:rPr>
          <w:sz w:val="24"/>
          <w:szCs w:val="24"/>
        </w:rPr>
      </w:pPr>
    </w:p>
    <w:p w:rsidR="00894E15" w:rsidRDefault="00894E15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VI</w:t>
      </w:r>
      <w:r>
        <w:rPr>
          <w:b/>
          <w:sz w:val="24"/>
          <w:szCs w:val="24"/>
        </w:rPr>
        <w:t>. Заключительные положения</w:t>
      </w:r>
    </w:p>
    <w:p w:rsidR="00894E15" w:rsidRDefault="00894E15">
      <w:pPr>
        <w:ind w:firstLine="720"/>
        <w:jc w:val="both"/>
        <w:rPr>
          <w:b/>
          <w:sz w:val="24"/>
          <w:szCs w:val="24"/>
        </w:rPr>
      </w:pPr>
      <w:r>
        <w:rPr>
          <w:sz w:val="24"/>
          <w:szCs w:val="24"/>
        </w:rPr>
        <w:t>6.1. Настоящий Договор составлен в трех экземплярах, имеющих одинаковую юридическую силу, по одному экземпляру для каждой из Сторон и регистрационный орган.</w:t>
      </w:r>
    </w:p>
    <w:p w:rsidR="00894E15" w:rsidRDefault="00894E15">
      <w:pPr>
        <w:ind w:firstLine="720"/>
        <w:jc w:val="center"/>
        <w:rPr>
          <w:b/>
          <w:sz w:val="24"/>
          <w:szCs w:val="24"/>
        </w:rPr>
      </w:pPr>
    </w:p>
    <w:p w:rsidR="00894E15" w:rsidRDefault="00894E15">
      <w:pPr>
        <w:ind w:firstLine="720"/>
        <w:jc w:val="center"/>
        <w:rPr>
          <w:b/>
          <w:sz w:val="24"/>
          <w:szCs w:val="24"/>
        </w:rPr>
      </w:pPr>
      <w:r>
        <w:rPr>
          <w:b/>
          <w:sz w:val="24"/>
          <w:szCs w:val="24"/>
          <w:lang w:val="en-US"/>
        </w:rPr>
        <w:t>VII</w:t>
      </w:r>
      <w:r>
        <w:rPr>
          <w:b/>
          <w:sz w:val="24"/>
          <w:szCs w:val="24"/>
        </w:rPr>
        <w:t>. Место нахождения и банковские реквизиты Сторон</w:t>
      </w:r>
    </w:p>
    <w:p w:rsidR="00894E15" w:rsidRDefault="00894E15">
      <w:pPr>
        <w:ind w:firstLine="720"/>
        <w:jc w:val="center"/>
        <w:rPr>
          <w:b/>
          <w:sz w:val="24"/>
          <w:szCs w:val="24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5210"/>
        <w:gridCol w:w="5211"/>
      </w:tblGrid>
      <w:tr w:rsidR="00894E15">
        <w:tc>
          <w:tcPr>
            <w:tcW w:w="5210" w:type="dxa"/>
            <w:shd w:val="clear" w:color="auto" w:fill="auto"/>
          </w:tcPr>
          <w:p w:rsidR="00894E15" w:rsidRDefault="00894E15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Продавец</w:t>
            </w:r>
          </w:p>
        </w:tc>
        <w:tc>
          <w:tcPr>
            <w:tcW w:w="5211" w:type="dxa"/>
            <w:shd w:val="clear" w:color="auto" w:fill="auto"/>
          </w:tcPr>
          <w:p w:rsidR="00894E15" w:rsidRDefault="00894E15">
            <w:r>
              <w:rPr>
                <w:b/>
                <w:sz w:val="24"/>
                <w:szCs w:val="24"/>
              </w:rPr>
              <w:t>Покупатель</w:t>
            </w:r>
          </w:p>
        </w:tc>
      </w:tr>
      <w:tr w:rsidR="00894E15">
        <w:tc>
          <w:tcPr>
            <w:tcW w:w="5210" w:type="dxa"/>
            <w:shd w:val="clear" w:color="auto" w:fill="auto"/>
          </w:tcPr>
          <w:p w:rsidR="00264730" w:rsidRDefault="00264730" w:rsidP="002C77D5">
            <w:pPr>
              <w:rPr>
                <w:sz w:val="22"/>
                <w:szCs w:val="22"/>
              </w:rPr>
            </w:pPr>
            <w:proofErr w:type="spellStart"/>
            <w:r w:rsidRPr="00264730">
              <w:rPr>
                <w:sz w:val="22"/>
                <w:szCs w:val="22"/>
              </w:rPr>
              <w:t>Казимагомедов</w:t>
            </w:r>
            <w:proofErr w:type="spellEnd"/>
            <w:r w:rsidRPr="00264730">
              <w:rPr>
                <w:sz w:val="22"/>
                <w:szCs w:val="22"/>
              </w:rPr>
              <w:t xml:space="preserve"> Роман </w:t>
            </w:r>
            <w:proofErr w:type="spellStart"/>
            <w:r w:rsidRPr="00264730">
              <w:rPr>
                <w:sz w:val="22"/>
                <w:szCs w:val="22"/>
              </w:rPr>
              <w:t>Зумрудинович</w:t>
            </w:r>
            <w:proofErr w:type="spellEnd"/>
            <w:r w:rsidRPr="00264730">
              <w:rPr>
                <w:sz w:val="22"/>
                <w:szCs w:val="22"/>
              </w:rPr>
              <w:t xml:space="preserve"> </w:t>
            </w:r>
            <w:r w:rsidR="002558A8">
              <w:rPr>
                <w:sz w:val="22"/>
                <w:szCs w:val="22"/>
              </w:rPr>
              <w:br/>
            </w:r>
            <w:r w:rsidRPr="00264730">
              <w:rPr>
                <w:sz w:val="22"/>
                <w:szCs w:val="22"/>
              </w:rPr>
              <w:t xml:space="preserve">(СНИЛС 117-796-933 11, ИНН 052902679330, адрес регистрации по месту жительства: 368775, Республика Дагестан, село </w:t>
            </w:r>
            <w:proofErr w:type="spellStart"/>
            <w:r w:rsidRPr="00264730">
              <w:rPr>
                <w:sz w:val="22"/>
                <w:szCs w:val="22"/>
              </w:rPr>
              <w:t>Ашага</w:t>
            </w:r>
            <w:proofErr w:type="spellEnd"/>
            <w:r w:rsidRPr="00264730">
              <w:rPr>
                <w:sz w:val="22"/>
                <w:szCs w:val="22"/>
              </w:rPr>
              <w:t xml:space="preserve">-Стал, </w:t>
            </w:r>
            <w:proofErr w:type="spellStart"/>
            <w:r w:rsidRPr="00264730">
              <w:rPr>
                <w:sz w:val="22"/>
                <w:szCs w:val="22"/>
              </w:rPr>
              <w:t>ул</w:t>
            </w:r>
            <w:proofErr w:type="spellEnd"/>
            <w:r w:rsidRPr="00264730">
              <w:rPr>
                <w:sz w:val="22"/>
                <w:szCs w:val="22"/>
              </w:rPr>
              <w:t xml:space="preserve"> </w:t>
            </w:r>
            <w:proofErr w:type="spellStart"/>
            <w:r w:rsidRPr="00264730">
              <w:rPr>
                <w:sz w:val="22"/>
                <w:szCs w:val="22"/>
              </w:rPr>
              <w:t>Агасиева</w:t>
            </w:r>
            <w:proofErr w:type="spellEnd"/>
            <w:r w:rsidRPr="00264730">
              <w:rPr>
                <w:sz w:val="22"/>
                <w:szCs w:val="22"/>
              </w:rPr>
              <w:t xml:space="preserve">, д 39) </w:t>
            </w:r>
          </w:p>
          <w:p w:rsidR="002558A8" w:rsidRDefault="002558A8" w:rsidP="002C77D5">
            <w:pPr>
              <w:rPr>
                <w:sz w:val="22"/>
                <w:szCs w:val="22"/>
              </w:rPr>
            </w:pPr>
            <w:bookmarkStart w:id="0" w:name="_GoBack"/>
            <w:bookmarkEnd w:id="0"/>
          </w:p>
          <w:p w:rsidR="002C77D5" w:rsidRPr="00B925B6" w:rsidRDefault="002C77D5" w:rsidP="002C77D5">
            <w:pPr>
              <w:rPr>
                <w:sz w:val="22"/>
                <w:szCs w:val="22"/>
              </w:rPr>
            </w:pPr>
            <w:r w:rsidRPr="00B925B6">
              <w:rPr>
                <w:sz w:val="22"/>
                <w:szCs w:val="22"/>
              </w:rPr>
              <w:t xml:space="preserve">Наименование получателя </w:t>
            </w:r>
            <w:r>
              <w:t xml:space="preserve">КАЗИМАГОМЕДОВ РОМАН </w:t>
            </w:r>
            <w:r w:rsidRPr="009E0F9D">
              <w:t>ЗУМРУДИНОВИЧ</w:t>
            </w:r>
          </w:p>
          <w:p w:rsidR="002C77D5" w:rsidRPr="00B925B6" w:rsidRDefault="002C77D5" w:rsidP="002C77D5">
            <w:pPr>
              <w:rPr>
                <w:sz w:val="22"/>
                <w:szCs w:val="22"/>
              </w:rPr>
            </w:pPr>
            <w:r w:rsidRPr="00B925B6">
              <w:rPr>
                <w:sz w:val="22"/>
                <w:szCs w:val="22"/>
              </w:rPr>
              <w:t xml:space="preserve">Счет получателя </w:t>
            </w:r>
            <w:r w:rsidRPr="009E0F9D">
              <w:t>40817810350192043420</w:t>
            </w:r>
          </w:p>
          <w:p w:rsidR="002C77D5" w:rsidRPr="00B925B6" w:rsidRDefault="002C77D5" w:rsidP="002C77D5">
            <w:pPr>
              <w:rPr>
                <w:sz w:val="22"/>
                <w:szCs w:val="22"/>
              </w:rPr>
            </w:pPr>
            <w:r w:rsidRPr="00B925B6">
              <w:rPr>
                <w:sz w:val="22"/>
                <w:szCs w:val="22"/>
              </w:rPr>
              <w:t>Наименование банка получателя ФИЛИАЛ "ЦЕНТРАЛЬНЫЙ" ПАО</w:t>
            </w:r>
          </w:p>
          <w:p w:rsidR="002C77D5" w:rsidRPr="00B925B6" w:rsidRDefault="002C77D5" w:rsidP="002C77D5">
            <w:pPr>
              <w:rPr>
                <w:sz w:val="22"/>
                <w:szCs w:val="22"/>
              </w:rPr>
            </w:pPr>
            <w:r w:rsidRPr="00B925B6">
              <w:rPr>
                <w:sz w:val="22"/>
                <w:szCs w:val="22"/>
              </w:rPr>
              <w:t>"СОВКОМБАНК"(БЕРДСК)</w:t>
            </w:r>
          </w:p>
          <w:p w:rsidR="002C77D5" w:rsidRPr="00B925B6" w:rsidRDefault="002C77D5" w:rsidP="002C77D5">
            <w:pPr>
              <w:rPr>
                <w:sz w:val="22"/>
                <w:szCs w:val="22"/>
              </w:rPr>
            </w:pPr>
            <w:r w:rsidRPr="00B925B6">
              <w:rPr>
                <w:sz w:val="22"/>
                <w:szCs w:val="22"/>
              </w:rPr>
              <w:t>Корреспондентский счет 30101810150040000763</w:t>
            </w:r>
          </w:p>
          <w:p w:rsidR="002C77D5" w:rsidRPr="00B925B6" w:rsidRDefault="002C77D5" w:rsidP="002C77D5">
            <w:pPr>
              <w:rPr>
                <w:sz w:val="22"/>
                <w:szCs w:val="22"/>
              </w:rPr>
            </w:pPr>
            <w:r w:rsidRPr="00B925B6">
              <w:rPr>
                <w:sz w:val="22"/>
                <w:szCs w:val="22"/>
              </w:rPr>
              <w:t>БИК 045004763</w:t>
            </w:r>
          </w:p>
          <w:p w:rsidR="002C77D5" w:rsidRPr="00B925B6" w:rsidRDefault="002C77D5" w:rsidP="002C77D5">
            <w:pPr>
              <w:rPr>
                <w:sz w:val="22"/>
                <w:szCs w:val="22"/>
              </w:rPr>
            </w:pPr>
            <w:r w:rsidRPr="00B925B6">
              <w:rPr>
                <w:sz w:val="22"/>
                <w:szCs w:val="22"/>
              </w:rPr>
              <w:t>ИНН БАНКА 4401116480</w:t>
            </w:r>
          </w:p>
          <w:p w:rsidR="002C77D5" w:rsidRDefault="002C77D5" w:rsidP="002C77D5">
            <w:pPr>
              <w:rPr>
                <w:sz w:val="22"/>
                <w:szCs w:val="22"/>
              </w:rPr>
            </w:pPr>
            <w:r w:rsidRPr="00B925B6">
              <w:rPr>
                <w:sz w:val="22"/>
                <w:szCs w:val="22"/>
              </w:rPr>
              <w:t>КПП БАНКА 544543001</w:t>
            </w:r>
          </w:p>
          <w:p w:rsidR="002C77D5" w:rsidRDefault="002C77D5" w:rsidP="002C77D5">
            <w:pPr>
              <w:rPr>
                <w:sz w:val="22"/>
                <w:szCs w:val="22"/>
              </w:rPr>
            </w:pPr>
          </w:p>
          <w:p w:rsidR="002C77D5" w:rsidRPr="00B925B6" w:rsidRDefault="002C77D5" w:rsidP="002C77D5">
            <w:pPr>
              <w:rPr>
                <w:sz w:val="22"/>
                <w:szCs w:val="22"/>
              </w:rPr>
            </w:pPr>
          </w:p>
          <w:p w:rsidR="002C77D5" w:rsidRDefault="004E24C4" w:rsidP="002C77D5">
            <w:r>
              <w:rPr>
                <w:b/>
                <w:sz w:val="24"/>
                <w:szCs w:val="24"/>
              </w:rPr>
              <w:lastRenderedPageBreak/>
              <w:t>Финансовый управ</w:t>
            </w:r>
            <w:r w:rsidR="002C77D5">
              <w:rPr>
                <w:b/>
                <w:sz w:val="24"/>
                <w:szCs w:val="24"/>
              </w:rPr>
              <w:t xml:space="preserve">ляющий </w:t>
            </w:r>
            <w:r w:rsidR="002C77D5" w:rsidRPr="002C77D5">
              <w:rPr>
                <w:b/>
                <w:sz w:val="24"/>
                <w:szCs w:val="24"/>
              </w:rPr>
              <w:t>КАЗИМАГОМЕДОВ</w:t>
            </w:r>
            <w:r w:rsidR="002C77D5">
              <w:rPr>
                <w:b/>
                <w:sz w:val="24"/>
                <w:szCs w:val="24"/>
              </w:rPr>
              <w:t>А Р.З</w:t>
            </w:r>
            <w:r w:rsidR="00B05C19">
              <w:rPr>
                <w:b/>
                <w:sz w:val="24"/>
                <w:szCs w:val="24"/>
              </w:rPr>
              <w:t>.</w:t>
            </w:r>
            <w:r w:rsidR="002C77D5" w:rsidRPr="003F0939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="002C77D5" w:rsidRPr="003F0939">
              <w:rPr>
                <w:b/>
                <w:sz w:val="24"/>
                <w:szCs w:val="24"/>
              </w:rPr>
              <w:t>Мурдашева</w:t>
            </w:r>
            <w:proofErr w:type="spellEnd"/>
            <w:r w:rsidR="002C77D5" w:rsidRPr="003F0939">
              <w:rPr>
                <w:b/>
                <w:sz w:val="24"/>
                <w:szCs w:val="24"/>
              </w:rPr>
              <w:t xml:space="preserve"> </w:t>
            </w:r>
            <w:r w:rsidR="002C77D5">
              <w:rPr>
                <w:b/>
                <w:sz w:val="24"/>
                <w:szCs w:val="24"/>
              </w:rPr>
              <w:t>А. И.</w:t>
            </w:r>
            <w:r w:rsidR="00823803">
              <w:rPr>
                <w:b/>
                <w:sz w:val="24"/>
                <w:szCs w:val="24"/>
              </w:rPr>
              <w:t xml:space="preserve"> </w:t>
            </w:r>
            <w:r w:rsidR="00894E15">
              <w:rPr>
                <w:sz w:val="24"/>
                <w:szCs w:val="24"/>
              </w:rPr>
              <w:t>__________________</w:t>
            </w:r>
            <w:r w:rsidR="003F0939">
              <w:t xml:space="preserve"> </w:t>
            </w:r>
          </w:p>
          <w:p w:rsidR="00894E15" w:rsidRDefault="00894E15" w:rsidP="002C77D5">
            <w:pPr>
              <w:rPr>
                <w:sz w:val="24"/>
                <w:szCs w:val="24"/>
              </w:rPr>
            </w:pPr>
          </w:p>
        </w:tc>
        <w:tc>
          <w:tcPr>
            <w:tcW w:w="5211" w:type="dxa"/>
            <w:shd w:val="clear" w:color="auto" w:fill="auto"/>
          </w:tcPr>
          <w:p w:rsidR="00894E15" w:rsidRDefault="00894E15">
            <w:pPr>
              <w:snapToGrid w:val="0"/>
              <w:rPr>
                <w:sz w:val="24"/>
                <w:szCs w:val="24"/>
              </w:rPr>
            </w:pPr>
          </w:p>
          <w:p w:rsidR="00894E15" w:rsidRDefault="00894E15">
            <w:pPr>
              <w:snapToGrid w:val="0"/>
              <w:rPr>
                <w:sz w:val="24"/>
                <w:szCs w:val="24"/>
              </w:rPr>
            </w:pPr>
          </w:p>
          <w:p w:rsidR="00894E15" w:rsidRDefault="00894E15">
            <w:pPr>
              <w:snapToGrid w:val="0"/>
              <w:rPr>
                <w:sz w:val="24"/>
                <w:szCs w:val="24"/>
              </w:rPr>
            </w:pPr>
          </w:p>
          <w:p w:rsidR="00894E15" w:rsidRDefault="00894E15">
            <w:pPr>
              <w:snapToGrid w:val="0"/>
              <w:rPr>
                <w:sz w:val="24"/>
                <w:szCs w:val="24"/>
              </w:rPr>
            </w:pPr>
          </w:p>
          <w:p w:rsidR="00894E15" w:rsidRDefault="00894E15">
            <w:pPr>
              <w:snapToGrid w:val="0"/>
              <w:rPr>
                <w:sz w:val="24"/>
                <w:szCs w:val="24"/>
              </w:rPr>
            </w:pPr>
          </w:p>
          <w:p w:rsidR="00894E15" w:rsidRDefault="00894E15">
            <w:pPr>
              <w:snapToGrid w:val="0"/>
              <w:rPr>
                <w:sz w:val="24"/>
                <w:szCs w:val="24"/>
              </w:rPr>
            </w:pPr>
          </w:p>
          <w:p w:rsidR="00894E15" w:rsidRDefault="00894E15">
            <w:pPr>
              <w:snapToGrid w:val="0"/>
              <w:rPr>
                <w:sz w:val="24"/>
                <w:szCs w:val="24"/>
              </w:rPr>
            </w:pPr>
          </w:p>
          <w:p w:rsidR="00894E15" w:rsidRDefault="00894E15">
            <w:pPr>
              <w:snapToGrid w:val="0"/>
              <w:rPr>
                <w:sz w:val="24"/>
                <w:szCs w:val="24"/>
              </w:rPr>
            </w:pPr>
          </w:p>
          <w:p w:rsidR="008E2991" w:rsidRDefault="008E2991">
            <w:pPr>
              <w:snapToGrid w:val="0"/>
              <w:rPr>
                <w:sz w:val="24"/>
                <w:szCs w:val="24"/>
              </w:rPr>
            </w:pPr>
          </w:p>
          <w:p w:rsidR="008E2991" w:rsidRDefault="008E2991">
            <w:pPr>
              <w:snapToGrid w:val="0"/>
              <w:rPr>
                <w:sz w:val="24"/>
                <w:szCs w:val="24"/>
              </w:rPr>
            </w:pPr>
          </w:p>
          <w:p w:rsidR="00894E15" w:rsidRDefault="00894E15">
            <w:pPr>
              <w:snapToGrid w:val="0"/>
              <w:rPr>
                <w:sz w:val="24"/>
                <w:szCs w:val="24"/>
              </w:rPr>
            </w:pPr>
          </w:p>
          <w:p w:rsidR="00894E15" w:rsidRDefault="00894E15">
            <w:pPr>
              <w:snapToGrid w:val="0"/>
              <w:rPr>
                <w:sz w:val="24"/>
                <w:szCs w:val="24"/>
              </w:rPr>
            </w:pPr>
          </w:p>
          <w:p w:rsidR="00894E15" w:rsidRDefault="00894E15">
            <w:pPr>
              <w:snapToGrid w:val="0"/>
              <w:rPr>
                <w:sz w:val="24"/>
                <w:szCs w:val="24"/>
              </w:rPr>
            </w:pPr>
          </w:p>
          <w:p w:rsidR="00894E15" w:rsidRDefault="00894E15">
            <w:pPr>
              <w:snapToGrid w:val="0"/>
              <w:rPr>
                <w:sz w:val="24"/>
                <w:szCs w:val="24"/>
              </w:rPr>
            </w:pPr>
          </w:p>
          <w:p w:rsidR="00A21A14" w:rsidRDefault="00A21A14">
            <w:pPr>
              <w:snapToGrid w:val="0"/>
              <w:rPr>
                <w:sz w:val="24"/>
                <w:szCs w:val="24"/>
              </w:rPr>
            </w:pPr>
          </w:p>
          <w:p w:rsidR="003F0939" w:rsidRDefault="003F0939">
            <w:pPr>
              <w:snapToGrid w:val="0"/>
              <w:rPr>
                <w:sz w:val="24"/>
                <w:szCs w:val="24"/>
              </w:rPr>
            </w:pPr>
          </w:p>
          <w:p w:rsidR="003F0939" w:rsidRDefault="003F0939">
            <w:pPr>
              <w:snapToGrid w:val="0"/>
              <w:rPr>
                <w:sz w:val="24"/>
                <w:szCs w:val="24"/>
              </w:rPr>
            </w:pPr>
          </w:p>
          <w:p w:rsidR="00894E15" w:rsidRDefault="00894E15">
            <w:pPr>
              <w:snapToGrid w:val="0"/>
            </w:pPr>
            <w:r>
              <w:rPr>
                <w:sz w:val="24"/>
                <w:szCs w:val="24"/>
              </w:rPr>
              <w:t>_________________________</w:t>
            </w:r>
          </w:p>
        </w:tc>
      </w:tr>
    </w:tbl>
    <w:p w:rsidR="00894E15" w:rsidRDefault="00894E15"/>
    <w:p w:rsidR="00894E15" w:rsidRDefault="00894E15"/>
    <w:sectPr w:rsidR="00894E15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453" w:right="567" w:bottom="776" w:left="1134" w:header="397" w:footer="720" w:gutter="0"/>
      <w:cols w:space="720"/>
      <w:docGrid w:linePitch="600" w:charSpace="409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857E2" w:rsidRDefault="001857E2">
      <w:r>
        <w:separator/>
      </w:r>
    </w:p>
  </w:endnote>
  <w:endnote w:type="continuationSeparator" w:id="0">
    <w:p w:rsidR="001857E2" w:rsidRDefault="001857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 PSMT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altName w:val="Times New Roman"/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94E15" w:rsidRDefault="00894E15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94E15" w:rsidRDefault="00894E15"/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94E15" w:rsidRDefault="00894E15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857E2" w:rsidRDefault="001857E2">
      <w:r>
        <w:separator/>
      </w:r>
    </w:p>
  </w:footnote>
  <w:footnote w:type="continuationSeparator" w:id="0">
    <w:p w:rsidR="001857E2" w:rsidRDefault="001857E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94E15" w:rsidRDefault="00894E15">
    <w:pPr>
      <w:pStyle w:val="a7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94E15" w:rsidRDefault="00894E15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autoHyphenation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4FEA"/>
    <w:rsid w:val="00045491"/>
    <w:rsid w:val="00091D72"/>
    <w:rsid w:val="000C1670"/>
    <w:rsid w:val="000F1502"/>
    <w:rsid w:val="001400A6"/>
    <w:rsid w:val="001625A3"/>
    <w:rsid w:val="00181F9B"/>
    <w:rsid w:val="00184725"/>
    <w:rsid w:val="001857E2"/>
    <w:rsid w:val="001C702A"/>
    <w:rsid w:val="001D0534"/>
    <w:rsid w:val="001D704D"/>
    <w:rsid w:val="001E4E9B"/>
    <w:rsid w:val="001F101C"/>
    <w:rsid w:val="0022128A"/>
    <w:rsid w:val="002429E9"/>
    <w:rsid w:val="002558A8"/>
    <w:rsid w:val="00264730"/>
    <w:rsid w:val="00273B65"/>
    <w:rsid w:val="00286379"/>
    <w:rsid w:val="002C77D5"/>
    <w:rsid w:val="00302F1E"/>
    <w:rsid w:val="00321967"/>
    <w:rsid w:val="0032294F"/>
    <w:rsid w:val="00386C45"/>
    <w:rsid w:val="003A2E30"/>
    <w:rsid w:val="003B7A9F"/>
    <w:rsid w:val="003E624F"/>
    <w:rsid w:val="003F0939"/>
    <w:rsid w:val="00432C11"/>
    <w:rsid w:val="004725A7"/>
    <w:rsid w:val="004A5E51"/>
    <w:rsid w:val="004E24C4"/>
    <w:rsid w:val="005078FE"/>
    <w:rsid w:val="005144A4"/>
    <w:rsid w:val="00556EC8"/>
    <w:rsid w:val="00585288"/>
    <w:rsid w:val="005A18FD"/>
    <w:rsid w:val="005E48B9"/>
    <w:rsid w:val="005E4CC9"/>
    <w:rsid w:val="005F3CBD"/>
    <w:rsid w:val="00611AA3"/>
    <w:rsid w:val="006253D5"/>
    <w:rsid w:val="00637872"/>
    <w:rsid w:val="00643A3D"/>
    <w:rsid w:val="00661A06"/>
    <w:rsid w:val="00695632"/>
    <w:rsid w:val="006960C9"/>
    <w:rsid w:val="006B6495"/>
    <w:rsid w:val="006E14FB"/>
    <w:rsid w:val="0073382E"/>
    <w:rsid w:val="00737921"/>
    <w:rsid w:val="00752DE0"/>
    <w:rsid w:val="0076080D"/>
    <w:rsid w:val="007E3482"/>
    <w:rsid w:val="008058D6"/>
    <w:rsid w:val="00816407"/>
    <w:rsid w:val="00823803"/>
    <w:rsid w:val="008516DC"/>
    <w:rsid w:val="008614E9"/>
    <w:rsid w:val="00894189"/>
    <w:rsid w:val="00894E15"/>
    <w:rsid w:val="008A4F8C"/>
    <w:rsid w:val="008D2E14"/>
    <w:rsid w:val="008D2FA3"/>
    <w:rsid w:val="008D52A8"/>
    <w:rsid w:val="008E2991"/>
    <w:rsid w:val="008E71B5"/>
    <w:rsid w:val="008F6A05"/>
    <w:rsid w:val="00903639"/>
    <w:rsid w:val="00904881"/>
    <w:rsid w:val="00910EE6"/>
    <w:rsid w:val="00962683"/>
    <w:rsid w:val="009A533A"/>
    <w:rsid w:val="009D0CEA"/>
    <w:rsid w:val="00A21A14"/>
    <w:rsid w:val="00A25141"/>
    <w:rsid w:val="00A36799"/>
    <w:rsid w:val="00A660F8"/>
    <w:rsid w:val="00AF0EDD"/>
    <w:rsid w:val="00B04E27"/>
    <w:rsid w:val="00B05C19"/>
    <w:rsid w:val="00B21EFD"/>
    <w:rsid w:val="00B24C12"/>
    <w:rsid w:val="00B61FDE"/>
    <w:rsid w:val="00B82FEA"/>
    <w:rsid w:val="00C02A22"/>
    <w:rsid w:val="00C41D11"/>
    <w:rsid w:val="00C56065"/>
    <w:rsid w:val="00C605D6"/>
    <w:rsid w:val="00C93DB8"/>
    <w:rsid w:val="00CD1267"/>
    <w:rsid w:val="00CD2D3D"/>
    <w:rsid w:val="00CE5F76"/>
    <w:rsid w:val="00D30968"/>
    <w:rsid w:val="00D513B0"/>
    <w:rsid w:val="00D70E98"/>
    <w:rsid w:val="00D953D8"/>
    <w:rsid w:val="00DB5699"/>
    <w:rsid w:val="00DC49B1"/>
    <w:rsid w:val="00E126C5"/>
    <w:rsid w:val="00E45898"/>
    <w:rsid w:val="00E51E2A"/>
    <w:rsid w:val="00E74FEA"/>
    <w:rsid w:val="00E93D73"/>
    <w:rsid w:val="00EE7F19"/>
    <w:rsid w:val="00F83532"/>
    <w:rsid w:val="00F96368"/>
    <w:rsid w:val="00FA7F54"/>
    <w:rsid w:val="00FD2D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5:chartTrackingRefBased/>
  <w15:docId w15:val="{1B390C32-0AB8-4C7C-926C-DACF5BBD50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color w:val="000000"/>
      <w:lang w:eastAsia="ar-SA"/>
    </w:rPr>
  </w:style>
  <w:style w:type="paragraph" w:styleId="1">
    <w:name w:val="heading 1"/>
    <w:basedOn w:val="a"/>
    <w:next w:val="a"/>
    <w:qFormat/>
    <w:pPr>
      <w:keepNext/>
      <w:keepLines/>
      <w:numPr>
        <w:numId w:val="1"/>
      </w:numPr>
      <w:spacing w:after="120"/>
      <w:outlineLvl w:val="0"/>
    </w:pPr>
    <w:rPr>
      <w:rFonts w:ascii="Arial" w:hAnsi="Arial" w:cs="Arial"/>
      <w:b/>
      <w:sz w:val="36"/>
      <w:szCs w:val="36"/>
    </w:rPr>
  </w:style>
  <w:style w:type="paragraph" w:styleId="2">
    <w:name w:val="heading 2"/>
    <w:basedOn w:val="1"/>
    <w:next w:val="a"/>
    <w:qFormat/>
    <w:pPr>
      <w:numPr>
        <w:ilvl w:val="1"/>
      </w:numPr>
      <w:outlineLvl w:val="1"/>
    </w:pPr>
    <w:rPr>
      <w:sz w:val="32"/>
      <w:szCs w:val="32"/>
    </w:rPr>
  </w:style>
  <w:style w:type="paragraph" w:styleId="3">
    <w:name w:val="heading 3"/>
    <w:basedOn w:val="2"/>
    <w:next w:val="a"/>
    <w:qFormat/>
    <w:pPr>
      <w:numPr>
        <w:ilvl w:val="2"/>
      </w:numPr>
      <w:outlineLvl w:val="2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20">
    <w:name w:val="Основной шрифт абзаца2"/>
  </w:style>
  <w:style w:type="character" w:customStyle="1" w:styleId="WW8Num1zfalse">
    <w:name w:val="WW8Num1zfalse"/>
  </w:style>
  <w:style w:type="character" w:customStyle="1" w:styleId="WW8Num1ztrue">
    <w:name w:val="WW8Num1ztrue"/>
  </w:style>
  <w:style w:type="character" w:customStyle="1" w:styleId="WW-WW8Num1ztrue">
    <w:name w:val="WW-WW8Num1ztrue"/>
  </w:style>
  <w:style w:type="character" w:customStyle="1" w:styleId="WW-WW8Num1ztrue1">
    <w:name w:val="WW-WW8Num1ztrue1"/>
  </w:style>
  <w:style w:type="character" w:customStyle="1" w:styleId="WW-WW8Num1ztrue12">
    <w:name w:val="WW-WW8Num1ztrue12"/>
  </w:style>
  <w:style w:type="character" w:customStyle="1" w:styleId="WW-WW8Num1ztrue123">
    <w:name w:val="WW-WW8Num1ztrue123"/>
  </w:style>
  <w:style w:type="character" w:customStyle="1" w:styleId="WW-WW8Num1ztrue1234">
    <w:name w:val="WW-WW8Num1ztrue1234"/>
  </w:style>
  <w:style w:type="character" w:customStyle="1" w:styleId="WW-WW8Num1ztrue12345">
    <w:name w:val="WW-WW8Num1ztrue12345"/>
  </w:style>
  <w:style w:type="character" w:customStyle="1" w:styleId="WW-WW8Num1ztrue123456">
    <w:name w:val="WW-WW8Num1ztrue123456"/>
  </w:style>
  <w:style w:type="character" w:customStyle="1" w:styleId="10">
    <w:name w:val="Основной шрифт абзаца1"/>
  </w:style>
  <w:style w:type="character" w:customStyle="1" w:styleId="a3">
    <w:name w:val="Нижний колонтитул Знак"/>
    <w:rPr>
      <w:color w:val="000000"/>
    </w:rPr>
  </w:style>
  <w:style w:type="character" w:customStyle="1" w:styleId="ubi1">
    <w:name w:val="ubi1"/>
    <w:rPr>
      <w:b/>
      <w:bCs/>
      <w:i/>
      <w:iCs/>
      <w:u w:val="single"/>
    </w:rPr>
  </w:style>
  <w:style w:type="character" w:customStyle="1" w:styleId="a4">
    <w:name w:val="Символ нумерации"/>
  </w:style>
  <w:style w:type="paragraph" w:customStyle="1" w:styleId="11">
    <w:name w:val="Заголовок1"/>
    <w:basedOn w:val="a"/>
    <w:next w:val="a5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  <w:rPr>
      <w:rFonts w:cs="Mangal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21">
    <w:name w:val="Указатель2"/>
    <w:basedOn w:val="a"/>
    <w:pPr>
      <w:suppressLineNumbers/>
    </w:pPr>
    <w:rPr>
      <w:rFonts w:cs="Arial"/>
    </w:rPr>
  </w:style>
  <w:style w:type="paragraph" w:customStyle="1" w:styleId="13">
    <w:name w:val="Название объекта1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4">
    <w:name w:val="Указатель1"/>
    <w:basedOn w:val="a"/>
    <w:pPr>
      <w:suppressLineNumbers/>
    </w:pPr>
    <w:rPr>
      <w:rFonts w:cs="Mangal"/>
    </w:rPr>
  </w:style>
  <w:style w:type="paragraph" w:styleId="a7">
    <w:name w:val="header"/>
    <w:basedOn w:val="a"/>
    <w:pPr>
      <w:tabs>
        <w:tab w:val="center" w:pos="4153"/>
        <w:tab w:val="right" w:pos="8306"/>
      </w:tabs>
    </w:pPr>
  </w:style>
  <w:style w:type="paragraph" w:styleId="a8">
    <w:name w:val="footer"/>
    <w:basedOn w:val="a"/>
    <w:pPr>
      <w:tabs>
        <w:tab w:val="center" w:pos="4153"/>
        <w:tab w:val="right" w:pos="8306"/>
      </w:tabs>
    </w:pPr>
  </w:style>
  <w:style w:type="paragraph" w:styleId="a9">
    <w:name w:val="Balloon Text"/>
    <w:basedOn w:val="a"/>
    <w:rPr>
      <w:rFonts w:ascii="Tahoma" w:hAnsi="Tahoma" w:cs="Tahoma"/>
      <w:sz w:val="16"/>
      <w:szCs w:val="16"/>
    </w:rPr>
  </w:style>
  <w:style w:type="paragraph" w:customStyle="1" w:styleId="aa">
    <w:name w:val="Нормальный (таблица)"/>
    <w:basedOn w:val="a"/>
    <w:next w:val="a"/>
    <w:pPr>
      <w:widowControl w:val="0"/>
      <w:autoSpaceDE w:val="0"/>
      <w:jc w:val="both"/>
    </w:pPr>
    <w:rPr>
      <w:rFonts w:ascii="Arial" w:hAnsi="Arial" w:cs="Arial"/>
      <w:color w:val="auto"/>
      <w:sz w:val="24"/>
      <w:szCs w:val="24"/>
    </w:rPr>
  </w:style>
  <w:style w:type="paragraph" w:customStyle="1" w:styleId="ab">
    <w:name w:val="Содержимое таблицы"/>
    <w:basedOn w:val="a"/>
    <w:pPr>
      <w:suppressLineNumbers/>
    </w:pPr>
  </w:style>
  <w:style w:type="paragraph" w:customStyle="1" w:styleId="ac">
    <w:name w:val="Заголовок таблицы"/>
    <w:basedOn w:val="ab"/>
    <w:pPr>
      <w:jc w:val="center"/>
    </w:pPr>
    <w:rPr>
      <w:b/>
      <w:bCs/>
    </w:rPr>
  </w:style>
  <w:style w:type="character" w:styleId="ad">
    <w:name w:val="Hyperlink"/>
    <w:uiPriority w:val="99"/>
    <w:unhideWhenUsed/>
    <w:rsid w:val="00E45898"/>
    <w:rPr>
      <w:color w:val="0563C1"/>
      <w:u w:val="single"/>
    </w:rPr>
  </w:style>
  <w:style w:type="character" w:customStyle="1" w:styleId="ae">
    <w:name w:val="Неразрешенное упоминание"/>
    <w:uiPriority w:val="99"/>
    <w:semiHidden/>
    <w:unhideWhenUsed/>
    <w:rsid w:val="00E4589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273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91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469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06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05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28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89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300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896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968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8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20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59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937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365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814</Words>
  <Characters>4643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1</vt:lpstr>
    </vt:vector>
  </TitlesOfParts>
  <Company/>
  <LinksUpToDate>false</LinksUpToDate>
  <CharactersWithSpaces>5447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</dc:title>
  <dc:subject/>
  <dc:creator>Prof-PetuhovaOV</dc:creator>
  <cp:keywords/>
  <cp:lastModifiedBy>User</cp:lastModifiedBy>
  <cp:revision>3</cp:revision>
  <cp:lastPrinted>2018-05-12T07:19:00Z</cp:lastPrinted>
  <dcterms:created xsi:type="dcterms:W3CDTF">2025-09-24T11:55:00Z</dcterms:created>
  <dcterms:modified xsi:type="dcterms:W3CDTF">2025-11-05T07:39:00Z</dcterms:modified>
</cp:coreProperties>
</file>