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DE9" w:rsidRPr="001A0B63" w:rsidRDefault="001A0B63" w:rsidP="001A0B63">
      <w:pPr>
        <w:pStyle w:val="ConsPlusNormal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1A0B63">
        <w:rPr>
          <w:rFonts w:ascii="Times New Roman" w:hAnsi="Times New Roman" w:cs="Times New Roman"/>
          <w:sz w:val="24"/>
          <w:szCs w:val="24"/>
          <w:u w:val="single"/>
        </w:rPr>
        <w:t>ПРОЕКТ</w:t>
      </w:r>
    </w:p>
    <w:p w:rsidR="00727DE9" w:rsidRPr="00CA57B7" w:rsidRDefault="00727DE9">
      <w:pPr>
        <w:pStyle w:val="ConsPlusNormal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57B7">
        <w:rPr>
          <w:rFonts w:ascii="Times New Roman" w:hAnsi="Times New Roman" w:cs="Times New Roman"/>
          <w:b/>
          <w:sz w:val="24"/>
          <w:szCs w:val="24"/>
        </w:rPr>
        <w:t>СОГЛАШЕНИЕ</w:t>
      </w:r>
      <w:r w:rsidRPr="00CA57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b/>
          <w:sz w:val="24"/>
          <w:szCs w:val="24"/>
        </w:rPr>
        <w:t>О</w:t>
      </w:r>
      <w:r w:rsidRPr="00CA57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b/>
          <w:sz w:val="24"/>
          <w:szCs w:val="24"/>
        </w:rPr>
        <w:t>ЗАДАТКЕ</w:t>
      </w:r>
      <w:r w:rsidRPr="00CA57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87181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="00782C12">
        <w:rPr>
          <w:rFonts w:ascii="Times New Roman" w:eastAsia="Times New Roman" w:hAnsi="Times New Roman" w:cs="Times New Roman"/>
          <w:b/>
          <w:sz w:val="24"/>
          <w:szCs w:val="24"/>
        </w:rPr>
        <w:t>Л</w:t>
      </w:r>
      <w:r w:rsidR="00687181">
        <w:rPr>
          <w:rFonts w:ascii="Times New Roman" w:eastAsia="Times New Roman" w:hAnsi="Times New Roman" w:cs="Times New Roman"/>
          <w:b/>
          <w:sz w:val="24"/>
          <w:szCs w:val="24"/>
        </w:rPr>
        <w:t>от № 1)</w:t>
      </w:r>
    </w:p>
    <w:p w:rsidR="00727DE9" w:rsidRPr="00CA57B7" w:rsidRDefault="00727DE9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57B7">
        <w:rPr>
          <w:rFonts w:ascii="Times New Roman" w:hAnsi="Times New Roman" w:cs="Times New Roman"/>
          <w:b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b/>
          <w:sz w:val="24"/>
          <w:szCs w:val="24"/>
        </w:rPr>
        <w:t>счет</w:t>
      </w:r>
      <w:r w:rsidRPr="00CA57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b/>
          <w:sz w:val="24"/>
          <w:szCs w:val="24"/>
        </w:rPr>
        <w:t>обеспечения</w:t>
      </w:r>
      <w:r w:rsidRPr="00CA57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b/>
          <w:sz w:val="24"/>
          <w:szCs w:val="24"/>
        </w:rPr>
        <w:t>оплаты</w:t>
      </w:r>
      <w:r w:rsidRPr="00CA57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b/>
          <w:sz w:val="24"/>
          <w:szCs w:val="24"/>
        </w:rPr>
        <w:t>имущества,</w:t>
      </w:r>
      <w:r w:rsidRPr="00CA57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b/>
          <w:sz w:val="24"/>
          <w:szCs w:val="24"/>
        </w:rPr>
        <w:t>приобретаемого</w:t>
      </w:r>
      <w:r w:rsidRPr="00CA57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b/>
          <w:sz w:val="24"/>
          <w:szCs w:val="24"/>
        </w:rPr>
        <w:t>на</w:t>
      </w:r>
      <w:r w:rsidRPr="00CA57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b/>
          <w:sz w:val="24"/>
          <w:szCs w:val="24"/>
        </w:rPr>
        <w:t>торгах</w:t>
      </w:r>
    </w:p>
    <w:p w:rsidR="00727DE9" w:rsidRPr="00CA57B7" w:rsidRDefault="00727D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7DE9" w:rsidRPr="00CA57B7" w:rsidRDefault="00727DE9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CA57B7">
        <w:rPr>
          <w:rFonts w:ascii="Times New Roman" w:hAnsi="Times New Roman" w:cs="Times New Roman"/>
          <w:sz w:val="24"/>
          <w:szCs w:val="24"/>
        </w:rPr>
        <w:t>г.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01F9">
        <w:rPr>
          <w:rFonts w:ascii="Times New Roman" w:hAnsi="Times New Roman" w:cs="Times New Roman"/>
          <w:sz w:val="24"/>
          <w:szCs w:val="24"/>
        </w:rPr>
        <w:t>Москва</w:t>
      </w:r>
      <w:r w:rsidRPr="00CA57B7">
        <w:rPr>
          <w:rFonts w:ascii="Times New Roman" w:hAnsi="Times New Roman" w:cs="Times New Roman"/>
          <w:sz w:val="24"/>
          <w:szCs w:val="24"/>
        </w:rPr>
        <w:tab/>
      </w:r>
      <w:r w:rsidRPr="00CA57B7">
        <w:rPr>
          <w:rFonts w:ascii="Times New Roman" w:hAnsi="Times New Roman" w:cs="Times New Roman"/>
          <w:sz w:val="24"/>
          <w:szCs w:val="24"/>
        </w:rPr>
        <w:tab/>
      </w:r>
      <w:r w:rsidRPr="00CA57B7">
        <w:rPr>
          <w:rFonts w:ascii="Times New Roman" w:hAnsi="Times New Roman" w:cs="Times New Roman"/>
          <w:sz w:val="24"/>
          <w:szCs w:val="24"/>
        </w:rPr>
        <w:tab/>
      </w:r>
      <w:r w:rsidRPr="00CA57B7">
        <w:rPr>
          <w:rFonts w:ascii="Times New Roman" w:hAnsi="Times New Roman" w:cs="Times New Roman"/>
          <w:sz w:val="24"/>
          <w:szCs w:val="24"/>
        </w:rPr>
        <w:tab/>
      </w:r>
      <w:r w:rsidRPr="00CA57B7">
        <w:rPr>
          <w:rFonts w:ascii="Times New Roman" w:hAnsi="Times New Roman" w:cs="Times New Roman"/>
          <w:sz w:val="24"/>
          <w:szCs w:val="24"/>
        </w:rPr>
        <w:tab/>
      </w:r>
      <w:r w:rsidRPr="00CA57B7">
        <w:rPr>
          <w:rFonts w:ascii="Times New Roman" w:hAnsi="Times New Roman" w:cs="Times New Roman"/>
          <w:sz w:val="24"/>
          <w:szCs w:val="24"/>
        </w:rPr>
        <w:tab/>
      </w:r>
      <w:r w:rsidR="001A0B63">
        <w:rPr>
          <w:rFonts w:ascii="Times New Roman" w:hAnsi="Times New Roman" w:cs="Times New Roman"/>
          <w:sz w:val="24"/>
          <w:szCs w:val="24"/>
        </w:rPr>
        <w:tab/>
      </w:r>
      <w:r w:rsidR="001A0B63">
        <w:rPr>
          <w:rFonts w:ascii="Times New Roman" w:hAnsi="Times New Roman" w:cs="Times New Roman"/>
          <w:sz w:val="24"/>
          <w:szCs w:val="24"/>
        </w:rPr>
        <w:tab/>
      </w:r>
      <w:r w:rsidRPr="00CA57B7">
        <w:rPr>
          <w:rFonts w:ascii="Times New Roman" w:hAnsi="Times New Roman" w:cs="Times New Roman"/>
          <w:sz w:val="24"/>
          <w:szCs w:val="24"/>
        </w:rPr>
        <w:tab/>
      </w:r>
      <w:r w:rsidR="001A0B63">
        <w:rPr>
          <w:rFonts w:ascii="Times New Roman" w:hAnsi="Times New Roman" w:cs="Times New Roman"/>
          <w:sz w:val="24"/>
          <w:szCs w:val="24"/>
        </w:rPr>
        <w:t xml:space="preserve">  </w:t>
      </w:r>
      <w:r w:rsidR="00FA336A">
        <w:rPr>
          <w:rFonts w:ascii="Times New Roman" w:hAnsi="Times New Roman" w:cs="Times New Roman"/>
          <w:sz w:val="24"/>
          <w:szCs w:val="24"/>
        </w:rPr>
        <w:t xml:space="preserve">     </w:t>
      </w:r>
      <w:r w:rsidR="001A0B63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1A0B63">
        <w:rPr>
          <w:rFonts w:ascii="Times New Roman" w:hAnsi="Times New Roman" w:cs="Times New Roman"/>
          <w:sz w:val="24"/>
          <w:szCs w:val="24"/>
        </w:rPr>
        <w:t xml:space="preserve">  </w:t>
      </w:r>
      <w:r w:rsidR="0083308E" w:rsidRPr="00CA57B7">
        <w:rPr>
          <w:rFonts w:ascii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CA57B7">
        <w:rPr>
          <w:rFonts w:ascii="Times New Roman" w:hAnsi="Times New Roman" w:cs="Times New Roman"/>
          <w:sz w:val="24"/>
          <w:szCs w:val="24"/>
        </w:rPr>
        <w:t>___»________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A0B63">
        <w:rPr>
          <w:rFonts w:ascii="Times New Roman" w:hAnsi="Times New Roman" w:cs="Times New Roman"/>
          <w:sz w:val="24"/>
          <w:szCs w:val="24"/>
        </w:rPr>
        <w:t>20</w:t>
      </w:r>
      <w:r w:rsidR="00C336BA">
        <w:rPr>
          <w:rFonts w:ascii="Times New Roman" w:hAnsi="Times New Roman" w:cs="Times New Roman"/>
          <w:sz w:val="24"/>
          <w:szCs w:val="24"/>
        </w:rPr>
        <w:t>2</w:t>
      </w:r>
      <w:r w:rsidR="00E2523B">
        <w:rPr>
          <w:rFonts w:ascii="Times New Roman" w:hAnsi="Times New Roman" w:cs="Times New Roman"/>
          <w:sz w:val="24"/>
          <w:szCs w:val="24"/>
        </w:rPr>
        <w:t>5</w:t>
      </w:r>
      <w:r w:rsidRPr="00CA57B7">
        <w:rPr>
          <w:rFonts w:ascii="Times New Roman" w:hAnsi="Times New Roman" w:cs="Times New Roman"/>
          <w:sz w:val="24"/>
          <w:szCs w:val="24"/>
        </w:rPr>
        <w:t>г.</w:t>
      </w:r>
    </w:p>
    <w:p w:rsidR="0083308E" w:rsidRPr="00CA57B7" w:rsidRDefault="0083308E" w:rsidP="0083308E">
      <w:pPr>
        <w:rPr>
          <w:rFonts w:ascii="Times New Roman" w:hAnsi="Times New Roman" w:cs="Times New Roman"/>
          <w:sz w:val="24"/>
        </w:rPr>
      </w:pPr>
    </w:p>
    <w:p w:rsidR="00727DE9" w:rsidRPr="00CA57B7" w:rsidRDefault="00631B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OLE_LINK32"/>
      <w:bookmarkStart w:id="1" w:name="OLE_LINK33"/>
      <w:bookmarkStart w:id="2" w:name="OLE_LINK34"/>
      <w:r w:rsidRPr="00631BCD">
        <w:rPr>
          <w:rFonts w:ascii="Times New Roman" w:hAnsi="Times New Roman" w:cs="Times New Roman"/>
          <w:sz w:val="24"/>
          <w:szCs w:val="24"/>
        </w:rPr>
        <w:t>Финансовый управляющий имуществом Кондрашовой Татьяны Александровны (22.01.1969г.р., место рождения: город Москва, адрес регистрации: 111555, г. Москва, ул. Сталеваров, д.8/22, корп.3, кв.263, ИНН 772030464494, СНИЛС 123-449-214 37) Лебедева Оксана Николаевна (ИНН: 352525149332, СНИЛС: 070-912-926-59) - член САУ «СРО «ДЕЛО», рег. номер 17542, номер в реестре СРО 001/226-17 (ОГРН: 1035002205919, ИНН: 5010029544, адрес: 125284, г. Москва, Хорошевское шоссе, д. 32а, оф. 300), действующий на основании Решения Арбитражного суда города Москвы от 06 декабря 2024г (резолютивная часть от 25.11.24г) п</w:t>
      </w:r>
      <w:r>
        <w:rPr>
          <w:rFonts w:ascii="Times New Roman" w:hAnsi="Times New Roman" w:cs="Times New Roman"/>
          <w:sz w:val="24"/>
          <w:szCs w:val="24"/>
        </w:rPr>
        <w:t>о делу №А40-240874/2024-90-706</w:t>
      </w:r>
      <w:r w:rsidR="001F3A8A" w:rsidRPr="001F3A8A">
        <w:rPr>
          <w:rFonts w:ascii="Times New Roman" w:hAnsi="Times New Roman" w:cs="Times New Roman"/>
          <w:sz w:val="24"/>
          <w:szCs w:val="24"/>
        </w:rPr>
        <w:t>Ф</w:t>
      </w:r>
      <w:r w:rsidR="00475FF2" w:rsidRPr="00CF1022">
        <w:rPr>
          <w:rFonts w:ascii="Times New Roman" w:hAnsi="Times New Roman" w:cs="Times New Roman"/>
          <w:sz w:val="24"/>
          <w:szCs w:val="24"/>
        </w:rPr>
        <w:t>,</w:t>
      </w:r>
      <w:r w:rsidR="00475FF2" w:rsidRPr="001A0B63">
        <w:rPr>
          <w:rFonts w:ascii="Times New Roman" w:hAnsi="Times New Roman" w:cs="Times New Roman"/>
          <w:sz w:val="24"/>
          <w:szCs w:val="24"/>
        </w:rPr>
        <w:t xml:space="preserve"> именуемый в дальнейшем «Продавец», с одной стороны</w:t>
      </w:r>
      <w:bookmarkEnd w:id="0"/>
      <w:bookmarkEnd w:id="1"/>
      <w:bookmarkEnd w:id="2"/>
      <w:r w:rsidR="00475FF2" w:rsidRPr="001A0B63">
        <w:rPr>
          <w:rFonts w:ascii="Times New Roman" w:hAnsi="Times New Roman" w:cs="Times New Roman"/>
          <w:sz w:val="24"/>
          <w:szCs w:val="24"/>
        </w:rPr>
        <w:t xml:space="preserve">, и </w:t>
      </w:r>
      <w:r w:rsidR="001A0B63" w:rsidRPr="001A0B6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</w:t>
      </w:r>
      <w:r w:rsidR="001A0B63">
        <w:rPr>
          <w:rFonts w:ascii="Times New Roman" w:hAnsi="Times New Roman" w:cs="Times New Roman"/>
          <w:sz w:val="24"/>
          <w:szCs w:val="24"/>
        </w:rPr>
        <w:t>______________________</w:t>
      </w:r>
      <w:r w:rsidR="001A0B63" w:rsidRPr="001A0B63">
        <w:rPr>
          <w:rFonts w:ascii="Times New Roman" w:hAnsi="Times New Roman" w:cs="Times New Roman"/>
          <w:sz w:val="24"/>
          <w:szCs w:val="24"/>
        </w:rPr>
        <w:t xml:space="preserve">, именуем___ в дальнейшем </w:t>
      </w:r>
      <w:r w:rsidR="00727DE9" w:rsidRPr="00CA57B7">
        <w:rPr>
          <w:rFonts w:ascii="Times New Roman" w:hAnsi="Times New Roman" w:cs="Times New Roman"/>
          <w:sz w:val="24"/>
          <w:szCs w:val="24"/>
        </w:rPr>
        <w:t>«Претендент»,</w:t>
      </w:r>
      <w:r w:rsidR="00727DE9" w:rsidRPr="00CE64AC">
        <w:rPr>
          <w:rFonts w:ascii="Times New Roman" w:hAnsi="Times New Roman" w:cs="Times New Roman"/>
          <w:sz w:val="24"/>
          <w:szCs w:val="24"/>
        </w:rPr>
        <w:t xml:space="preserve"> </w:t>
      </w:r>
      <w:r w:rsidR="00727DE9" w:rsidRPr="00CA57B7">
        <w:rPr>
          <w:rFonts w:ascii="Times New Roman" w:hAnsi="Times New Roman" w:cs="Times New Roman"/>
          <w:sz w:val="24"/>
          <w:szCs w:val="24"/>
        </w:rPr>
        <w:t>с</w:t>
      </w:r>
      <w:r w:rsidR="00727DE9" w:rsidRPr="00CE64AC">
        <w:rPr>
          <w:rFonts w:ascii="Times New Roman" w:hAnsi="Times New Roman" w:cs="Times New Roman"/>
          <w:sz w:val="24"/>
          <w:szCs w:val="24"/>
        </w:rPr>
        <w:t xml:space="preserve"> </w:t>
      </w:r>
      <w:r w:rsidR="00727DE9" w:rsidRPr="00CA57B7">
        <w:rPr>
          <w:rFonts w:ascii="Times New Roman" w:hAnsi="Times New Roman" w:cs="Times New Roman"/>
          <w:sz w:val="24"/>
          <w:szCs w:val="24"/>
        </w:rPr>
        <w:t>другой</w:t>
      </w:r>
      <w:r w:rsidR="00727DE9" w:rsidRPr="00CE64AC">
        <w:rPr>
          <w:rFonts w:ascii="Times New Roman" w:hAnsi="Times New Roman" w:cs="Times New Roman"/>
          <w:sz w:val="24"/>
          <w:szCs w:val="24"/>
        </w:rPr>
        <w:t xml:space="preserve"> </w:t>
      </w:r>
      <w:r w:rsidR="00727DE9" w:rsidRPr="00CA57B7">
        <w:rPr>
          <w:rFonts w:ascii="Times New Roman" w:hAnsi="Times New Roman" w:cs="Times New Roman"/>
          <w:sz w:val="24"/>
          <w:szCs w:val="24"/>
        </w:rPr>
        <w:t>стороны,</w:t>
      </w:r>
      <w:r w:rsidR="00727DE9" w:rsidRPr="00CE64AC">
        <w:rPr>
          <w:rFonts w:ascii="Times New Roman" w:hAnsi="Times New Roman" w:cs="Times New Roman"/>
          <w:sz w:val="24"/>
          <w:szCs w:val="24"/>
        </w:rPr>
        <w:t xml:space="preserve"> </w:t>
      </w:r>
      <w:r w:rsidR="00727DE9" w:rsidRPr="00CA57B7">
        <w:rPr>
          <w:rFonts w:ascii="Times New Roman" w:hAnsi="Times New Roman" w:cs="Times New Roman"/>
          <w:sz w:val="24"/>
          <w:szCs w:val="24"/>
        </w:rPr>
        <w:t>заключили</w:t>
      </w:r>
      <w:r w:rsidR="00727DE9" w:rsidRPr="00CE64AC">
        <w:rPr>
          <w:rFonts w:ascii="Times New Roman" w:hAnsi="Times New Roman" w:cs="Times New Roman"/>
          <w:sz w:val="24"/>
          <w:szCs w:val="24"/>
        </w:rPr>
        <w:t xml:space="preserve"> </w:t>
      </w:r>
      <w:r w:rsidR="00727DE9" w:rsidRPr="00CA57B7">
        <w:rPr>
          <w:rFonts w:ascii="Times New Roman" w:hAnsi="Times New Roman" w:cs="Times New Roman"/>
          <w:sz w:val="24"/>
          <w:szCs w:val="24"/>
        </w:rPr>
        <w:t>настоящее</w:t>
      </w:r>
      <w:r w:rsidR="00727DE9" w:rsidRPr="00CE64AC">
        <w:rPr>
          <w:rFonts w:ascii="Times New Roman" w:hAnsi="Times New Roman" w:cs="Times New Roman"/>
          <w:sz w:val="24"/>
          <w:szCs w:val="24"/>
        </w:rPr>
        <w:t xml:space="preserve"> </w:t>
      </w:r>
      <w:r w:rsidR="00727DE9" w:rsidRPr="00CA57B7">
        <w:rPr>
          <w:rFonts w:ascii="Times New Roman" w:hAnsi="Times New Roman" w:cs="Times New Roman"/>
          <w:sz w:val="24"/>
          <w:szCs w:val="24"/>
        </w:rPr>
        <w:t>соглашение</w:t>
      </w:r>
      <w:r w:rsidR="00727DE9" w:rsidRPr="00CE64AC">
        <w:rPr>
          <w:rFonts w:ascii="Times New Roman" w:hAnsi="Times New Roman" w:cs="Times New Roman"/>
          <w:sz w:val="24"/>
          <w:szCs w:val="24"/>
        </w:rPr>
        <w:t xml:space="preserve"> </w:t>
      </w:r>
      <w:r w:rsidR="00727DE9" w:rsidRPr="00CA57B7">
        <w:rPr>
          <w:rFonts w:ascii="Times New Roman" w:hAnsi="Times New Roman" w:cs="Times New Roman"/>
          <w:sz w:val="24"/>
          <w:szCs w:val="24"/>
        </w:rPr>
        <w:t>о</w:t>
      </w:r>
      <w:r w:rsidR="00727DE9" w:rsidRPr="00CE64AC">
        <w:rPr>
          <w:rFonts w:ascii="Times New Roman" w:hAnsi="Times New Roman" w:cs="Times New Roman"/>
          <w:sz w:val="24"/>
          <w:szCs w:val="24"/>
        </w:rPr>
        <w:t xml:space="preserve"> </w:t>
      </w:r>
      <w:r w:rsidR="00727DE9" w:rsidRPr="00CA57B7">
        <w:rPr>
          <w:rFonts w:ascii="Times New Roman" w:hAnsi="Times New Roman" w:cs="Times New Roman"/>
          <w:sz w:val="24"/>
          <w:szCs w:val="24"/>
        </w:rPr>
        <w:t>нижеследующем:</w:t>
      </w:r>
    </w:p>
    <w:p w:rsidR="00727DE9" w:rsidRPr="00CA57B7" w:rsidRDefault="00727D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7DE9" w:rsidRPr="001A0B63" w:rsidRDefault="00727DE9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0B63">
        <w:rPr>
          <w:rFonts w:ascii="Times New Roman" w:hAnsi="Times New Roman" w:cs="Times New Roman"/>
          <w:b/>
          <w:sz w:val="24"/>
          <w:szCs w:val="24"/>
        </w:rPr>
        <w:t>1.</w:t>
      </w:r>
      <w:r w:rsidRPr="001A0B6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A0B63">
        <w:rPr>
          <w:rFonts w:ascii="Times New Roman" w:hAnsi="Times New Roman" w:cs="Times New Roman"/>
          <w:b/>
          <w:sz w:val="24"/>
          <w:szCs w:val="24"/>
        </w:rPr>
        <w:t>ПРЕДМЕТ</w:t>
      </w:r>
      <w:r w:rsidRPr="001A0B6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A0B63">
        <w:rPr>
          <w:rFonts w:ascii="Times New Roman" w:hAnsi="Times New Roman" w:cs="Times New Roman"/>
          <w:b/>
          <w:sz w:val="24"/>
          <w:szCs w:val="24"/>
        </w:rPr>
        <w:t>СОГЛАШЕНИЯ</w:t>
      </w:r>
    </w:p>
    <w:p w:rsidR="00727DE9" w:rsidRPr="00CA57B7" w:rsidRDefault="00727D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31BCD" w:rsidRPr="00631BCD" w:rsidRDefault="00782C12" w:rsidP="00631BCD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</w:t>
      </w:r>
      <w:r w:rsidR="004201F9"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 xml:space="preserve">. </w:t>
      </w:r>
      <w:r w:rsidR="00727DE9" w:rsidRPr="00DD770E">
        <w:rPr>
          <w:rFonts w:ascii="Times New Roman" w:hAnsi="Times New Roman" w:cs="Times New Roman"/>
          <w:sz w:val="24"/>
        </w:rPr>
        <w:t>Претендент обязуется перечислить на</w:t>
      </w:r>
      <w:r w:rsidR="0033679C">
        <w:rPr>
          <w:rFonts w:ascii="Times New Roman" w:hAnsi="Times New Roman" w:cs="Times New Roman"/>
          <w:sz w:val="24"/>
        </w:rPr>
        <w:t xml:space="preserve"> </w:t>
      </w:r>
      <w:r w:rsidR="00727DE9" w:rsidRPr="00DD770E">
        <w:rPr>
          <w:rFonts w:ascii="Times New Roman" w:hAnsi="Times New Roman" w:cs="Times New Roman"/>
          <w:sz w:val="24"/>
        </w:rPr>
        <w:t xml:space="preserve">расчетный счет </w:t>
      </w:r>
      <w:r w:rsidR="00631BCD">
        <w:rPr>
          <w:rFonts w:ascii="Times New Roman" w:hAnsi="Times New Roman" w:cs="Times New Roman"/>
          <w:sz w:val="24"/>
        </w:rPr>
        <w:t xml:space="preserve">Кондрашовой Татьяны Александровны </w:t>
      </w:r>
      <w:r w:rsidR="00D32EE8" w:rsidRPr="00DD770E">
        <w:rPr>
          <w:rFonts w:ascii="Times New Roman" w:hAnsi="Times New Roman" w:cs="Times New Roman"/>
          <w:sz w:val="24"/>
        </w:rPr>
        <w:t xml:space="preserve">задаток в размере </w:t>
      </w:r>
      <w:r w:rsidR="00D32882">
        <w:rPr>
          <w:rFonts w:ascii="Times New Roman" w:hAnsi="Times New Roman" w:cs="Times New Roman"/>
          <w:sz w:val="24"/>
        </w:rPr>
        <w:t>1</w:t>
      </w:r>
      <w:r w:rsidR="00697D44">
        <w:rPr>
          <w:rFonts w:ascii="Times New Roman" w:hAnsi="Times New Roman" w:cs="Times New Roman"/>
          <w:sz w:val="24"/>
        </w:rPr>
        <w:t>0</w:t>
      </w:r>
      <w:r w:rsidR="00CE64AC" w:rsidRPr="00DD770E">
        <w:rPr>
          <w:rFonts w:ascii="Times New Roman" w:hAnsi="Times New Roman" w:cs="Times New Roman"/>
          <w:sz w:val="24"/>
        </w:rPr>
        <w:t xml:space="preserve">% от начальной цены продажи </w:t>
      </w:r>
      <w:r w:rsidR="0093188B">
        <w:rPr>
          <w:rFonts w:ascii="Times New Roman" w:hAnsi="Times New Roman" w:cs="Times New Roman"/>
          <w:sz w:val="24"/>
        </w:rPr>
        <w:t>имущества</w:t>
      </w:r>
      <w:r w:rsidR="00697D44">
        <w:rPr>
          <w:rFonts w:ascii="Times New Roman" w:hAnsi="Times New Roman" w:cs="Times New Roman"/>
          <w:sz w:val="24"/>
        </w:rPr>
        <w:t xml:space="preserve"> </w:t>
      </w:r>
      <w:r w:rsidR="00D32EE8" w:rsidRPr="00DD770E">
        <w:rPr>
          <w:rFonts w:ascii="Times New Roman" w:hAnsi="Times New Roman" w:cs="Times New Roman"/>
          <w:sz w:val="24"/>
        </w:rPr>
        <w:t xml:space="preserve">в счет обеспечения исполнения обязательств по оплате </w:t>
      </w:r>
      <w:r w:rsidR="00D32EE8" w:rsidRPr="0033679C">
        <w:rPr>
          <w:rFonts w:ascii="Times New Roman" w:hAnsi="Times New Roman" w:cs="Times New Roman"/>
          <w:sz w:val="24"/>
        </w:rPr>
        <w:t>приобретаемого на проводимых Организатором торгов (</w:t>
      </w:r>
      <w:r w:rsidR="00CE64AC" w:rsidRPr="0033679C">
        <w:rPr>
          <w:rFonts w:ascii="Times New Roman" w:hAnsi="Times New Roman" w:cs="Times New Roman"/>
          <w:sz w:val="24"/>
        </w:rPr>
        <w:t xml:space="preserve">финансовым управляющим имуществом </w:t>
      </w:r>
      <w:r w:rsidR="00631BCD">
        <w:rPr>
          <w:rFonts w:ascii="Times New Roman" w:hAnsi="Times New Roman" w:cs="Times New Roman"/>
          <w:sz w:val="24"/>
        </w:rPr>
        <w:t xml:space="preserve">Кондрашовой Татьяны Александровны </w:t>
      </w:r>
      <w:r w:rsidR="003255E3">
        <w:rPr>
          <w:rFonts w:ascii="Times New Roman" w:hAnsi="Times New Roman" w:cs="Times New Roman"/>
          <w:sz w:val="24"/>
        </w:rPr>
        <w:t>Лебедев</w:t>
      </w:r>
      <w:r w:rsidR="00E2523B">
        <w:rPr>
          <w:rFonts w:ascii="Times New Roman" w:hAnsi="Times New Roman" w:cs="Times New Roman"/>
          <w:sz w:val="24"/>
        </w:rPr>
        <w:t>ой</w:t>
      </w:r>
      <w:r w:rsidR="000F1CF2">
        <w:rPr>
          <w:rFonts w:ascii="Times New Roman" w:hAnsi="Times New Roman" w:cs="Times New Roman"/>
          <w:sz w:val="24"/>
        </w:rPr>
        <w:t xml:space="preserve"> </w:t>
      </w:r>
      <w:r w:rsidR="00E2523B">
        <w:rPr>
          <w:rFonts w:ascii="Times New Roman" w:hAnsi="Times New Roman" w:cs="Times New Roman"/>
          <w:sz w:val="24"/>
        </w:rPr>
        <w:t>Оксаной</w:t>
      </w:r>
      <w:r w:rsidR="000F1CF2">
        <w:rPr>
          <w:rFonts w:ascii="Times New Roman" w:hAnsi="Times New Roman" w:cs="Times New Roman"/>
          <w:sz w:val="24"/>
        </w:rPr>
        <w:t xml:space="preserve"> </w:t>
      </w:r>
      <w:r w:rsidR="00E2523B">
        <w:rPr>
          <w:rFonts w:ascii="Times New Roman" w:hAnsi="Times New Roman" w:cs="Times New Roman"/>
          <w:sz w:val="24"/>
        </w:rPr>
        <w:t>Николаевной</w:t>
      </w:r>
      <w:r w:rsidR="000965F9" w:rsidRPr="0033679C">
        <w:rPr>
          <w:rFonts w:ascii="Times New Roman" w:hAnsi="Times New Roman" w:cs="Times New Roman"/>
          <w:sz w:val="24"/>
        </w:rPr>
        <w:t>)</w:t>
      </w:r>
      <w:r w:rsidR="00D32EE8" w:rsidRPr="0033679C">
        <w:rPr>
          <w:rFonts w:ascii="Times New Roman" w:hAnsi="Times New Roman" w:cs="Times New Roman"/>
          <w:sz w:val="24"/>
        </w:rPr>
        <w:t xml:space="preserve"> торгах по продаже имущества </w:t>
      </w:r>
      <w:r w:rsidR="00631BCD">
        <w:rPr>
          <w:rFonts w:ascii="Times New Roman" w:hAnsi="Times New Roman" w:cs="Times New Roman"/>
          <w:sz w:val="24"/>
        </w:rPr>
        <w:t xml:space="preserve">Кондрашовой Татьяны Александровны </w:t>
      </w:r>
      <w:r w:rsidR="00631BCD" w:rsidRPr="00631BCD">
        <w:rPr>
          <w:rFonts w:ascii="Times New Roman" w:hAnsi="Times New Roman" w:cs="Times New Roman"/>
          <w:sz w:val="24"/>
        </w:rPr>
        <w:t>Дом 144,1 </w:t>
      </w:r>
      <w:proofErr w:type="spellStart"/>
      <w:r w:rsidR="00631BCD" w:rsidRPr="00631BCD">
        <w:rPr>
          <w:rFonts w:ascii="Times New Roman" w:hAnsi="Times New Roman" w:cs="Times New Roman"/>
          <w:sz w:val="24"/>
        </w:rPr>
        <w:t>кв.м</w:t>
      </w:r>
      <w:proofErr w:type="spellEnd"/>
      <w:r w:rsidR="00631BCD" w:rsidRPr="00631BCD">
        <w:rPr>
          <w:rFonts w:ascii="Times New Roman" w:hAnsi="Times New Roman" w:cs="Times New Roman"/>
          <w:sz w:val="24"/>
        </w:rPr>
        <w:t>., кадастровый номер 50:23:0050385:1810, Московская область, Раменский городской округ, территория дачного партнерства Поречье-1, улица Солнечная, дом 12</w:t>
      </w:r>
    </w:p>
    <w:p w:rsidR="00CC7CA6" w:rsidRPr="001F3A8A" w:rsidRDefault="00631BCD" w:rsidP="00631BCD">
      <w:pPr>
        <w:jc w:val="both"/>
        <w:rPr>
          <w:rFonts w:ascii="Times New Roman" w:hAnsi="Times New Roman" w:cs="Times New Roman"/>
          <w:sz w:val="24"/>
        </w:rPr>
      </w:pPr>
      <w:r w:rsidRPr="00631BCD">
        <w:rPr>
          <w:rFonts w:ascii="Times New Roman" w:hAnsi="Times New Roman" w:cs="Times New Roman"/>
          <w:sz w:val="24"/>
        </w:rPr>
        <w:t xml:space="preserve">Земельный участок 1272 +/- 25 </w:t>
      </w:r>
      <w:proofErr w:type="spellStart"/>
      <w:r w:rsidRPr="00631BCD">
        <w:rPr>
          <w:rFonts w:ascii="Times New Roman" w:hAnsi="Times New Roman" w:cs="Times New Roman"/>
          <w:sz w:val="24"/>
        </w:rPr>
        <w:t>кв.м</w:t>
      </w:r>
      <w:proofErr w:type="spellEnd"/>
      <w:r w:rsidRPr="00631BCD">
        <w:rPr>
          <w:rFonts w:ascii="Times New Roman" w:hAnsi="Times New Roman" w:cs="Times New Roman"/>
          <w:sz w:val="24"/>
        </w:rPr>
        <w:t>., кадастровый номер 50:23:0050385:307, Московская область, Раменский городской округ, территория дачного партнерства Поречье-1, улица Солнечная, земельный участок 12</w:t>
      </w:r>
      <w:r w:rsidR="001F3A8A" w:rsidRPr="00631BCD">
        <w:rPr>
          <w:rFonts w:ascii="Times New Roman" w:hAnsi="Times New Roman" w:cs="Times New Roman"/>
          <w:sz w:val="24"/>
        </w:rPr>
        <w:t>,</w:t>
      </w:r>
      <w:r w:rsidR="00CB50B1" w:rsidRPr="00CB50B1">
        <w:rPr>
          <w:rFonts w:ascii="Times New Roman" w:hAnsi="Times New Roman" w:cs="Times New Roman"/>
          <w:color w:val="333333"/>
          <w:sz w:val="24"/>
        </w:rPr>
        <w:t xml:space="preserve"> </w:t>
      </w:r>
      <w:r w:rsidR="009709A3" w:rsidRPr="00D32882">
        <w:rPr>
          <w:rFonts w:ascii="Times New Roman" w:hAnsi="Times New Roman" w:cs="Times New Roman"/>
          <w:sz w:val="24"/>
        </w:rPr>
        <w:t>в у</w:t>
      </w:r>
      <w:r w:rsidR="009709A3" w:rsidRPr="0033679C">
        <w:rPr>
          <w:rFonts w:ascii="Times New Roman" w:hAnsi="Times New Roman" w:cs="Times New Roman"/>
          <w:sz w:val="24"/>
        </w:rPr>
        <w:t>казанный в публикации</w:t>
      </w:r>
      <w:r w:rsidR="009709A3" w:rsidRPr="0033679C">
        <w:rPr>
          <w:rFonts w:ascii="Times New Roman" w:eastAsia="Times New Roman" w:hAnsi="Times New Roman" w:cs="Times New Roman"/>
          <w:sz w:val="24"/>
        </w:rPr>
        <w:t xml:space="preserve"> </w:t>
      </w:r>
      <w:r w:rsidR="00AB7CD5" w:rsidRPr="0033679C">
        <w:rPr>
          <w:rFonts w:ascii="Times New Roman" w:hAnsi="Times New Roman" w:cs="Times New Roman"/>
          <w:sz w:val="24"/>
        </w:rPr>
        <w:t>о проведении торгов</w:t>
      </w:r>
      <w:r w:rsidR="009709A3" w:rsidRPr="0033679C">
        <w:rPr>
          <w:rFonts w:ascii="Times New Roman" w:hAnsi="Times New Roman" w:cs="Times New Roman"/>
          <w:sz w:val="24"/>
        </w:rPr>
        <w:t xml:space="preserve"> срок для оплаты задатка</w:t>
      </w:r>
      <w:r w:rsidR="00CE64AC" w:rsidRPr="0033679C">
        <w:rPr>
          <w:rFonts w:ascii="Times New Roman" w:hAnsi="Times New Roman" w:cs="Times New Roman"/>
          <w:sz w:val="24"/>
        </w:rPr>
        <w:t>.</w:t>
      </w:r>
      <w:r w:rsidR="001F3A8A">
        <w:t xml:space="preserve"> </w:t>
      </w:r>
      <w:r w:rsidR="001F3A8A" w:rsidRPr="001F3A8A">
        <w:rPr>
          <w:rFonts w:ascii="Times New Roman" w:hAnsi="Times New Roman" w:cs="Times New Roman"/>
          <w:sz w:val="24"/>
        </w:rPr>
        <w:t xml:space="preserve">Имущество, являющееся предметом настоящего </w:t>
      </w:r>
      <w:r w:rsidR="001F3A8A">
        <w:rPr>
          <w:rFonts w:ascii="Times New Roman" w:hAnsi="Times New Roman" w:cs="Times New Roman"/>
          <w:sz w:val="24"/>
        </w:rPr>
        <w:t>соглашения</w:t>
      </w:r>
      <w:r w:rsidR="001F3A8A" w:rsidRPr="001F3A8A">
        <w:rPr>
          <w:rFonts w:ascii="Times New Roman" w:hAnsi="Times New Roman" w:cs="Times New Roman"/>
          <w:sz w:val="24"/>
        </w:rPr>
        <w:t>, находится в залоге у ПАО «Сбербанк».</w:t>
      </w:r>
    </w:p>
    <w:p w:rsidR="00727DE9" w:rsidRPr="0033679C" w:rsidRDefault="00727DE9" w:rsidP="003367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679C">
        <w:rPr>
          <w:rFonts w:ascii="Times New Roman" w:hAnsi="Times New Roman" w:cs="Times New Roman"/>
          <w:sz w:val="24"/>
          <w:szCs w:val="24"/>
        </w:rPr>
        <w:t>Иные условия торгов оговорены в</w:t>
      </w:r>
      <w:r w:rsidRPr="003367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679C">
        <w:rPr>
          <w:rFonts w:ascii="Times New Roman" w:hAnsi="Times New Roman" w:cs="Times New Roman"/>
          <w:sz w:val="24"/>
          <w:szCs w:val="24"/>
        </w:rPr>
        <w:t>соответствующей</w:t>
      </w:r>
      <w:r w:rsidRPr="003367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679C">
        <w:rPr>
          <w:rFonts w:ascii="Times New Roman" w:hAnsi="Times New Roman" w:cs="Times New Roman"/>
          <w:sz w:val="24"/>
          <w:szCs w:val="24"/>
        </w:rPr>
        <w:t>публикации</w:t>
      </w:r>
      <w:r w:rsidRPr="003367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B7CD5" w:rsidRPr="0033679C">
        <w:rPr>
          <w:rFonts w:ascii="Times New Roman" w:hAnsi="Times New Roman" w:cs="Times New Roman"/>
          <w:sz w:val="24"/>
          <w:szCs w:val="24"/>
        </w:rPr>
        <w:t xml:space="preserve">о проведении торгов </w:t>
      </w:r>
      <w:r w:rsidR="00CE64AC" w:rsidRPr="0033679C">
        <w:rPr>
          <w:rFonts w:ascii="Times New Roman" w:hAnsi="Times New Roman" w:cs="Times New Roman"/>
          <w:sz w:val="24"/>
          <w:szCs w:val="24"/>
        </w:rPr>
        <w:t>на сайте Единого Федерального реестра сведений о банкротстве.</w:t>
      </w:r>
    </w:p>
    <w:p w:rsidR="00727DE9" w:rsidRPr="0033679C" w:rsidRDefault="00727DE9" w:rsidP="003367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7DE9" w:rsidRPr="001A0B63" w:rsidRDefault="00727DE9" w:rsidP="0033679C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0B63">
        <w:rPr>
          <w:rFonts w:ascii="Times New Roman" w:hAnsi="Times New Roman" w:cs="Times New Roman"/>
          <w:b/>
          <w:sz w:val="24"/>
          <w:szCs w:val="24"/>
        </w:rPr>
        <w:t>2.</w:t>
      </w:r>
      <w:r w:rsidRPr="001A0B6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A0B63">
        <w:rPr>
          <w:rFonts w:ascii="Times New Roman" w:hAnsi="Times New Roman" w:cs="Times New Roman"/>
          <w:b/>
          <w:sz w:val="24"/>
          <w:szCs w:val="24"/>
        </w:rPr>
        <w:t>ОБЯЗАННОСТИ</w:t>
      </w:r>
      <w:r w:rsidRPr="001A0B6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A0B63">
        <w:rPr>
          <w:rFonts w:ascii="Times New Roman" w:hAnsi="Times New Roman" w:cs="Times New Roman"/>
          <w:b/>
          <w:sz w:val="24"/>
          <w:szCs w:val="24"/>
        </w:rPr>
        <w:t>СТОРОН</w:t>
      </w:r>
    </w:p>
    <w:p w:rsidR="00727DE9" w:rsidRPr="00CA57B7" w:rsidRDefault="00727DE9" w:rsidP="003367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7DE9" w:rsidRPr="00CA57B7" w:rsidRDefault="00727DE9" w:rsidP="003367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57B7">
        <w:rPr>
          <w:rFonts w:ascii="Times New Roman" w:hAnsi="Times New Roman" w:cs="Times New Roman"/>
          <w:sz w:val="24"/>
          <w:szCs w:val="24"/>
        </w:rPr>
        <w:t>2.1.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Претендент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обязан:</w:t>
      </w:r>
    </w:p>
    <w:p w:rsidR="00727DE9" w:rsidRPr="00CA57B7" w:rsidRDefault="00727DE9" w:rsidP="0033679C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57B7">
        <w:rPr>
          <w:rFonts w:ascii="Times New Roman" w:hAnsi="Times New Roman" w:cs="Times New Roman"/>
          <w:sz w:val="24"/>
          <w:szCs w:val="24"/>
        </w:rPr>
        <w:t>2.1.1.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Обеспечить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поступление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указанных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п.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1.1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настоящего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Соглашения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денежных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средств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на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указанный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432F1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1A0B63">
        <w:rPr>
          <w:rFonts w:ascii="Times New Roman" w:eastAsia="Times New Roman" w:hAnsi="Times New Roman" w:cs="Times New Roman"/>
          <w:sz w:val="24"/>
          <w:szCs w:val="24"/>
        </w:rPr>
        <w:t>п</w:t>
      </w:r>
      <w:r w:rsidR="00B007EF">
        <w:rPr>
          <w:rFonts w:ascii="Times New Roman" w:eastAsia="Times New Roman" w:hAnsi="Times New Roman" w:cs="Times New Roman"/>
          <w:sz w:val="24"/>
          <w:szCs w:val="24"/>
        </w:rPr>
        <w:t xml:space="preserve">убликации о проведении торгов расчетный </w:t>
      </w:r>
      <w:r w:rsidRPr="00CA57B7">
        <w:rPr>
          <w:rFonts w:ascii="Times New Roman" w:hAnsi="Times New Roman" w:cs="Times New Roman"/>
          <w:sz w:val="24"/>
          <w:szCs w:val="24"/>
        </w:rPr>
        <w:t>счет</w:t>
      </w:r>
      <w:r w:rsidR="009709A3">
        <w:rPr>
          <w:rFonts w:ascii="Times New Roman" w:hAnsi="Times New Roman" w:cs="Times New Roman"/>
          <w:sz w:val="24"/>
          <w:szCs w:val="24"/>
        </w:rPr>
        <w:t xml:space="preserve"> в течение срока для оплаты задатка</w:t>
      </w:r>
      <w:r w:rsidR="004432F1">
        <w:rPr>
          <w:rFonts w:ascii="Times New Roman" w:hAnsi="Times New Roman" w:cs="Times New Roman"/>
          <w:sz w:val="24"/>
          <w:szCs w:val="24"/>
        </w:rPr>
        <w:t>.</w:t>
      </w:r>
    </w:p>
    <w:p w:rsidR="00727DE9" w:rsidRPr="004432F1" w:rsidRDefault="00727DE9" w:rsidP="003367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32F1">
        <w:rPr>
          <w:rFonts w:ascii="Times New Roman" w:hAnsi="Times New Roman" w:cs="Times New Roman"/>
          <w:sz w:val="24"/>
          <w:szCs w:val="24"/>
        </w:rPr>
        <w:t>2.1.2.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В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случае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признания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Претендента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победителем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торгов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в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течение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5-ти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рабочих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дней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с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даты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получения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предложения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Организатора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торгов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о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заключении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договора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купли-продажи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Имущества </w:t>
      </w:r>
      <w:r w:rsidRPr="004432F1">
        <w:rPr>
          <w:rFonts w:ascii="Times New Roman" w:hAnsi="Times New Roman" w:cs="Times New Roman"/>
          <w:sz w:val="24"/>
          <w:szCs w:val="24"/>
        </w:rPr>
        <w:t>подписать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его,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при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этом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перечисленный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Претендентом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задаток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засчитывается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Продавцом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в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счет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оплаты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по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заключенному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договору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купли-продажи.</w:t>
      </w:r>
    </w:p>
    <w:p w:rsidR="00727DE9" w:rsidRPr="00CA57B7" w:rsidRDefault="00727D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32F1">
        <w:rPr>
          <w:rFonts w:ascii="Times New Roman" w:hAnsi="Times New Roman" w:cs="Times New Roman"/>
          <w:sz w:val="24"/>
          <w:szCs w:val="24"/>
        </w:rPr>
        <w:t>2.1.3.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В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случае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отказа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или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уклонения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Претендента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(</w:t>
      </w:r>
      <w:r w:rsidRPr="004432F1">
        <w:rPr>
          <w:rFonts w:ascii="Times New Roman" w:hAnsi="Times New Roman" w:cs="Times New Roman"/>
          <w:color w:val="000000"/>
          <w:sz w:val="24"/>
          <w:szCs w:val="24"/>
        </w:rPr>
        <w:t>победителя</w:t>
      </w:r>
      <w:r w:rsidRPr="004432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color w:val="000000"/>
          <w:sz w:val="24"/>
          <w:szCs w:val="24"/>
        </w:rPr>
        <w:t>торгов</w:t>
      </w:r>
      <w:r w:rsidRPr="00CA57B7">
        <w:rPr>
          <w:rFonts w:ascii="Times New Roman" w:hAnsi="Times New Roman" w:cs="Times New Roman"/>
          <w:sz w:val="24"/>
          <w:szCs w:val="24"/>
        </w:rPr>
        <w:t>)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от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подписания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договора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купли-продажи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течение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пяти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дней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даты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получения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указанного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п.п.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2.1.2,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2.2.4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настоящего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соглашения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предложения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внесенный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задаток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ему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A57B7">
        <w:rPr>
          <w:rFonts w:ascii="Times New Roman" w:hAnsi="Times New Roman" w:cs="Times New Roman"/>
          <w:sz w:val="24"/>
          <w:szCs w:val="24"/>
        </w:rPr>
        <w:t>не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возвращается</w:t>
      </w:r>
      <w:proofErr w:type="gramEnd"/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Организатор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торгов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вправе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предложить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заключить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договор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купли-продажи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Имущества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участнику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торгов,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которым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предложена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наиболее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высокая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цена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Имущества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сравнению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ценой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Имущества,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предложенной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другими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участниками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торгов,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за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исключением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победителя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торгов.</w:t>
      </w:r>
    </w:p>
    <w:p w:rsidR="00727DE9" w:rsidRPr="00CA57B7" w:rsidRDefault="00727DE9">
      <w:pPr>
        <w:ind w:firstLine="540"/>
        <w:jc w:val="both"/>
        <w:rPr>
          <w:rFonts w:ascii="Times New Roman" w:hAnsi="Times New Roman" w:cs="Times New Roman"/>
          <w:sz w:val="24"/>
        </w:rPr>
      </w:pPr>
      <w:r w:rsidRPr="00CA57B7">
        <w:rPr>
          <w:rFonts w:ascii="Times New Roman" w:hAnsi="Times New Roman" w:cs="Times New Roman"/>
          <w:sz w:val="24"/>
        </w:rPr>
        <w:lastRenderedPageBreak/>
        <w:t>2.1.4.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В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случае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неисполнения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или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ненадлежащего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исполнения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Претендентом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заключенного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по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результатам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торгов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договора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купли-продажи</w:t>
      </w:r>
      <w:r w:rsidRPr="00CA57B7">
        <w:rPr>
          <w:rFonts w:ascii="Times New Roman" w:eastAsia="Times New Roman" w:hAnsi="Times New Roman" w:cs="Times New Roman"/>
          <w:sz w:val="24"/>
        </w:rPr>
        <w:t xml:space="preserve"> Имущества </w:t>
      </w:r>
      <w:r w:rsidRPr="00CA57B7">
        <w:rPr>
          <w:rFonts w:ascii="Times New Roman" w:hAnsi="Times New Roman" w:cs="Times New Roman"/>
          <w:sz w:val="24"/>
        </w:rPr>
        <w:t>(в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том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числе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 w:rsidRPr="00CA57B7">
        <w:rPr>
          <w:rFonts w:ascii="Times New Roman" w:hAnsi="Times New Roman" w:cs="Times New Roman"/>
          <w:sz w:val="24"/>
        </w:rPr>
        <w:t>не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оплата</w:t>
      </w:r>
      <w:proofErr w:type="gramEnd"/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или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несвоевременная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оплата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Имущества),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задаток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остается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за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Продавцом.</w:t>
      </w:r>
    </w:p>
    <w:p w:rsidR="00727DE9" w:rsidRPr="00CA57B7" w:rsidRDefault="00727D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57B7">
        <w:rPr>
          <w:rFonts w:ascii="Times New Roman" w:hAnsi="Times New Roman" w:cs="Times New Roman"/>
          <w:sz w:val="24"/>
          <w:szCs w:val="24"/>
        </w:rPr>
        <w:t>2.2.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Продавец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обязан:</w:t>
      </w:r>
    </w:p>
    <w:p w:rsidR="00727DE9" w:rsidRPr="00CA57B7" w:rsidRDefault="00727D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57B7">
        <w:rPr>
          <w:rFonts w:ascii="Times New Roman" w:hAnsi="Times New Roman" w:cs="Times New Roman"/>
          <w:sz w:val="24"/>
          <w:szCs w:val="24"/>
        </w:rPr>
        <w:t>2.2.</w:t>
      </w:r>
      <w:r w:rsidR="004432F1">
        <w:rPr>
          <w:rFonts w:ascii="Times New Roman" w:hAnsi="Times New Roman" w:cs="Times New Roman"/>
          <w:sz w:val="24"/>
          <w:szCs w:val="24"/>
        </w:rPr>
        <w:t>1</w:t>
      </w:r>
      <w:r w:rsidRPr="00CA57B7">
        <w:rPr>
          <w:rFonts w:ascii="Times New Roman" w:hAnsi="Times New Roman" w:cs="Times New Roman"/>
          <w:sz w:val="24"/>
          <w:szCs w:val="24"/>
        </w:rPr>
        <w:t>.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случае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снятия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предмета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торгов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торгов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вернуть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задаток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09A3">
        <w:rPr>
          <w:rFonts w:ascii="Times New Roman" w:hAnsi="Times New Roman" w:cs="Times New Roman"/>
          <w:sz w:val="24"/>
          <w:szCs w:val="24"/>
        </w:rPr>
        <w:t>в течение пяти рабочих дней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дня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принятия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решения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об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отмене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торгов.</w:t>
      </w:r>
    </w:p>
    <w:p w:rsidR="00727DE9" w:rsidRPr="00CA57B7" w:rsidRDefault="00727D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57B7">
        <w:rPr>
          <w:rFonts w:ascii="Times New Roman" w:hAnsi="Times New Roman" w:cs="Times New Roman"/>
          <w:sz w:val="24"/>
          <w:szCs w:val="24"/>
        </w:rPr>
        <w:t>2.2.</w:t>
      </w:r>
      <w:r w:rsidR="004432F1">
        <w:rPr>
          <w:rFonts w:ascii="Times New Roman" w:hAnsi="Times New Roman" w:cs="Times New Roman"/>
          <w:sz w:val="24"/>
          <w:szCs w:val="24"/>
        </w:rPr>
        <w:t>2</w:t>
      </w:r>
      <w:r w:rsidRPr="00CA57B7">
        <w:rPr>
          <w:rFonts w:ascii="Times New Roman" w:hAnsi="Times New Roman" w:cs="Times New Roman"/>
          <w:sz w:val="24"/>
          <w:szCs w:val="24"/>
        </w:rPr>
        <w:t>.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случае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принятия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решения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об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отказе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допуске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Претендента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к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участию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торгах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вернуть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задаток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="009709A3">
        <w:rPr>
          <w:rFonts w:ascii="Times New Roman" w:hAnsi="Times New Roman" w:cs="Times New Roman"/>
          <w:sz w:val="24"/>
          <w:szCs w:val="24"/>
        </w:rPr>
        <w:t xml:space="preserve"> течение пяти рабочих дней</w:t>
      </w:r>
      <w:r w:rsidR="009709A3" w:rsidRPr="00CA57B7">
        <w:rPr>
          <w:rFonts w:ascii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дня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подписания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протокола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об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итогах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приема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заявок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либо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09A3">
        <w:rPr>
          <w:rFonts w:ascii="Times New Roman" w:hAnsi="Times New Roman" w:cs="Times New Roman"/>
          <w:sz w:val="24"/>
          <w:szCs w:val="24"/>
        </w:rPr>
        <w:t>течение пяти рабочих дней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момента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поступления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задатка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на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счет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Продавца.</w:t>
      </w:r>
    </w:p>
    <w:p w:rsidR="00727DE9" w:rsidRPr="00CA57B7" w:rsidRDefault="00727DE9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57B7">
        <w:rPr>
          <w:rFonts w:ascii="Times New Roman" w:hAnsi="Times New Roman" w:cs="Times New Roman"/>
          <w:sz w:val="24"/>
          <w:szCs w:val="24"/>
        </w:rPr>
        <w:t>2.2.</w:t>
      </w:r>
      <w:r w:rsidR="004432F1">
        <w:rPr>
          <w:rFonts w:ascii="Times New Roman" w:hAnsi="Times New Roman" w:cs="Times New Roman"/>
          <w:sz w:val="24"/>
          <w:szCs w:val="24"/>
        </w:rPr>
        <w:t>3</w:t>
      </w:r>
      <w:r w:rsidRPr="00CA57B7">
        <w:rPr>
          <w:rFonts w:ascii="Times New Roman" w:hAnsi="Times New Roman" w:cs="Times New Roman"/>
          <w:sz w:val="24"/>
          <w:szCs w:val="24"/>
        </w:rPr>
        <w:t>.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случае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признания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Претендента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победителем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торгов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Организатор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торгов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направляет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ему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течение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2-х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рабочих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дней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даты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подписания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протокола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результатах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проведения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торгов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копии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этого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протокола.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течение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5-ти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01F9">
        <w:rPr>
          <w:rFonts w:ascii="Times New Roman" w:eastAsia="Times New Roman" w:hAnsi="Times New Roman" w:cs="Times New Roman"/>
          <w:sz w:val="24"/>
          <w:szCs w:val="24"/>
        </w:rPr>
        <w:t>календарных</w:t>
      </w:r>
      <w:r w:rsidR="009709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дней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даты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подписания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этого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протокола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организатор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торгов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направляет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Претенденту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(победителю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торгов)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предложение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заключить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договор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купли-продажи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Имущества </w:t>
      </w:r>
      <w:r w:rsidRPr="00CA57B7">
        <w:rPr>
          <w:rFonts w:ascii="Times New Roman" w:hAnsi="Times New Roman" w:cs="Times New Roman"/>
          <w:sz w:val="24"/>
          <w:szCs w:val="24"/>
        </w:rPr>
        <w:t>с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приложением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проекта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данного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договора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соответствии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представленным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победителем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торгов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предложением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цене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Имущества.</w:t>
      </w:r>
    </w:p>
    <w:p w:rsidR="00727DE9" w:rsidRPr="00CA57B7" w:rsidRDefault="00727D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57B7">
        <w:rPr>
          <w:rFonts w:ascii="Times New Roman" w:hAnsi="Times New Roman" w:cs="Times New Roman"/>
          <w:sz w:val="24"/>
          <w:szCs w:val="24"/>
        </w:rPr>
        <w:t>2.2.</w:t>
      </w:r>
      <w:r w:rsidR="004432F1">
        <w:rPr>
          <w:rFonts w:ascii="Times New Roman" w:hAnsi="Times New Roman" w:cs="Times New Roman"/>
          <w:sz w:val="24"/>
          <w:szCs w:val="24"/>
        </w:rPr>
        <w:t>4</w:t>
      </w:r>
      <w:r w:rsidRPr="00CA57B7">
        <w:rPr>
          <w:rFonts w:ascii="Times New Roman" w:hAnsi="Times New Roman" w:cs="Times New Roman"/>
          <w:sz w:val="24"/>
          <w:szCs w:val="24"/>
        </w:rPr>
        <w:t>.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случае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непризнания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Претендента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победителем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торгов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вернуть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задаток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09A3">
        <w:rPr>
          <w:rFonts w:ascii="Times New Roman" w:hAnsi="Times New Roman" w:cs="Times New Roman"/>
          <w:sz w:val="24"/>
          <w:szCs w:val="24"/>
        </w:rPr>
        <w:t>течение пяти рабочих дней</w:t>
      </w:r>
      <w:r w:rsidR="009709A3" w:rsidRPr="00CA57B7">
        <w:rPr>
          <w:rFonts w:ascii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дня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подписания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Организатором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торгов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протокола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об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итогах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торгов.</w:t>
      </w:r>
    </w:p>
    <w:p w:rsidR="00727DE9" w:rsidRPr="00CA57B7" w:rsidRDefault="00727DE9">
      <w:pPr>
        <w:jc w:val="both"/>
        <w:rPr>
          <w:rFonts w:ascii="Times New Roman" w:hAnsi="Times New Roman" w:cs="Times New Roman"/>
          <w:sz w:val="24"/>
        </w:rPr>
      </w:pPr>
    </w:p>
    <w:p w:rsidR="00727DE9" w:rsidRPr="001A0B63" w:rsidRDefault="00727DE9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0B63">
        <w:rPr>
          <w:rFonts w:ascii="Times New Roman" w:hAnsi="Times New Roman" w:cs="Times New Roman"/>
          <w:b/>
          <w:sz w:val="24"/>
          <w:szCs w:val="24"/>
        </w:rPr>
        <w:t>3.</w:t>
      </w:r>
      <w:r w:rsidRPr="001A0B6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A0B63">
        <w:rPr>
          <w:rFonts w:ascii="Times New Roman" w:hAnsi="Times New Roman" w:cs="Times New Roman"/>
          <w:b/>
          <w:sz w:val="24"/>
          <w:szCs w:val="24"/>
        </w:rPr>
        <w:t>СРОК</w:t>
      </w:r>
      <w:r w:rsidRPr="001A0B6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A0B63">
        <w:rPr>
          <w:rFonts w:ascii="Times New Roman" w:hAnsi="Times New Roman" w:cs="Times New Roman"/>
          <w:b/>
          <w:sz w:val="24"/>
          <w:szCs w:val="24"/>
        </w:rPr>
        <w:t>ДЕЙСТВИЯ</w:t>
      </w:r>
      <w:r w:rsidRPr="001A0B6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A0B63">
        <w:rPr>
          <w:rFonts w:ascii="Times New Roman" w:hAnsi="Times New Roman" w:cs="Times New Roman"/>
          <w:b/>
          <w:sz w:val="24"/>
          <w:szCs w:val="24"/>
        </w:rPr>
        <w:t>СОГЛАШЕНИЯ</w:t>
      </w:r>
    </w:p>
    <w:p w:rsidR="00727DE9" w:rsidRPr="00CA57B7" w:rsidRDefault="00727D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7DE9" w:rsidRPr="00CA57B7" w:rsidRDefault="00727D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57B7">
        <w:rPr>
          <w:rFonts w:ascii="Times New Roman" w:hAnsi="Times New Roman" w:cs="Times New Roman"/>
          <w:sz w:val="24"/>
          <w:szCs w:val="24"/>
        </w:rPr>
        <w:t>3.1.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Настоящее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Соглашение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вступает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силу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дня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его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подписания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сторонами.</w:t>
      </w:r>
    </w:p>
    <w:p w:rsidR="00727DE9" w:rsidRPr="00CA57B7" w:rsidRDefault="00727D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57B7">
        <w:rPr>
          <w:rFonts w:ascii="Times New Roman" w:hAnsi="Times New Roman" w:cs="Times New Roman"/>
          <w:sz w:val="24"/>
          <w:szCs w:val="24"/>
        </w:rPr>
        <w:t>3.2.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Отношения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между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сторонами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настоящему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Соглашению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прекращаются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исполнении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ими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всех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условий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настоящего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договора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проведении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полного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взаиморасчета.</w:t>
      </w:r>
    </w:p>
    <w:p w:rsidR="00727DE9" w:rsidRPr="00CA57B7" w:rsidRDefault="00727D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7DE9" w:rsidRPr="001A0B63" w:rsidRDefault="00727DE9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0B63">
        <w:rPr>
          <w:rFonts w:ascii="Times New Roman" w:hAnsi="Times New Roman" w:cs="Times New Roman"/>
          <w:b/>
          <w:sz w:val="24"/>
          <w:szCs w:val="24"/>
        </w:rPr>
        <w:t>4.</w:t>
      </w:r>
      <w:r w:rsidRPr="001A0B6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A0B63">
        <w:rPr>
          <w:rFonts w:ascii="Times New Roman" w:hAnsi="Times New Roman" w:cs="Times New Roman"/>
          <w:b/>
          <w:sz w:val="24"/>
          <w:szCs w:val="24"/>
        </w:rPr>
        <w:t>ЗАКЛЮЧИТЕЛЬНЫЕ</w:t>
      </w:r>
      <w:r w:rsidRPr="001A0B6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A0B63">
        <w:rPr>
          <w:rFonts w:ascii="Times New Roman" w:hAnsi="Times New Roman" w:cs="Times New Roman"/>
          <w:b/>
          <w:sz w:val="24"/>
          <w:szCs w:val="24"/>
        </w:rPr>
        <w:t>ПОЛОЖЕНИЯ</w:t>
      </w:r>
    </w:p>
    <w:p w:rsidR="00727DE9" w:rsidRPr="00CA57B7" w:rsidRDefault="00727D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7DE9" w:rsidRPr="00CA57B7" w:rsidRDefault="00727D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57B7">
        <w:rPr>
          <w:rFonts w:ascii="Times New Roman" w:hAnsi="Times New Roman" w:cs="Times New Roman"/>
          <w:sz w:val="24"/>
          <w:szCs w:val="24"/>
        </w:rPr>
        <w:t>4.1.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Споры,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возникающие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исполнении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настоящего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Соглашения,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разрешаются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сторонами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путем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переговоров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между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собой,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случае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недостижения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согласия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рассматриваются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соответствии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правилами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подсудности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соответствующих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споров.</w:t>
      </w:r>
    </w:p>
    <w:p w:rsidR="00727DE9" w:rsidRPr="00CA57B7" w:rsidRDefault="00727D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57B7">
        <w:rPr>
          <w:rFonts w:ascii="Times New Roman" w:hAnsi="Times New Roman" w:cs="Times New Roman"/>
          <w:sz w:val="24"/>
          <w:szCs w:val="24"/>
        </w:rPr>
        <w:t>4.2.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Настоящее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Соглашение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составлено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двух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экземплярах,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имеющих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одинаковую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юридическую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силу,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одному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для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каждой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из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Сторон.</w:t>
      </w:r>
    </w:p>
    <w:p w:rsidR="00727DE9" w:rsidRPr="00CA57B7" w:rsidRDefault="00727D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57B7">
        <w:rPr>
          <w:rFonts w:ascii="Times New Roman" w:hAnsi="Times New Roman" w:cs="Times New Roman"/>
          <w:sz w:val="24"/>
          <w:szCs w:val="24"/>
        </w:rPr>
        <w:t>4.3.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всем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ином,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что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не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предусмотрено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настоящим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Соглашением,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стороны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руководствуются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действующим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законодательством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РФ.</w:t>
      </w:r>
    </w:p>
    <w:p w:rsidR="00727DE9" w:rsidRPr="00CA57B7" w:rsidRDefault="00727D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7DE9" w:rsidRPr="001A0B63" w:rsidRDefault="00727DE9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0B63">
        <w:rPr>
          <w:rFonts w:ascii="Times New Roman" w:hAnsi="Times New Roman" w:cs="Times New Roman"/>
          <w:b/>
          <w:sz w:val="24"/>
          <w:szCs w:val="24"/>
        </w:rPr>
        <w:t>5.</w:t>
      </w:r>
      <w:r w:rsidRPr="001A0B6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A0B63">
        <w:rPr>
          <w:rFonts w:ascii="Times New Roman" w:hAnsi="Times New Roman" w:cs="Times New Roman"/>
          <w:b/>
          <w:sz w:val="24"/>
          <w:szCs w:val="24"/>
        </w:rPr>
        <w:t>АДРЕСА</w:t>
      </w:r>
      <w:r w:rsidRPr="001A0B6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A0B63">
        <w:rPr>
          <w:rFonts w:ascii="Times New Roman" w:hAnsi="Times New Roman" w:cs="Times New Roman"/>
          <w:b/>
          <w:sz w:val="24"/>
          <w:szCs w:val="24"/>
        </w:rPr>
        <w:t>И</w:t>
      </w:r>
      <w:r w:rsidRPr="001A0B6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A0B63">
        <w:rPr>
          <w:rFonts w:ascii="Times New Roman" w:hAnsi="Times New Roman" w:cs="Times New Roman"/>
          <w:b/>
          <w:sz w:val="24"/>
          <w:szCs w:val="24"/>
        </w:rPr>
        <w:t>ПЛАТЕЖНЫЕ</w:t>
      </w:r>
      <w:r w:rsidRPr="001A0B6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A0B63">
        <w:rPr>
          <w:rFonts w:ascii="Times New Roman" w:hAnsi="Times New Roman" w:cs="Times New Roman"/>
          <w:b/>
          <w:sz w:val="24"/>
          <w:szCs w:val="24"/>
        </w:rPr>
        <w:t>РЕКВИЗИТЫ</w:t>
      </w:r>
      <w:r w:rsidRPr="001A0B6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A0B63">
        <w:rPr>
          <w:rFonts w:ascii="Times New Roman" w:hAnsi="Times New Roman" w:cs="Times New Roman"/>
          <w:b/>
          <w:sz w:val="24"/>
          <w:szCs w:val="24"/>
        </w:rPr>
        <w:t>СТОРОН</w:t>
      </w: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36"/>
        <w:gridCol w:w="851"/>
        <w:gridCol w:w="3827"/>
        <w:gridCol w:w="992"/>
      </w:tblGrid>
      <w:tr w:rsidR="00727DE9" w:rsidRPr="00CA57B7" w:rsidTr="001A0B63">
        <w:trPr>
          <w:gridAfter w:val="1"/>
          <w:wAfter w:w="992" w:type="dxa"/>
        </w:trPr>
        <w:tc>
          <w:tcPr>
            <w:tcW w:w="4536" w:type="dxa"/>
            <w:shd w:val="clear" w:color="auto" w:fill="auto"/>
          </w:tcPr>
          <w:p w:rsidR="00727DE9" w:rsidRPr="00CA57B7" w:rsidRDefault="00727DE9">
            <w:pPr>
              <w:shd w:val="clear" w:color="auto" w:fill="FFFFFF"/>
              <w:ind w:left="-426" w:right="5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8" w:type="dxa"/>
            <w:gridSpan w:val="2"/>
            <w:shd w:val="clear" w:color="auto" w:fill="auto"/>
          </w:tcPr>
          <w:p w:rsidR="00727DE9" w:rsidRPr="00CA57B7" w:rsidRDefault="00727DE9">
            <w:pPr>
              <w:pStyle w:val="a8"/>
              <w:snapToGrid w:val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</w:tr>
      <w:tr w:rsidR="001A0B63" w:rsidRPr="00F61E64" w:rsidTr="001A0B63">
        <w:tc>
          <w:tcPr>
            <w:tcW w:w="5387" w:type="dxa"/>
            <w:gridSpan w:val="2"/>
            <w:shd w:val="clear" w:color="auto" w:fill="auto"/>
          </w:tcPr>
          <w:p w:rsidR="001A0B63" w:rsidRPr="00914464" w:rsidRDefault="001A0B63" w:rsidP="001A0B63">
            <w:pPr>
              <w:shd w:val="clear" w:color="auto" w:fill="FFFFFF"/>
              <w:ind w:left="-53" w:right="5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914464">
              <w:rPr>
                <w:rFonts w:ascii="Times New Roman" w:hAnsi="Times New Roman" w:cs="Times New Roman"/>
                <w:b/>
                <w:sz w:val="24"/>
              </w:rPr>
              <w:t>Продавец:</w:t>
            </w:r>
          </w:p>
          <w:p w:rsidR="001F3A8A" w:rsidRPr="001F3A8A" w:rsidRDefault="001F3A8A" w:rsidP="001F3A8A">
            <w:pPr>
              <w:shd w:val="clear" w:color="auto" w:fill="FFFFFF"/>
              <w:tabs>
                <w:tab w:val="left" w:pos="709"/>
              </w:tabs>
              <w:autoSpaceDE/>
              <w:ind w:right="50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bidi="ar-SA"/>
              </w:rPr>
            </w:pPr>
            <w:r w:rsidRPr="001F3A8A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bidi="ar-SA"/>
              </w:rPr>
              <w:t xml:space="preserve">Финансовый управляющий имуществом </w:t>
            </w:r>
            <w:r w:rsidR="00631BCD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lang w:bidi="ar-SA"/>
              </w:rPr>
              <w:t xml:space="preserve">Кондрашовой Татьяны Александровны </w:t>
            </w:r>
            <w:r w:rsidRPr="001F3A8A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bidi="ar-SA"/>
              </w:rPr>
              <w:t>Лебедева О.Н.</w:t>
            </w:r>
          </w:p>
          <w:p w:rsidR="001F3A8A" w:rsidRPr="001F3A8A" w:rsidRDefault="001F3A8A" w:rsidP="001F3A8A">
            <w:pPr>
              <w:shd w:val="clear" w:color="auto" w:fill="FFFFFF"/>
              <w:tabs>
                <w:tab w:val="left" w:pos="709"/>
              </w:tabs>
              <w:autoSpaceDE/>
              <w:ind w:right="50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bidi="ar-SA"/>
              </w:rPr>
            </w:pPr>
            <w:r w:rsidRPr="001F3A8A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bidi="ar-SA"/>
              </w:rPr>
              <w:t>Московский банк ПАО Сбербанк № 9038/0174</w:t>
            </w:r>
          </w:p>
          <w:p w:rsidR="001F3A8A" w:rsidRPr="001F3A8A" w:rsidRDefault="001F3A8A" w:rsidP="001F3A8A">
            <w:pPr>
              <w:shd w:val="clear" w:color="auto" w:fill="FFFFFF"/>
              <w:tabs>
                <w:tab w:val="left" w:pos="709"/>
              </w:tabs>
              <w:autoSpaceDE/>
              <w:ind w:right="50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bidi="ar-SA"/>
              </w:rPr>
            </w:pPr>
            <w:r w:rsidRPr="001F3A8A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bidi="ar-SA"/>
              </w:rPr>
              <w:t>ИНН: 7707083893 ОГРН: 1027700132195</w:t>
            </w:r>
          </w:p>
          <w:p w:rsidR="001F3A8A" w:rsidRPr="001F3A8A" w:rsidRDefault="001F3A8A" w:rsidP="001F3A8A">
            <w:pPr>
              <w:shd w:val="clear" w:color="auto" w:fill="FFFFFF"/>
              <w:tabs>
                <w:tab w:val="left" w:pos="709"/>
              </w:tabs>
              <w:autoSpaceDE/>
              <w:ind w:right="50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bidi="ar-SA"/>
              </w:rPr>
            </w:pPr>
            <w:proofErr w:type="spellStart"/>
            <w:proofErr w:type="gramStart"/>
            <w:r w:rsidRPr="001F3A8A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bidi="ar-SA"/>
              </w:rPr>
              <w:t>Местонахождение:г</w:t>
            </w:r>
            <w:proofErr w:type="spellEnd"/>
            <w:r w:rsidRPr="001F3A8A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bidi="ar-SA"/>
              </w:rPr>
              <w:t>.</w:t>
            </w:r>
            <w:proofErr w:type="gramEnd"/>
            <w:r w:rsidRPr="001F3A8A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bidi="ar-SA"/>
              </w:rPr>
              <w:t xml:space="preserve"> Москва, ул. </w:t>
            </w:r>
            <w:proofErr w:type="spellStart"/>
            <w:r w:rsidRPr="001F3A8A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bidi="ar-SA"/>
              </w:rPr>
              <w:t>Б.Тульская</w:t>
            </w:r>
            <w:proofErr w:type="spellEnd"/>
            <w:r w:rsidRPr="001F3A8A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bidi="ar-SA"/>
              </w:rPr>
              <w:t>, д. 2</w:t>
            </w:r>
          </w:p>
          <w:p w:rsidR="001F3A8A" w:rsidRPr="001F3A8A" w:rsidRDefault="001F3A8A" w:rsidP="001F3A8A">
            <w:pPr>
              <w:shd w:val="clear" w:color="auto" w:fill="FFFFFF"/>
              <w:tabs>
                <w:tab w:val="left" w:pos="709"/>
              </w:tabs>
              <w:autoSpaceDE/>
              <w:ind w:right="50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bidi="ar-SA"/>
              </w:rPr>
            </w:pPr>
            <w:r w:rsidRPr="001F3A8A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bidi="ar-SA"/>
              </w:rPr>
              <w:t>Кор. счет: 30101810400000000225</w:t>
            </w:r>
          </w:p>
          <w:p w:rsidR="001F3A8A" w:rsidRPr="001F3A8A" w:rsidRDefault="001F3A8A" w:rsidP="001F3A8A">
            <w:pPr>
              <w:shd w:val="clear" w:color="auto" w:fill="FFFFFF"/>
              <w:tabs>
                <w:tab w:val="left" w:pos="709"/>
              </w:tabs>
              <w:autoSpaceDE/>
              <w:ind w:right="50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bidi="ar-SA"/>
              </w:rPr>
            </w:pPr>
            <w:r w:rsidRPr="001F3A8A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bidi="ar-SA"/>
              </w:rPr>
              <w:t>БИК: 044525225</w:t>
            </w:r>
          </w:p>
          <w:p w:rsidR="00631BCD" w:rsidRPr="00631BCD" w:rsidRDefault="001F3A8A" w:rsidP="00631BCD">
            <w:pPr>
              <w:shd w:val="clear" w:color="auto" w:fill="FFFFFF"/>
              <w:tabs>
                <w:tab w:val="left" w:pos="709"/>
              </w:tabs>
              <w:autoSpaceDE/>
              <w:ind w:right="50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bidi="ar-SA"/>
              </w:rPr>
            </w:pPr>
            <w:r w:rsidRPr="001F3A8A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bidi="ar-SA"/>
              </w:rPr>
              <w:t xml:space="preserve">Счет получателя: </w:t>
            </w:r>
            <w:r w:rsidR="00631BCD" w:rsidRPr="00631BC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bidi="ar-SA"/>
              </w:rPr>
              <w:t>40817810538068810094</w:t>
            </w:r>
          </w:p>
          <w:p w:rsidR="001F3A8A" w:rsidRDefault="00631BCD" w:rsidP="00631BCD">
            <w:pPr>
              <w:shd w:val="clear" w:color="auto" w:fill="FFFFFF"/>
              <w:ind w:left="-53" w:right="50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bidi="ar-SA"/>
              </w:rPr>
            </w:pPr>
            <w:r w:rsidRPr="00631BC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bidi="ar-SA"/>
              </w:rPr>
              <w:t xml:space="preserve">Ф.И.О. Получатель: Кондрашова Татьяна Александровна </w:t>
            </w:r>
          </w:p>
          <w:p w:rsidR="001A0B63" w:rsidRPr="001A0B63" w:rsidRDefault="00CB50B1" w:rsidP="00475FF2">
            <w:pPr>
              <w:shd w:val="clear" w:color="auto" w:fill="FFFFFF"/>
              <w:ind w:left="-53" w:right="50"/>
              <w:jc w:val="both"/>
              <w:rPr>
                <w:rFonts w:ascii="Times New Roman" w:hAnsi="Times New Roman" w:cs="Times New Roman"/>
                <w:sz w:val="24"/>
              </w:rPr>
            </w:pPr>
            <w:r w:rsidRPr="00CB50B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bidi="ar-SA"/>
              </w:rPr>
              <w:t>___________________________\Лебедев</w:t>
            </w:r>
            <w:r w:rsidR="00E2523B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bidi="ar-SA"/>
              </w:rPr>
              <w:t>а О.Н.</w:t>
            </w:r>
          </w:p>
        </w:tc>
        <w:tc>
          <w:tcPr>
            <w:tcW w:w="4819" w:type="dxa"/>
            <w:gridSpan w:val="2"/>
            <w:shd w:val="clear" w:color="auto" w:fill="auto"/>
          </w:tcPr>
          <w:p w:rsidR="001A0B63" w:rsidRPr="001A0B63" w:rsidRDefault="001A0B63" w:rsidP="001A0B63">
            <w:pPr>
              <w:pStyle w:val="a8"/>
              <w:snapToGrid w:val="0"/>
              <w:ind w:left="-53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1A0B63">
              <w:rPr>
                <w:rFonts w:ascii="Times New Roman" w:hAnsi="Times New Roman" w:cs="Times New Roman"/>
                <w:b/>
                <w:bCs/>
                <w:sz w:val="24"/>
              </w:rPr>
              <w:t>Покупатель:</w:t>
            </w:r>
          </w:p>
          <w:p w:rsidR="001A0B63" w:rsidRPr="001A0B63" w:rsidRDefault="001A0B63" w:rsidP="001A0B63">
            <w:pPr>
              <w:pStyle w:val="a8"/>
              <w:snapToGrid w:val="0"/>
              <w:ind w:left="-53"/>
              <w:rPr>
                <w:rFonts w:ascii="Times New Roman" w:hAnsi="Times New Roman" w:cs="Times New Roman"/>
                <w:bCs/>
                <w:sz w:val="24"/>
              </w:rPr>
            </w:pPr>
            <w:r w:rsidRPr="001A0B63">
              <w:rPr>
                <w:rFonts w:ascii="Times New Roman" w:hAnsi="Times New Roman" w:cs="Times New Roman"/>
                <w:bCs/>
                <w:sz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  <w:bCs/>
                <w:sz w:val="24"/>
              </w:rPr>
              <w:t>_________________________________________________</w:t>
            </w:r>
          </w:p>
          <w:p w:rsidR="001A0B63" w:rsidRPr="001A0B63" w:rsidRDefault="001A0B63" w:rsidP="001A0B63">
            <w:pPr>
              <w:pStyle w:val="a8"/>
              <w:snapToGrid w:val="0"/>
              <w:ind w:left="-53"/>
              <w:rPr>
                <w:rFonts w:ascii="Times New Roman" w:hAnsi="Times New Roman" w:cs="Times New Roman"/>
                <w:bCs/>
                <w:sz w:val="24"/>
              </w:rPr>
            </w:pPr>
          </w:p>
          <w:p w:rsidR="001A0B63" w:rsidRPr="001A0B63" w:rsidRDefault="001A0B63" w:rsidP="001A0B63">
            <w:pPr>
              <w:pStyle w:val="a8"/>
              <w:snapToGrid w:val="0"/>
              <w:ind w:left="-53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__________________</w:t>
            </w:r>
            <w:r w:rsidRPr="001A0B63">
              <w:rPr>
                <w:rFonts w:ascii="Times New Roman" w:hAnsi="Times New Roman" w:cs="Times New Roman"/>
                <w:bCs/>
                <w:sz w:val="24"/>
              </w:rPr>
              <w:t>___\_________________</w:t>
            </w:r>
          </w:p>
        </w:tc>
      </w:tr>
    </w:tbl>
    <w:p w:rsidR="00727DE9" w:rsidRPr="00CA57B7" w:rsidRDefault="00727DE9" w:rsidP="00CA57B7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</w:p>
    <w:sectPr w:rsidR="00727DE9" w:rsidRPr="00CA57B7" w:rsidSect="001A0B63">
      <w:footerReference w:type="default" r:id="rId7"/>
      <w:pgSz w:w="11906" w:h="16838"/>
      <w:pgMar w:top="709" w:right="850" w:bottom="993" w:left="851" w:header="720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7AEE" w:rsidRDefault="00177AEE">
      <w:r>
        <w:separator/>
      </w:r>
    </w:p>
  </w:endnote>
  <w:endnote w:type="continuationSeparator" w:id="0">
    <w:p w:rsidR="00177AEE" w:rsidRDefault="00177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334">
    <w:altName w:val="MS Gothic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09A3" w:rsidRDefault="009709A3">
    <w:pPr>
      <w:pStyle w:val="a9"/>
      <w:jc w:val="center"/>
    </w:pPr>
    <w:r>
      <w:rPr>
        <w:sz w:val="24"/>
      </w:rPr>
      <w:fldChar w:fldCharType="begin"/>
    </w:r>
    <w:r>
      <w:rPr>
        <w:sz w:val="24"/>
      </w:rPr>
      <w:instrText xml:space="preserve"> PAGE </w:instrText>
    </w:r>
    <w:r>
      <w:rPr>
        <w:sz w:val="24"/>
      </w:rPr>
      <w:fldChar w:fldCharType="separate"/>
    </w:r>
    <w:r w:rsidR="00631BCD">
      <w:rPr>
        <w:noProof/>
        <w:sz w:val="24"/>
      </w:rPr>
      <w:t>2</w:t>
    </w:r>
    <w:r>
      <w:rPr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7AEE" w:rsidRDefault="00177AEE">
      <w:r>
        <w:separator/>
      </w:r>
    </w:p>
  </w:footnote>
  <w:footnote w:type="continuationSeparator" w:id="0">
    <w:p w:rsidR="00177AEE" w:rsidRDefault="00177A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32A5D62"/>
    <w:multiLevelType w:val="hybridMultilevel"/>
    <w:tmpl w:val="66B253AC"/>
    <w:lvl w:ilvl="0" w:tplc="0419000F">
      <w:start w:val="1"/>
      <w:numFmt w:val="decimal"/>
      <w:lvlText w:val="%1."/>
      <w:lvlJc w:val="left"/>
      <w:pPr>
        <w:ind w:left="722" w:hanging="360"/>
      </w:pPr>
    </w:lvl>
    <w:lvl w:ilvl="1" w:tplc="04190019" w:tentative="1">
      <w:start w:val="1"/>
      <w:numFmt w:val="lowerLetter"/>
      <w:lvlText w:val="%2."/>
      <w:lvlJc w:val="left"/>
      <w:pPr>
        <w:ind w:left="1442" w:hanging="360"/>
      </w:pPr>
    </w:lvl>
    <w:lvl w:ilvl="2" w:tplc="0419001B" w:tentative="1">
      <w:start w:val="1"/>
      <w:numFmt w:val="lowerRoman"/>
      <w:lvlText w:val="%3."/>
      <w:lvlJc w:val="right"/>
      <w:pPr>
        <w:ind w:left="2162" w:hanging="180"/>
      </w:pPr>
    </w:lvl>
    <w:lvl w:ilvl="3" w:tplc="0419000F" w:tentative="1">
      <w:start w:val="1"/>
      <w:numFmt w:val="decimal"/>
      <w:lvlText w:val="%4."/>
      <w:lvlJc w:val="left"/>
      <w:pPr>
        <w:ind w:left="2882" w:hanging="360"/>
      </w:pPr>
    </w:lvl>
    <w:lvl w:ilvl="4" w:tplc="04190019" w:tentative="1">
      <w:start w:val="1"/>
      <w:numFmt w:val="lowerLetter"/>
      <w:lvlText w:val="%5."/>
      <w:lvlJc w:val="left"/>
      <w:pPr>
        <w:ind w:left="3602" w:hanging="360"/>
      </w:pPr>
    </w:lvl>
    <w:lvl w:ilvl="5" w:tplc="0419001B" w:tentative="1">
      <w:start w:val="1"/>
      <w:numFmt w:val="lowerRoman"/>
      <w:lvlText w:val="%6."/>
      <w:lvlJc w:val="right"/>
      <w:pPr>
        <w:ind w:left="4322" w:hanging="180"/>
      </w:pPr>
    </w:lvl>
    <w:lvl w:ilvl="6" w:tplc="0419000F" w:tentative="1">
      <w:start w:val="1"/>
      <w:numFmt w:val="decimal"/>
      <w:lvlText w:val="%7."/>
      <w:lvlJc w:val="left"/>
      <w:pPr>
        <w:ind w:left="5042" w:hanging="360"/>
      </w:pPr>
    </w:lvl>
    <w:lvl w:ilvl="7" w:tplc="04190019" w:tentative="1">
      <w:start w:val="1"/>
      <w:numFmt w:val="lowerLetter"/>
      <w:lvlText w:val="%8."/>
      <w:lvlJc w:val="left"/>
      <w:pPr>
        <w:ind w:left="5762" w:hanging="360"/>
      </w:pPr>
    </w:lvl>
    <w:lvl w:ilvl="8" w:tplc="0419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3" w15:restartNumberingAfterBreak="0">
    <w:nsid w:val="58160FDD"/>
    <w:multiLevelType w:val="hybridMultilevel"/>
    <w:tmpl w:val="016A8E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677"/>
    <w:rsid w:val="00090DDF"/>
    <w:rsid w:val="000965F9"/>
    <w:rsid w:val="000B33F3"/>
    <w:rsid w:val="000F1CF2"/>
    <w:rsid w:val="00116548"/>
    <w:rsid w:val="00177AEE"/>
    <w:rsid w:val="001A0B63"/>
    <w:rsid w:val="001C529D"/>
    <w:rsid w:val="001F3A8A"/>
    <w:rsid w:val="001F4027"/>
    <w:rsid w:val="00234627"/>
    <w:rsid w:val="00237306"/>
    <w:rsid w:val="00265EBF"/>
    <w:rsid w:val="00271D88"/>
    <w:rsid w:val="003255E3"/>
    <w:rsid w:val="0033679C"/>
    <w:rsid w:val="003C4798"/>
    <w:rsid w:val="003C5B57"/>
    <w:rsid w:val="004201F9"/>
    <w:rsid w:val="004432F1"/>
    <w:rsid w:val="00475FF2"/>
    <w:rsid w:val="00484F6E"/>
    <w:rsid w:val="00492BD6"/>
    <w:rsid w:val="00611C4F"/>
    <w:rsid w:val="00631BCD"/>
    <w:rsid w:val="00655677"/>
    <w:rsid w:val="0068250F"/>
    <w:rsid w:val="00687181"/>
    <w:rsid w:val="00697D44"/>
    <w:rsid w:val="006B39A9"/>
    <w:rsid w:val="006C744B"/>
    <w:rsid w:val="006F22E1"/>
    <w:rsid w:val="00727DE9"/>
    <w:rsid w:val="00761D95"/>
    <w:rsid w:val="00770725"/>
    <w:rsid w:val="00782C12"/>
    <w:rsid w:val="007B3DAB"/>
    <w:rsid w:val="007F69C4"/>
    <w:rsid w:val="0083308E"/>
    <w:rsid w:val="00865054"/>
    <w:rsid w:val="0088302B"/>
    <w:rsid w:val="008A3500"/>
    <w:rsid w:val="008B1C5D"/>
    <w:rsid w:val="008B2D92"/>
    <w:rsid w:val="008B47B1"/>
    <w:rsid w:val="008E77BD"/>
    <w:rsid w:val="00914464"/>
    <w:rsid w:val="0093188B"/>
    <w:rsid w:val="009709A3"/>
    <w:rsid w:val="00AA3A54"/>
    <w:rsid w:val="00AB7CD5"/>
    <w:rsid w:val="00AC0C54"/>
    <w:rsid w:val="00AD6502"/>
    <w:rsid w:val="00AF3EBC"/>
    <w:rsid w:val="00B007EF"/>
    <w:rsid w:val="00B0336E"/>
    <w:rsid w:val="00B15758"/>
    <w:rsid w:val="00B41764"/>
    <w:rsid w:val="00B62A86"/>
    <w:rsid w:val="00C336BA"/>
    <w:rsid w:val="00C8205E"/>
    <w:rsid w:val="00CA57B7"/>
    <w:rsid w:val="00CB50B1"/>
    <w:rsid w:val="00CC7CA6"/>
    <w:rsid w:val="00CE64AC"/>
    <w:rsid w:val="00D32882"/>
    <w:rsid w:val="00D32EE8"/>
    <w:rsid w:val="00DC6FC2"/>
    <w:rsid w:val="00DD770E"/>
    <w:rsid w:val="00E2523B"/>
    <w:rsid w:val="00EB3683"/>
    <w:rsid w:val="00F0396E"/>
    <w:rsid w:val="00F87C6C"/>
    <w:rsid w:val="00FA336A"/>
    <w:rsid w:val="00FE31DD"/>
    <w:rsid w:val="00FE6613"/>
    <w:rsid w:val="00FF4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5743CAF"/>
  <w15:chartTrackingRefBased/>
  <w15:docId w15:val="{E6B37325-A5C5-4DEA-89FE-17CC44714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</w:pPr>
    <w:rPr>
      <w:rFonts w:ascii="font334" w:eastAsia="font334" w:hAnsi="font334" w:cs="font334"/>
      <w:szCs w:val="24"/>
      <w:lang w:bidi="ru-RU"/>
    </w:rPr>
  </w:style>
  <w:style w:type="paragraph" w:styleId="3">
    <w:name w:val="heading 3"/>
    <w:basedOn w:val="a"/>
    <w:next w:val="a"/>
    <w:qFormat/>
    <w:pPr>
      <w:keepNext/>
      <w:widowControl/>
      <w:numPr>
        <w:ilvl w:val="2"/>
        <w:numId w:val="1"/>
      </w:numPr>
      <w:autoSpaceDE/>
      <w:jc w:val="center"/>
      <w:outlineLvl w:val="2"/>
    </w:pPr>
    <w:rPr>
      <w:rFonts w:ascii="Times New Roman" w:hAnsi="Times New Roman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a3">
    <w:name w:val="Символ нумерации"/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1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ConsPlusNormal">
    <w:name w:val="ConsPlusNormal"/>
    <w:next w:val="a"/>
    <w:pPr>
      <w:widowControl w:val="0"/>
      <w:suppressAutoHyphens/>
      <w:autoSpaceDE w:val="0"/>
      <w:ind w:firstLine="720"/>
    </w:pPr>
    <w:rPr>
      <w:rFonts w:ascii="Arial" w:eastAsia="Arial" w:hAnsi="Arial" w:cs="Arial"/>
      <w:lang w:bidi="ru-RU"/>
    </w:rPr>
  </w:style>
  <w:style w:type="paragraph" w:customStyle="1" w:styleId="ConsPlusNonformat">
    <w:name w:val="ConsPlusNonformat"/>
    <w:basedOn w:val="a"/>
    <w:next w:val="ConsPlusNormal"/>
    <w:rPr>
      <w:rFonts w:ascii="Courier New" w:eastAsia="Courier New" w:hAnsi="Courier New" w:cs="Courier New"/>
      <w:szCs w:val="20"/>
    </w:rPr>
  </w:style>
  <w:style w:type="paragraph" w:customStyle="1" w:styleId="ConsPlusTitle">
    <w:name w:val="ConsPlusTitle"/>
    <w:basedOn w:val="a"/>
    <w:next w:val="ConsPlusNormal"/>
    <w:rPr>
      <w:rFonts w:ascii="Arial" w:eastAsia="Arial" w:hAnsi="Arial" w:cs="Arial"/>
      <w:b/>
      <w:bCs/>
      <w:szCs w:val="20"/>
    </w:rPr>
  </w:style>
  <w:style w:type="paragraph" w:customStyle="1" w:styleId="ConsPlusCell">
    <w:name w:val="ConsPlusCell"/>
    <w:basedOn w:val="a"/>
    <w:rPr>
      <w:rFonts w:ascii="Arial" w:eastAsia="Arial" w:hAnsi="Arial" w:cs="Arial"/>
      <w:szCs w:val="20"/>
    </w:rPr>
  </w:style>
  <w:style w:type="paragraph" w:customStyle="1" w:styleId="ConsPlusDocList">
    <w:name w:val="ConsPlusDocList"/>
    <w:basedOn w:val="a"/>
    <w:rPr>
      <w:rFonts w:ascii="Courier New" w:eastAsia="Courier New" w:hAnsi="Courier New" w:cs="Courier New"/>
      <w:szCs w:val="20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styleId="a9">
    <w:name w:val="footer"/>
    <w:basedOn w:val="a"/>
    <w:pPr>
      <w:suppressLineNumbers/>
      <w:tabs>
        <w:tab w:val="center" w:pos="4677"/>
        <w:tab w:val="right" w:pos="9355"/>
      </w:tabs>
    </w:pPr>
  </w:style>
  <w:style w:type="paragraph" w:customStyle="1" w:styleId="aa">
    <w:name w:val="Заголовок таблицы"/>
    <w:basedOn w:val="a8"/>
    <w:pPr>
      <w:jc w:val="center"/>
    </w:pPr>
    <w:rPr>
      <w:b/>
      <w:bCs/>
    </w:rPr>
  </w:style>
  <w:style w:type="paragraph" w:styleId="ab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styleId="ac">
    <w:name w:val="List Paragraph"/>
    <w:basedOn w:val="a"/>
    <w:uiPriority w:val="99"/>
    <w:qFormat/>
    <w:rsid w:val="00CC7CA6"/>
    <w:pPr>
      <w:widowControl/>
      <w:suppressAutoHyphens w:val="0"/>
      <w:autoSpaceDE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 w:bidi="ar-SA"/>
    </w:rPr>
  </w:style>
  <w:style w:type="paragraph" w:styleId="ad">
    <w:name w:val="Balloon Text"/>
    <w:basedOn w:val="a"/>
    <w:link w:val="ae"/>
    <w:uiPriority w:val="99"/>
    <w:semiHidden/>
    <w:unhideWhenUsed/>
    <w:rsid w:val="00914464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914464"/>
    <w:rPr>
      <w:rFonts w:ascii="Segoe UI" w:eastAsia="font334" w:hAnsi="Segoe UI" w:cs="Segoe UI"/>
      <w:sz w:val="18"/>
      <w:szCs w:val="18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946</Words>
  <Characters>5393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ConsultantPlus</dc:creator>
  <cp:keywords/>
  <cp:lastModifiedBy>user</cp:lastModifiedBy>
  <cp:revision>5</cp:revision>
  <cp:lastPrinted>2019-10-03T13:17:00Z</cp:lastPrinted>
  <dcterms:created xsi:type="dcterms:W3CDTF">2025-03-27T12:50:00Z</dcterms:created>
  <dcterms:modified xsi:type="dcterms:W3CDTF">2025-08-06T12:24:00Z</dcterms:modified>
</cp:coreProperties>
</file>