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6BBA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69A7D6F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CAF460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0DDF24" w14:textId="77777777" w:rsidR="00F27775" w:rsidRDefault="006A79CA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с. Солтон</w:t>
      </w:r>
    </w:p>
    <w:p w14:paraId="073640DF" w14:textId="77777777" w:rsidR="00F27775" w:rsidRDefault="006A79C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5 августа 2025 г.</w:t>
      </w:r>
    </w:p>
    <w:p w14:paraId="476367DA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9402E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40BA5B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A79CA">
        <w:rPr>
          <w:rFonts w:ascii="Times New Roman" w:hAnsi="Times New Roman"/>
          <w:noProof/>
          <w:sz w:val="24"/>
          <w:szCs w:val="24"/>
        </w:rPr>
        <w:t>Бардина Александра Агеевича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6A79CA">
        <w:rPr>
          <w:rFonts w:ascii="Times New Roman" w:hAnsi="Times New Roman"/>
          <w:noProof/>
          <w:sz w:val="24"/>
          <w:szCs w:val="24"/>
        </w:rPr>
        <w:t>14.05.1990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6A79CA">
        <w:rPr>
          <w:rFonts w:ascii="Times New Roman" w:hAnsi="Times New Roman"/>
          <w:noProof/>
          <w:sz w:val="24"/>
          <w:szCs w:val="24"/>
        </w:rPr>
        <w:t>с. Солтон Солтонского , Алтайского края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6A79CA">
        <w:rPr>
          <w:rFonts w:ascii="Times New Roman" w:hAnsi="Times New Roman"/>
          <w:noProof/>
          <w:sz w:val="24"/>
          <w:szCs w:val="24"/>
        </w:rPr>
        <w:t>144-289-525 80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6A79CA">
        <w:rPr>
          <w:rFonts w:ascii="Times New Roman" w:hAnsi="Times New Roman"/>
          <w:noProof/>
          <w:sz w:val="24"/>
          <w:szCs w:val="24"/>
        </w:rPr>
        <w:t>227440116293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6A79CA">
        <w:rPr>
          <w:rFonts w:ascii="Times New Roman" w:hAnsi="Times New Roman"/>
          <w:noProof/>
          <w:sz w:val="24"/>
          <w:szCs w:val="24"/>
        </w:rPr>
        <w:t>регистрация по месту жительства: 659520, Алтайский край, с. Солтон, ул. Гагарина, д. 9, кв. 2</w:t>
      </w:r>
      <w:r>
        <w:rPr>
          <w:rFonts w:ascii="Times New Roman" w:hAnsi="Times New Roman"/>
          <w:sz w:val="24"/>
          <w:szCs w:val="24"/>
        </w:rPr>
        <w:t xml:space="preserve">)  </w:t>
      </w:r>
      <w:r w:rsidR="006A79CA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A79CA">
        <w:rPr>
          <w:rFonts w:ascii="Times New Roman" w:hAnsi="Times New Roman"/>
          <w:noProof/>
          <w:sz w:val="24"/>
          <w:szCs w:val="24"/>
        </w:rPr>
        <w:t>действующий на основании решения АС Алтайского края от 11.02.2025 г. по делу № А03-12719/2024 Вейс Е. В.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639E56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21E6D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DA2E60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A79CA">
        <w:rPr>
          <w:rFonts w:ascii="Times New Roman" w:hAnsi="Times New Roman"/>
          <w:noProof/>
          <w:sz w:val="24"/>
          <w:szCs w:val="24"/>
        </w:rPr>
        <w:t>Бардина Александра Агеевича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2D5FA5C3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966F00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D13DDC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E2F872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06028E1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40CE71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E09AB9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6A79CA">
        <w:rPr>
          <w:rFonts w:ascii="Times New Roman" w:hAnsi="Times New Roman"/>
          <w:noProof/>
          <w:sz w:val="24"/>
          <w:szCs w:val="24"/>
        </w:rPr>
        <w:t>Бардина Александра Агеевича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4091BC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C7B32D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6D59B5D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5A12C1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324DF9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8A2AC6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A79CA">
        <w:rPr>
          <w:rFonts w:ascii="Times New Roman" w:hAnsi="Times New Roman"/>
          <w:noProof/>
          <w:color w:val="000000"/>
          <w:sz w:val="24"/>
          <w:szCs w:val="24"/>
        </w:rPr>
        <w:t>АС Алтайского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3BBB6C5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35F598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F9EE6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6CB8ED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BA9E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1DD8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02B64C2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43E1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6A79CA">
              <w:rPr>
                <w:rFonts w:ascii="Times New Roman" w:hAnsi="Times New Roman"/>
                <w:noProof/>
                <w:sz w:val="24"/>
                <w:szCs w:val="24"/>
              </w:rPr>
              <w:t>Бардина Александра Агеевича</w:t>
            </w:r>
          </w:p>
          <w:p w14:paraId="213F3D6B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2400C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6A79C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0A3E69A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A79C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768B8B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A79C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783E88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A79C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D446A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189D47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4767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91AE9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A79C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2BA6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015F76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5C21418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FA84A2C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324044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9794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C1C4A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A79CA"/>
    <w:rsid w:val="006C0BDC"/>
    <w:rsid w:val="00803A5A"/>
    <w:rsid w:val="008A4210"/>
    <w:rsid w:val="008C3FF4"/>
    <w:rsid w:val="008C49EB"/>
    <w:rsid w:val="008F028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05D2E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0FA8"/>
  <w15:chartTrackingRefBased/>
  <w15:docId w15:val="{663B005D-E0BE-4859-B726-2B636F8E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3</cp:revision>
  <dcterms:created xsi:type="dcterms:W3CDTF">2025-10-26T07:38:00Z</dcterms:created>
  <dcterms:modified xsi:type="dcterms:W3CDTF">2025-10-26T07:38:00Z</dcterms:modified>
</cp:coreProperties>
</file>