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7A6E21F6" w:rsidR="000A052A" w:rsidRPr="00FF7C37" w:rsidRDefault="00AD18F5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D18F5">
        <w:rPr>
          <w:rStyle w:val="paragraph"/>
          <w:rFonts w:ascii="Times New Roman" w:hAnsi="Times New Roman"/>
          <w:sz w:val="18"/>
          <w:szCs w:val="18"/>
        </w:rPr>
        <w:t>Финансовый управляющий Реуцкой Светланы Николаевны (д.р./м.р.:29.08.1978, г. Курган, СНИЛС 029-606-002 40, ИНН 450147029428, адрес: регистрация по месту жительства: 620141, Свердловская область, г. Екатеринбург, ул. Пехотинцев, д. 2В, кв. 35)., Киселёв Владислав Вячеславович (ИНН 132814097117, СНИЛС 167-909-336 15) - член Союза СРО "ГАУ" (ОГРН 1021603626098, ИНН 1660062005, адрес: 420034, Респ Татарстан, г Казань, ул Соловецких юнг, д 7, офис 1004), действующий на основании Решения Арбитражного суда Свердловской области от 13 декабря 2024 г. по делу № А60-65103/2024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(ая)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746980C" w14:textId="77777777" w:rsidR="009F5E04" w:rsidRDefault="00556918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C2342">
        <w:rPr>
          <w:rFonts w:ascii="Times New Roman" w:hAnsi="Times New Roman"/>
          <w:i/>
          <w:sz w:val="20"/>
          <w:szCs w:val="20"/>
        </w:rPr>
        <w:t xml:space="preserve">Лот №1: </w:t>
      </w:r>
    </w:p>
    <w:p w14:paraId="26560A48" w14:textId="77777777" w:rsidR="00AD18F5" w:rsidRPr="00AD18F5" w:rsidRDefault="00AD18F5" w:rsidP="00AD18F5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D18F5">
        <w:rPr>
          <w:rFonts w:ascii="Times New Roman" w:hAnsi="Times New Roman"/>
          <w:i/>
          <w:sz w:val="20"/>
          <w:szCs w:val="20"/>
        </w:rPr>
        <w:t>Земельный участок</w:t>
      </w:r>
    </w:p>
    <w:p w14:paraId="5ECEE256" w14:textId="4DD53596" w:rsidR="009F5E04" w:rsidRDefault="00AD18F5" w:rsidP="00AD18F5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D18F5">
        <w:rPr>
          <w:rFonts w:ascii="Times New Roman" w:hAnsi="Times New Roman"/>
          <w:i/>
          <w:sz w:val="20"/>
          <w:szCs w:val="20"/>
        </w:rPr>
        <w:t>Кадастровый номер: 45:08:012302:22 Назначение объекта недвижимости: данные отсутствуют Виды разрешенного использования объекта недвижимости: Для садоводства Местоположение: Местоположение установлено относительно ориентира, расположенного в границах участка. Почтовый адрес ориентира: обл. Курганская, Кетовский район, садоводческое товарищество "Золотая Поляна", участок № 13</w:t>
      </w:r>
    </w:p>
    <w:p w14:paraId="5F2F56CE" w14:textId="7E60B363" w:rsidR="00556918" w:rsidRPr="00CC2342" w:rsidRDefault="00556918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C2342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0E3C37A4" w:rsidR="00444125" w:rsidRPr="00FF7C37" w:rsidRDefault="000A052A" w:rsidP="00CC234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C234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CC234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CC234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CC234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C234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AD18F5" w:rsidRPr="00AD18F5">
        <w:rPr>
          <w:rStyle w:val="paragraph"/>
          <w:rFonts w:ascii="Times New Roman" w:hAnsi="Times New Roman"/>
          <w:sz w:val="18"/>
          <w:szCs w:val="18"/>
        </w:rPr>
        <w:t>РЕУЦКАЯ СВЕТЛАНА НИКОЛАЕВНА</w:t>
      </w:r>
      <w:r w:rsidR="00AD18F5" w:rsidRPr="00AD18F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CC2342" w:rsidRPr="00CC2342">
        <w:rPr>
          <w:rStyle w:val="paragraph"/>
          <w:rFonts w:ascii="Times New Roman" w:hAnsi="Times New Roman"/>
          <w:sz w:val="18"/>
          <w:szCs w:val="18"/>
        </w:rPr>
        <w:t xml:space="preserve">Счет получателя </w:t>
      </w:r>
      <w:r w:rsidR="00AD18F5" w:rsidRPr="00AD18F5">
        <w:rPr>
          <w:rStyle w:val="paragraph"/>
          <w:rFonts w:ascii="Times New Roman" w:hAnsi="Times New Roman"/>
          <w:sz w:val="18"/>
          <w:szCs w:val="18"/>
        </w:rPr>
        <w:t>40817810850201914623</w:t>
      </w:r>
      <w:r w:rsidR="00AD18F5" w:rsidRPr="00AD18F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C2342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CC234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043" w14:textId="39F215BF" w:rsidR="009F5E04" w:rsidRDefault="00AD18F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D18F5">
              <w:rPr>
                <w:i/>
                <w:sz w:val="18"/>
                <w:szCs w:val="18"/>
                <w:lang w:val="ru-RU"/>
              </w:rPr>
              <w:t>Финансовый управляющий Реуцкой Светланы Николаевны (д.р./м.р.:29.08.1978, г. Курган, СНИЛС 029-606-002 40, ИНН 450147029428, адрес: регистрация по месту жительства: 620141, Свердловская область, г. Екатеринбург, ул. Пехотинцев, д. 2В, кв. 35), Киселёв Владислав Вячеславович (ИНН 132814097117, СНИЛС 167-909-336 15), адрес для корреспонденции: 302000, обл. Орловская, г. Орёл, а/я 105)</w:t>
            </w:r>
          </w:p>
          <w:p w14:paraId="17391B0E" w14:textId="77777777" w:rsidR="00AD18F5" w:rsidRPr="00FF7C37" w:rsidRDefault="00AD18F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5E6351B5" w14:textId="3CDF630C" w:rsidR="00CC2342" w:rsidRPr="00CC2342" w:rsidRDefault="00BE49EC" w:rsidP="00CC2342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AD18F5" w:rsidRPr="00AD18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РЕУЦКАЯ СВЕТЛАНА НИКОЛАЕВНА</w:t>
            </w:r>
          </w:p>
          <w:p w14:paraId="38AF9A44" w14:textId="455BBD17" w:rsidR="00CC2342" w:rsidRDefault="00CC2342" w:rsidP="00CC2342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CC234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 </w:t>
            </w:r>
            <w:r w:rsidR="00AD18F5" w:rsidRPr="00AD18F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40817810850201914623</w:t>
            </w:r>
          </w:p>
          <w:p w14:paraId="7B183B3D" w14:textId="49EA32E7" w:rsidR="00BE49EC" w:rsidRPr="00BE49EC" w:rsidRDefault="00BE49EC" w:rsidP="00CC2342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3E1F7668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580E39FD" w14:textId="77777777" w:rsidR="00CC2342" w:rsidRDefault="00CC2342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237FD" w14:textId="77777777" w:rsidR="00B326C2" w:rsidRDefault="00B326C2" w:rsidP="005F791F">
      <w:pPr>
        <w:spacing w:after="0" w:line="240" w:lineRule="auto"/>
      </w:pPr>
      <w:r>
        <w:separator/>
      </w:r>
    </w:p>
  </w:endnote>
  <w:endnote w:type="continuationSeparator" w:id="0">
    <w:p w14:paraId="06222B48" w14:textId="77777777" w:rsidR="00B326C2" w:rsidRDefault="00B326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4DD8A" w14:textId="77777777" w:rsidR="00B326C2" w:rsidRDefault="00B326C2" w:rsidP="005F791F">
      <w:pPr>
        <w:spacing w:after="0" w:line="240" w:lineRule="auto"/>
      </w:pPr>
      <w:r>
        <w:separator/>
      </w:r>
    </w:p>
  </w:footnote>
  <w:footnote w:type="continuationSeparator" w:id="0">
    <w:p w14:paraId="19729B42" w14:textId="77777777" w:rsidR="00B326C2" w:rsidRDefault="00B326C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5691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9F5E04"/>
    <w:rsid w:val="00A26289"/>
    <w:rsid w:val="00A51B83"/>
    <w:rsid w:val="00A53267"/>
    <w:rsid w:val="00AD18F5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C2342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4</cp:revision>
  <dcterms:created xsi:type="dcterms:W3CDTF">2025-07-14T12:00:00Z</dcterms:created>
  <dcterms:modified xsi:type="dcterms:W3CDTF">2025-07-22T13:41:00Z</dcterms:modified>
</cp:coreProperties>
</file>