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F3FE" w14:textId="77777777" w:rsidR="006B3A95" w:rsidRPr="008F79BA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79BA">
        <w:rPr>
          <w:rFonts w:ascii="Times New Roman" w:eastAsia="Times New Roman" w:hAnsi="Times New Roman" w:cs="Times New Roman"/>
          <w:b/>
        </w:rPr>
        <w:t>ДОГОВОР</w:t>
      </w:r>
    </w:p>
    <w:p w14:paraId="06FB3A55" w14:textId="77777777" w:rsidR="006B3A95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9BA">
        <w:rPr>
          <w:rFonts w:ascii="Times New Roman" w:eastAsia="Times New Roman" w:hAnsi="Times New Roman" w:cs="Times New Roman"/>
          <w:b/>
        </w:rPr>
        <w:t xml:space="preserve">КУПЛИ-ПРОДАЖИ </w:t>
      </w:r>
      <w:r w:rsidR="0075659E">
        <w:rPr>
          <w:rFonts w:ascii="Times New Roman" w:hAnsi="Times New Roman" w:cs="Times New Roman"/>
          <w:b/>
        </w:rPr>
        <w:t>ТРАНСПОРТНОГО СРЕДСТВА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084"/>
      </w:tblGrid>
      <w:tr w:rsidR="006B3A95" w14:paraId="3DA340BC" w14:textId="77777777">
        <w:tc>
          <w:tcPr>
            <w:tcW w:w="4961" w:type="dxa"/>
          </w:tcPr>
          <w:p w14:paraId="6EF98772" w14:textId="77777777"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__________________________</w:t>
            </w:r>
          </w:p>
          <w:p w14:paraId="75CE25EF" w14:textId="77777777"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084" w:type="dxa"/>
          </w:tcPr>
          <w:p w14:paraId="0092360B" w14:textId="77777777" w:rsidR="006B3A95" w:rsidRDefault="006B3A95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«_______» ____________20____ года</w:t>
            </w:r>
          </w:p>
          <w:p w14:paraId="042FECFC" w14:textId="77777777" w:rsidR="006B3A95" w:rsidRDefault="006B3A95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14:paraId="3AF752AF" w14:textId="7A72D38B" w:rsidR="006B3A95" w:rsidRPr="0004431F" w:rsidRDefault="00DC0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Общество с ограниченной ответственностью «СибВостокСервис», </w:t>
      </w:r>
      <w:r>
        <w:rPr>
          <w:rFonts w:ascii="Times New Roman" w:hAnsi="Times New Roman" w:cs="Times New Roman"/>
          <w:bCs/>
          <w:sz w:val="24"/>
        </w:rPr>
        <w:t xml:space="preserve">в лице конкурсного управляющего </w:t>
      </w:r>
      <w:r w:rsidR="00F825B5" w:rsidRPr="00DC0E5E">
        <w:rPr>
          <w:rFonts w:ascii="Times New Roman" w:hAnsi="Times New Roman" w:cs="Times New Roman"/>
          <w:bCs/>
          <w:sz w:val="24"/>
        </w:rPr>
        <w:t>Фадеев</w:t>
      </w:r>
      <w:r>
        <w:rPr>
          <w:rFonts w:ascii="Times New Roman" w:hAnsi="Times New Roman" w:cs="Times New Roman"/>
          <w:bCs/>
          <w:sz w:val="24"/>
        </w:rPr>
        <w:t>а</w:t>
      </w:r>
      <w:r w:rsidR="00F825B5" w:rsidRPr="00DC0E5E">
        <w:rPr>
          <w:rFonts w:ascii="Times New Roman" w:hAnsi="Times New Roman" w:cs="Times New Roman"/>
          <w:bCs/>
          <w:sz w:val="24"/>
        </w:rPr>
        <w:t xml:space="preserve"> Владимир</w:t>
      </w:r>
      <w:r>
        <w:rPr>
          <w:rFonts w:ascii="Times New Roman" w:hAnsi="Times New Roman" w:cs="Times New Roman"/>
          <w:bCs/>
          <w:sz w:val="24"/>
        </w:rPr>
        <w:t>а</w:t>
      </w:r>
      <w:r w:rsidR="00F825B5" w:rsidRPr="00DC0E5E">
        <w:rPr>
          <w:rFonts w:ascii="Times New Roman" w:hAnsi="Times New Roman" w:cs="Times New Roman"/>
          <w:bCs/>
          <w:sz w:val="24"/>
        </w:rPr>
        <w:t xml:space="preserve"> Геннадьевич</w:t>
      </w:r>
      <w:r>
        <w:rPr>
          <w:rFonts w:ascii="Times New Roman" w:hAnsi="Times New Roman" w:cs="Times New Roman"/>
          <w:bCs/>
          <w:sz w:val="24"/>
        </w:rPr>
        <w:t>а</w:t>
      </w:r>
      <w:r w:rsidR="00F825B5" w:rsidRPr="00DC0E5E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C0E5E">
        <w:rPr>
          <w:rFonts w:ascii="Times New Roman" w:hAnsi="Times New Roman" w:cs="Times New Roman"/>
          <w:bCs/>
          <w:sz w:val="24"/>
        </w:rPr>
        <w:t>действующего на основании Решения Арбитражного суда Кемеровской области от 12.12.2023г. и Определения Арбитражного суда Кемеровской области от 12.12.2023г. по делу № А27-9207/2023,</w:t>
      </w:r>
      <w:r w:rsidR="008B351F" w:rsidRPr="008B351F">
        <w:rPr>
          <w:rFonts w:ascii="Times New Roman" w:hAnsi="Times New Roman" w:cs="Times New Roman"/>
          <w:b/>
          <w:sz w:val="24"/>
        </w:rPr>
        <w:t xml:space="preserve"> </w:t>
      </w:r>
      <w:r w:rsidR="0075659E" w:rsidRPr="008B351F">
        <w:rPr>
          <w:rFonts w:ascii="Times New Roman" w:hAnsi="Times New Roman" w:cs="Times New Roman"/>
          <w:sz w:val="24"/>
        </w:rPr>
        <w:t>именуем</w:t>
      </w:r>
      <w:r>
        <w:rPr>
          <w:rFonts w:ascii="Times New Roman" w:hAnsi="Times New Roman" w:cs="Times New Roman"/>
          <w:sz w:val="24"/>
        </w:rPr>
        <w:t>ое</w:t>
      </w:r>
      <w:r w:rsidR="0075659E" w:rsidRPr="008B351F">
        <w:rPr>
          <w:rFonts w:ascii="Times New Roman" w:hAnsi="Times New Roman" w:cs="Times New Roman"/>
          <w:sz w:val="24"/>
        </w:rPr>
        <w:t xml:space="preserve"> в дальнейшем </w:t>
      </w:r>
      <w:r w:rsidR="0075659E" w:rsidRPr="00F825B5">
        <w:rPr>
          <w:rFonts w:ascii="Times New Roman" w:hAnsi="Times New Roman" w:cs="Times New Roman"/>
          <w:b/>
          <w:bCs/>
          <w:sz w:val="24"/>
        </w:rPr>
        <w:t>«</w:t>
      </w:r>
      <w:r w:rsidR="008B351F" w:rsidRPr="00F825B5">
        <w:rPr>
          <w:rFonts w:ascii="Times New Roman" w:hAnsi="Times New Roman" w:cs="Times New Roman"/>
          <w:b/>
          <w:bCs/>
          <w:sz w:val="24"/>
        </w:rPr>
        <w:t>Продавец</w:t>
      </w:r>
      <w:r w:rsidR="0075659E" w:rsidRPr="00F825B5">
        <w:rPr>
          <w:rFonts w:ascii="Times New Roman" w:hAnsi="Times New Roman" w:cs="Times New Roman"/>
          <w:b/>
          <w:bCs/>
          <w:sz w:val="24"/>
        </w:rPr>
        <w:t>»</w:t>
      </w:r>
      <w:r w:rsidR="0075659E" w:rsidRPr="008B351F">
        <w:rPr>
          <w:rFonts w:ascii="Times New Roman" w:hAnsi="Times New Roman" w:cs="Times New Roman"/>
          <w:sz w:val="24"/>
        </w:rPr>
        <w:t>, с одной стороны,</w:t>
      </w:r>
      <w:r w:rsidR="008B351F">
        <w:rPr>
          <w:rFonts w:ascii="Times New Roman" w:hAnsi="Times New Roman" w:cs="Times New Roman"/>
          <w:sz w:val="24"/>
        </w:rPr>
        <w:t xml:space="preserve"> </w:t>
      </w:r>
      <w:r w:rsidR="006B3A95" w:rsidRPr="0004431F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3D2BCAC2" w14:textId="77777777" w:rsidR="006B3A95" w:rsidRDefault="006B3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именуемый (ая,</w:t>
      </w:r>
      <w:r w:rsidR="00F82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ое) в дальнейшем «Покупатель», действующий на основании __________________ (или от себя лично), с другой стороны, заключили настоящий договор о нижеследующем:</w:t>
      </w:r>
    </w:p>
    <w:p w14:paraId="540E3D62" w14:textId="77777777" w:rsidR="006B3A95" w:rsidRPr="0075659E" w:rsidRDefault="006B3A95">
      <w:pPr>
        <w:widowControl w:val="0"/>
        <w:tabs>
          <w:tab w:val="left" w:pos="900"/>
        </w:tabs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59E">
        <w:rPr>
          <w:rFonts w:ascii="Times New Roman" w:eastAsia="Times New Roman" w:hAnsi="Times New Roman" w:cs="Times New Roman"/>
          <w:b/>
          <w:sz w:val="24"/>
          <w:szCs w:val="24"/>
        </w:rPr>
        <w:t>1.Основные положения</w:t>
      </w:r>
    </w:p>
    <w:p w14:paraId="4155A853" w14:textId="04E1DC72" w:rsidR="0075659E" w:rsidRDefault="006B3A95" w:rsidP="00F825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5659E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75659E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заключён на </w:t>
      </w:r>
      <w:r w:rsidR="00946E85" w:rsidRPr="0075659E">
        <w:rPr>
          <w:rFonts w:ascii="Times New Roman" w:eastAsia="Times New Roman" w:hAnsi="Times New Roman" w:cs="Times New Roman"/>
          <w:sz w:val="24"/>
          <w:szCs w:val="24"/>
        </w:rPr>
        <w:t>основании ст.</w:t>
      </w:r>
      <w:r w:rsidR="00DC0E5E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946E85" w:rsidRPr="0075659E">
        <w:rPr>
          <w:rFonts w:ascii="Times New Roman" w:eastAsia="Times New Roman" w:hAnsi="Times New Roman" w:cs="Times New Roman"/>
          <w:sz w:val="24"/>
          <w:szCs w:val="24"/>
        </w:rPr>
        <w:t xml:space="preserve"> 110, 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>139</w:t>
      </w:r>
      <w:r w:rsidR="0075659E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>ФЗ «О несостоятельности (банкротстве)»</w:t>
      </w:r>
      <w:r w:rsidR="00531415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415" w:rsidRPr="0075659E">
        <w:rPr>
          <w:rFonts w:ascii="Times New Roman" w:hAnsi="Times New Roman" w:cs="Times New Roman"/>
          <w:sz w:val="24"/>
          <w:szCs w:val="24"/>
        </w:rPr>
        <w:t>от 26.10.2002г. № 127-ФЗ (с изменениями)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0A43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E5E">
        <w:rPr>
          <w:rFonts w:ascii="Times New Roman" w:eastAsia="Times New Roman" w:hAnsi="Times New Roman" w:cs="Times New Roman"/>
          <w:sz w:val="24"/>
          <w:szCs w:val="24"/>
        </w:rPr>
        <w:t>Положения о п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>орядк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>е, сроках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и услови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>ях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>продажи имущества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>ООО «Сибвостоксервис»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>, утвержденного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 xml:space="preserve"> протоколом № 8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0E5E">
        <w:rPr>
          <w:rFonts w:ascii="Times New Roman" w:hAnsi="Times New Roman" w:cs="Times New Roman"/>
          <w:color w:val="333333"/>
          <w:sz w:val="24"/>
          <w:szCs w:val="24"/>
        </w:rPr>
        <w:t>собранием кредиторов должника от 25.09.2025г.</w:t>
      </w:r>
    </w:p>
    <w:p w14:paraId="0E275C2F" w14:textId="77777777" w:rsidR="006B3A95" w:rsidRDefault="006B3A95">
      <w:pPr>
        <w:widowControl w:val="0"/>
        <w:tabs>
          <w:tab w:val="left" w:pos="360"/>
        </w:tabs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2.Предмет договора</w:t>
      </w:r>
    </w:p>
    <w:p w14:paraId="17083D5C" w14:textId="77777777" w:rsidR="0075659E" w:rsidRPr="0075659E" w:rsidRDefault="000400A6" w:rsidP="0075659E">
      <w:pPr>
        <w:widowControl w:val="0"/>
        <w:tabs>
          <w:tab w:val="left" w:pos="102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5659E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75659E" w:rsidRPr="0075659E">
        <w:rPr>
          <w:rFonts w:ascii="Times New Roman" w:hAnsi="Times New Roman" w:cs="Times New Roman"/>
          <w:bCs/>
          <w:sz w:val="24"/>
          <w:szCs w:val="24"/>
        </w:rPr>
        <w:t>Продавец</w:t>
      </w:r>
      <w:r w:rsidR="0075659E" w:rsidRPr="0075659E">
        <w:rPr>
          <w:rFonts w:ascii="Times New Roman" w:hAnsi="Times New Roman" w:cs="Times New Roman"/>
          <w:sz w:val="24"/>
          <w:szCs w:val="24"/>
        </w:rPr>
        <w:t xml:space="preserve"> продал, а </w:t>
      </w:r>
      <w:r w:rsidR="0075659E" w:rsidRPr="0075659E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="0075659E" w:rsidRPr="0075659E">
        <w:rPr>
          <w:rFonts w:ascii="Times New Roman" w:hAnsi="Times New Roman" w:cs="Times New Roman"/>
          <w:sz w:val="24"/>
          <w:szCs w:val="24"/>
        </w:rPr>
        <w:t xml:space="preserve"> приобрёл в собственность следующее имущество: ________________________________________________________________________________.</w:t>
      </w:r>
    </w:p>
    <w:p w14:paraId="3226B46F" w14:textId="77777777" w:rsidR="0075659E" w:rsidRPr="0075659E" w:rsidRDefault="0075659E" w:rsidP="0075659E">
      <w:pPr>
        <w:widowControl w:val="0"/>
        <w:tabs>
          <w:tab w:val="left" w:pos="102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5659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59E">
        <w:rPr>
          <w:rFonts w:ascii="Times New Roman" w:hAnsi="Times New Roman" w:cs="Times New Roman"/>
          <w:sz w:val="24"/>
          <w:szCs w:val="24"/>
        </w:rPr>
        <w:t>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является предметом долга, на него не обращено взыскание.</w:t>
      </w:r>
    </w:p>
    <w:p w14:paraId="11E4E124" w14:textId="77777777" w:rsidR="006B3A95" w:rsidRDefault="006B3A95">
      <w:pPr>
        <w:keepNext/>
        <w:keepLines/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"/>
      <w:r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расчётов.</w:t>
      </w:r>
      <w:bookmarkEnd w:id="0"/>
    </w:p>
    <w:p w14:paraId="149DDB40" w14:textId="77777777" w:rsidR="006B3A95" w:rsidRDefault="006B3A95" w:rsidP="0075659E">
      <w:pPr>
        <w:autoSpaceDE w:val="0"/>
        <w:spacing w:after="0" w:line="0" w:lineRule="atLeast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5075">
        <w:rPr>
          <w:rFonts w:ascii="Times New Roman" w:hAnsi="Times New Roman"/>
          <w:color w:val="000000"/>
          <w:sz w:val="24"/>
          <w:szCs w:val="24"/>
        </w:rPr>
        <w:t>Общая с</w:t>
      </w:r>
      <w:r>
        <w:rPr>
          <w:rFonts w:ascii="Times New Roman" w:hAnsi="Times New Roman"/>
          <w:color w:val="000000"/>
          <w:sz w:val="24"/>
          <w:szCs w:val="24"/>
        </w:rPr>
        <w:t>тоимость</w:t>
      </w:r>
      <w:r w:rsidR="00795075">
        <w:rPr>
          <w:rFonts w:ascii="Times New Roman" w:hAnsi="Times New Roman"/>
          <w:color w:val="000000"/>
          <w:sz w:val="24"/>
          <w:szCs w:val="24"/>
        </w:rPr>
        <w:t xml:space="preserve"> (цена) </w:t>
      </w:r>
      <w:r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указанного в пункте 2.1.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настоящего договора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установлена по результатам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проведения торгов и составляет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</w:rPr>
        <w:t xml:space="preserve"> (_____________________________________ ____________________________) рубля ______ коп.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 xml:space="preserve"> С учетом внесенного ранее задатка в </w:t>
      </w:r>
      <w:r w:rsidR="006E4203"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размере _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__________ (________________________________________________________) рублей ______ коп., оплате подлежит сумма – ____________ (____________________________________________________) рублей ______ коп.</w:t>
      </w:r>
    </w:p>
    <w:p w14:paraId="06F0F06F" w14:textId="77777777" w:rsidR="006B3A95" w:rsidRDefault="006B3A95" w:rsidP="006E4203">
      <w:pPr>
        <w:tabs>
          <w:tab w:val="left" w:pos="360"/>
          <w:tab w:val="left" w:pos="1005"/>
        </w:tabs>
        <w:autoSpaceDE w:val="0"/>
        <w:spacing w:after="0" w:line="0" w:lineRule="atLeast"/>
        <w:jc w:val="both"/>
        <w:rPr>
          <w:rFonts w:ascii="Times New Roman" w:eastAsia="Arial" w:hAnsi="Times New Roman" w:cs="Arial"/>
          <w:color w:val="000000"/>
          <w:spacing w:val="6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3.2.</w:t>
      </w:r>
      <w:r w:rsidR="006E4203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Сумма, подлежащая оплате за приобретаемое по настоящему договору </w:t>
      </w:r>
      <w:r w:rsidR="006E4203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имущество,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еречисляется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Покупателем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единовременным платежом на расчётный счёт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Продавца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в течение 30 (тридцати) </w:t>
      </w:r>
      <w:r w:rsidR="00D91386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календарных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дней с даты заключения настоящего договора.</w:t>
      </w:r>
    </w:p>
    <w:p w14:paraId="64447F0E" w14:textId="77777777" w:rsidR="006B3A95" w:rsidRDefault="006B3A95" w:rsidP="006E4203">
      <w:pPr>
        <w:tabs>
          <w:tab w:val="left" w:pos="360"/>
          <w:tab w:val="left" w:pos="1005"/>
        </w:tabs>
        <w:autoSpaceDE w:val="0"/>
        <w:spacing w:after="0" w:line="0" w:lineRule="atLeast"/>
        <w:jc w:val="both"/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3.3.</w:t>
      </w:r>
      <w:r w:rsidR="006E4203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</w:t>
      </w:r>
      <w:r w:rsidR="00F825B5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этом</w:t>
      </w: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32CB26C9" w14:textId="77777777" w:rsidR="006B3A95" w:rsidRDefault="006B3A95">
      <w:pPr>
        <w:keepNext/>
        <w:keepLines/>
        <w:autoSpaceDE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14:paraId="369BB9AC" w14:textId="77777777" w:rsidR="006B3A95" w:rsidRDefault="006B3A95">
      <w:pPr>
        <w:autoSpaceDE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  <w:r>
        <w:rPr>
          <w:rFonts w:ascii="Times New Roman" w:hAnsi="Times New Roman" w:cs="Times New Roman"/>
          <w:b/>
          <w:bCs/>
          <w:sz w:val="24"/>
          <w:szCs w:val="24"/>
        </w:rPr>
        <w:t>4. Порядок перед</w:t>
      </w:r>
      <w:r w:rsidR="00CD7285">
        <w:rPr>
          <w:rFonts w:ascii="Times New Roman" w:hAnsi="Times New Roman" w:cs="Times New Roman"/>
          <w:b/>
          <w:bCs/>
          <w:sz w:val="24"/>
          <w:szCs w:val="24"/>
        </w:rPr>
        <w:t>ачи имущества. Момент перехода п</w:t>
      </w:r>
      <w:r>
        <w:rPr>
          <w:rFonts w:ascii="Times New Roman" w:hAnsi="Times New Roman" w:cs="Times New Roman"/>
          <w:b/>
          <w:bCs/>
          <w:sz w:val="24"/>
          <w:szCs w:val="24"/>
        </w:rPr>
        <w:t>рав.</w:t>
      </w:r>
      <w:bookmarkEnd w:id="1"/>
    </w:p>
    <w:p w14:paraId="0F2ECE5C" w14:textId="77777777" w:rsidR="006E4203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bookmarkStart w:id="2" w:name="bookmark01"/>
      <w:r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пяти дней с момента оплаты транспортного средства (техники) Покупателем.</w:t>
      </w:r>
    </w:p>
    <w:p w14:paraId="11AF4EDB" w14:textId="77777777" w:rsidR="006E4203" w:rsidRPr="00660E54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Одновременно с подписанием передаточного акта Покупателю передаются все принадлежности продаваемого </w:t>
      </w:r>
      <w:r w:rsidRPr="00660E54">
        <w:rPr>
          <w:rFonts w:ascii="Times New Roman" w:hAnsi="Times New Roman"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>.</w:t>
      </w:r>
    </w:p>
    <w:p w14:paraId="0D70DA37" w14:textId="77777777" w:rsidR="006E4203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4.3. Право собственности на </w:t>
      </w:r>
      <w:r w:rsidRPr="00660E54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о переходит от Продавца к Покупателю в момент подписания передаточного акта.</w:t>
      </w:r>
    </w:p>
    <w:p w14:paraId="3D701B5D" w14:textId="77777777" w:rsidR="007E2903" w:rsidRDefault="007E2903">
      <w:pPr>
        <w:autoSpaceDE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69F25" w14:textId="77777777" w:rsidR="006B3A95" w:rsidRDefault="006B3A95">
      <w:pPr>
        <w:autoSpaceDE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  <w:bookmarkEnd w:id="2"/>
    </w:p>
    <w:p w14:paraId="14A4188C" w14:textId="77777777" w:rsidR="006E4203" w:rsidRPr="006E4203" w:rsidRDefault="006E4203" w:rsidP="006E4203">
      <w:pPr>
        <w:pStyle w:val="ae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5.1. Продавец обязан:</w:t>
      </w:r>
    </w:p>
    <w:p w14:paraId="764E7EFC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5.1.1. Осуществить передачу имущества в собственность Покупателя на условиях, предусмотренных настоящим договором без каких-либо изъятий.</w:t>
      </w:r>
    </w:p>
    <w:p w14:paraId="3C6A785E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 Покупатель обязан:</w:t>
      </w:r>
    </w:p>
    <w:p w14:paraId="5B987A80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5.2.1. Принять имущество в собственность на условиях, предусмотренных настоящим договором.</w:t>
      </w:r>
    </w:p>
    <w:p w14:paraId="03A05DDD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5.2.2. Произвести оплату приобретаемого имущества в размере, порядке и на условиях, предусмотренных настоящим договором.</w:t>
      </w:r>
    </w:p>
    <w:p w14:paraId="3A3DA733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5.2.3. 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14:paraId="6A44270B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5.2.5. 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14:paraId="539AB0D4" w14:textId="77777777" w:rsidR="00D37E53" w:rsidRDefault="00D37E53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E9B11" w14:textId="77777777" w:rsidR="006B3A95" w:rsidRDefault="006B3A95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440FC427" w14:textId="77777777" w:rsidR="006B3A95" w:rsidRPr="00F5790F" w:rsidRDefault="006B3A95" w:rsidP="006E4203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6.1.</w:t>
      </w:r>
      <w:r w:rsidR="006E42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</w:t>
      </w:r>
      <w:r w:rsidR="00F5790F">
        <w:rPr>
          <w:rFonts w:ascii="Times New Roman" w:hAnsi="Times New Roman" w:cs="Times New Roman"/>
          <w:spacing w:val="10"/>
          <w:sz w:val="24"/>
          <w:szCs w:val="24"/>
        </w:rPr>
        <w:t>,</w:t>
      </w:r>
      <w:r w:rsidR="002A2FC2" w:rsidRPr="002A2FC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д</w:t>
      </w:r>
      <w:r w:rsidR="002A2FC2" w:rsidRPr="002A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ействующим </w:t>
      </w:r>
      <w:r w:rsidR="006E4203" w:rsidRPr="002A2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</w:t>
      </w:r>
      <w:r w:rsidR="006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</w:t>
      </w:r>
      <w:r w:rsidR="00F57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14:paraId="2BE4D214" w14:textId="77777777" w:rsidR="006B3A95" w:rsidRDefault="006B3A95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Рассмотрение споров между сторонами</w:t>
      </w:r>
    </w:p>
    <w:p w14:paraId="045C0ECE" w14:textId="77777777" w:rsidR="006B3A95" w:rsidRDefault="006B3A95" w:rsidP="006E4203">
      <w:pPr>
        <w:autoSpaceDE w:val="0"/>
        <w:spacing w:after="0" w:line="0" w:lineRule="atLeast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</w:t>
      </w:r>
      <w:r w:rsidR="006E4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14:paraId="5AB09787" w14:textId="77777777" w:rsidR="00805D83" w:rsidRPr="00805D83" w:rsidRDefault="006B3A95" w:rsidP="006E4203">
      <w:pPr>
        <w:widowControl w:val="0"/>
        <w:tabs>
          <w:tab w:val="left" w:pos="360"/>
          <w:tab w:val="left" w:pos="10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7.2.</w:t>
      </w:r>
      <w:r w:rsidR="006E42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Возникшие споры или разногласия, вытекающие из настоящего договора и не разрешённые путём переговоров между сторонами, подлежат разрешен</w:t>
      </w:r>
      <w:r w:rsidR="00805D83">
        <w:rPr>
          <w:rFonts w:ascii="Times New Roman" w:hAnsi="Times New Roman" w:cs="Times New Roman"/>
          <w:spacing w:val="10"/>
          <w:sz w:val="24"/>
          <w:szCs w:val="24"/>
        </w:rPr>
        <w:t>ию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31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>Арбитражном суде Тюменской области.</w:t>
      </w:r>
    </w:p>
    <w:p w14:paraId="43B1F3B4" w14:textId="77777777" w:rsidR="006B3A95" w:rsidRDefault="00D35117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Особые условия и заключительные положения </w:t>
      </w:r>
    </w:p>
    <w:p w14:paraId="1CDF1C2E" w14:textId="77777777" w:rsid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8.1.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14:paraId="1BBFA5FE" w14:textId="2EFFF146" w:rsidR="00DC0E5E" w:rsidRPr="006E4203" w:rsidRDefault="00DC0E5E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6760BB">
        <w:rPr>
          <w:rFonts w:ascii="Times New Roman" w:hAnsi="Times New Roman" w:cs="Times New Roman"/>
          <w:sz w:val="24"/>
        </w:rPr>
        <w:t>Покупатель уведомлен о том, что паспорт транспортного средства на приобретаемое транспортное средство Продавцом утерян.</w:t>
      </w:r>
    </w:p>
    <w:p w14:paraId="3648D7BE" w14:textId="11354115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</w:t>
      </w:r>
      <w:r w:rsidR="006760BB">
        <w:rPr>
          <w:rFonts w:ascii="Times New Roman" w:hAnsi="Times New Roman" w:cs="Times New Roman"/>
          <w:sz w:val="24"/>
        </w:rPr>
        <w:t>3</w:t>
      </w:r>
      <w:r w:rsidRPr="006E420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14:paraId="2389755B" w14:textId="1DD58FF9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</w:t>
      </w:r>
      <w:r w:rsidR="006760BB">
        <w:rPr>
          <w:rFonts w:ascii="Times New Roman" w:hAnsi="Times New Roman" w:cs="Times New Roman"/>
          <w:sz w:val="24"/>
        </w:rPr>
        <w:t>4</w:t>
      </w:r>
      <w:r w:rsidRPr="006E420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 xml:space="preserve">Настоящий договор составлен в </w:t>
      </w:r>
      <w:r w:rsidR="00F825B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(</w:t>
      </w:r>
      <w:r w:rsidR="00F825B5">
        <w:rPr>
          <w:rFonts w:ascii="Times New Roman" w:hAnsi="Times New Roman" w:cs="Times New Roman"/>
          <w:sz w:val="24"/>
        </w:rPr>
        <w:t>двух</w:t>
      </w:r>
      <w:r w:rsidRPr="006E4203">
        <w:rPr>
          <w:rFonts w:ascii="Times New Roman" w:hAnsi="Times New Roman" w:cs="Times New Roman"/>
          <w:sz w:val="24"/>
        </w:rPr>
        <w:t>) экземплярах.</w:t>
      </w:r>
    </w:p>
    <w:p w14:paraId="6B67FC06" w14:textId="3383842D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</w:t>
      </w:r>
      <w:r w:rsidR="006760BB">
        <w:rPr>
          <w:rFonts w:ascii="Times New Roman" w:hAnsi="Times New Roman" w:cs="Times New Roman"/>
          <w:sz w:val="24"/>
        </w:rPr>
        <w:t>5</w:t>
      </w:r>
      <w:r w:rsidRPr="006E420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Во всем остальном, что не предусмотрено настоящим договором, применяются нормы законодательства Российской Федерации.</w:t>
      </w:r>
    </w:p>
    <w:p w14:paraId="0F3C5577" w14:textId="77777777" w:rsidR="00D35117" w:rsidRPr="00D35117" w:rsidRDefault="00D35117" w:rsidP="00D35117">
      <w:pPr>
        <w:autoSpaceDE w:val="0"/>
        <w:spacing w:after="0" w:line="0" w:lineRule="atLeast"/>
        <w:ind w:firstLine="537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75D45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117">
        <w:rPr>
          <w:rFonts w:ascii="Times New Roman" w:eastAsia="Times New Roman" w:hAnsi="Times New Roman" w:cs="Times New Roman"/>
          <w:b/>
          <w:bCs/>
          <w:sz w:val="24"/>
          <w:szCs w:val="24"/>
        </w:rPr>
        <w:t>9.Адреса, реквизиты и подписи сторон</w:t>
      </w:r>
    </w:p>
    <w:p w14:paraId="67B1EBE4" w14:textId="77777777"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25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962"/>
        <w:gridCol w:w="5163"/>
      </w:tblGrid>
      <w:tr w:rsidR="006B3A95" w:rsidRPr="00D35117" w14:paraId="595DC736" w14:textId="77777777" w:rsidTr="006760BB">
        <w:tc>
          <w:tcPr>
            <w:tcW w:w="4962" w:type="dxa"/>
          </w:tcPr>
          <w:p w14:paraId="2FB38323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="006E4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63" w:type="dxa"/>
          </w:tcPr>
          <w:p w14:paraId="14BAB27B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</w:tr>
      <w:tr w:rsidR="006760BB" w:rsidRPr="00D35117" w14:paraId="7605267D" w14:textId="77777777" w:rsidTr="006760BB">
        <w:tc>
          <w:tcPr>
            <w:tcW w:w="4962" w:type="dxa"/>
          </w:tcPr>
          <w:p w14:paraId="02125FB7" w14:textId="77777777" w:rsidR="006760BB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91B5A" w14:textId="77777777" w:rsidR="006760BB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183B1" w14:textId="77777777" w:rsidR="006760BB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B05B19" w14:textId="77777777" w:rsidR="006760BB" w:rsidRPr="00D35117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</w:tcPr>
          <w:p w14:paraId="2A9B59D8" w14:textId="2D33423B" w:rsidR="006760BB" w:rsidRPr="002B23A1" w:rsidRDefault="006760BB" w:rsidP="006760B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2B23A1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</w:rPr>
              <w:t>Сибвостоксервис</w:t>
            </w:r>
            <w:r w:rsidRPr="002B23A1">
              <w:rPr>
                <w:rFonts w:ascii="Times New Roman" w:hAnsi="Times New Roman" w:cs="Times New Roman"/>
                <w:b/>
              </w:rPr>
              <w:t>»</w:t>
            </w:r>
          </w:p>
          <w:p w14:paraId="24D2769B" w14:textId="4AB550B8" w:rsidR="006760BB" w:rsidRPr="002B23A1" w:rsidRDefault="006760BB" w:rsidP="006760BB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2B23A1">
              <w:rPr>
                <w:rFonts w:ascii="Times New Roman" w:hAnsi="Times New Roman" w:cs="Times New Roman"/>
                <w:b/>
              </w:rPr>
              <w:t>(ООО «</w:t>
            </w:r>
            <w:r>
              <w:rPr>
                <w:rFonts w:ascii="Times New Roman" w:hAnsi="Times New Roman" w:cs="Times New Roman"/>
                <w:b/>
              </w:rPr>
              <w:t>Сибвостоксервис</w:t>
            </w:r>
            <w:r w:rsidRPr="002B23A1">
              <w:rPr>
                <w:rFonts w:ascii="Times New Roman" w:hAnsi="Times New Roman" w:cs="Times New Roman"/>
                <w:b/>
              </w:rPr>
              <w:t>»)</w:t>
            </w:r>
          </w:p>
          <w:p w14:paraId="391CE88F" w14:textId="77777777" w:rsidR="006760BB" w:rsidRPr="002B23A1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</w:p>
          <w:p w14:paraId="18FFE8F4" w14:textId="77777777" w:rsidR="006760BB" w:rsidRPr="006760BB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  <w:r w:rsidRPr="006760BB">
              <w:rPr>
                <w:rFonts w:ascii="Times New Roman" w:hAnsi="Times New Roman" w:cs="Times New Roman"/>
              </w:rPr>
              <w:lastRenderedPageBreak/>
              <w:t>Адрес: 650021, Кемеровская область - Кузбасс, г. Кемерово, ул. Грузовая, д. 21, помещ. 7, 8</w:t>
            </w:r>
          </w:p>
          <w:p w14:paraId="2C98A5BE" w14:textId="77777777" w:rsidR="006760BB" w:rsidRPr="006760BB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  <w:r w:rsidRPr="006760BB">
              <w:rPr>
                <w:rFonts w:ascii="Times New Roman" w:hAnsi="Times New Roman" w:cs="Times New Roman"/>
              </w:rPr>
              <w:t xml:space="preserve">Почтовый адрес: 625003, г. Тюмень, а/я 2785 </w:t>
            </w:r>
          </w:p>
          <w:p w14:paraId="771B4056" w14:textId="77777777" w:rsidR="006760BB" w:rsidRPr="006760BB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  <w:r w:rsidRPr="006760BB">
              <w:rPr>
                <w:rFonts w:ascii="Times New Roman" w:hAnsi="Times New Roman" w:cs="Times New Roman"/>
              </w:rPr>
              <w:t>ОГРН 1034205052639, КПП: 420501001, ИНН 4205052536</w:t>
            </w:r>
          </w:p>
          <w:p w14:paraId="6B802D08" w14:textId="77777777" w:rsidR="006760BB" w:rsidRPr="006760BB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  <w:r w:rsidRPr="006760BB">
              <w:rPr>
                <w:rFonts w:ascii="Times New Roman" w:hAnsi="Times New Roman" w:cs="Times New Roman"/>
              </w:rPr>
              <w:t xml:space="preserve">р/с № 40702810812010088065 </w:t>
            </w:r>
          </w:p>
          <w:p w14:paraId="2F4C8D9C" w14:textId="77777777" w:rsidR="006760BB" w:rsidRPr="006760BB" w:rsidRDefault="006760BB" w:rsidP="006760BB">
            <w:pPr>
              <w:pStyle w:val="ae"/>
              <w:rPr>
                <w:rFonts w:ascii="Times New Roman" w:hAnsi="Times New Roman" w:cs="Times New Roman"/>
              </w:rPr>
            </w:pPr>
            <w:r w:rsidRPr="006760BB">
              <w:rPr>
                <w:rFonts w:ascii="Times New Roman" w:hAnsi="Times New Roman" w:cs="Times New Roman"/>
              </w:rPr>
              <w:t>открытый в Филиал "Корпоративный" ПАО "Совкомбанк" (г. Москва)</w:t>
            </w:r>
          </w:p>
          <w:p w14:paraId="0F637827" w14:textId="26E15D55" w:rsidR="006760BB" w:rsidRPr="008B5977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left="-5" w:right="6" w:firstLin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0BB">
              <w:rPr>
                <w:rFonts w:ascii="Times New Roman" w:hAnsi="Times New Roman" w:cs="Times New Roman"/>
              </w:rPr>
              <w:t>к/с 30101810445250000360, БИК 044525360</w:t>
            </w:r>
          </w:p>
        </w:tc>
      </w:tr>
      <w:tr w:rsidR="006760BB" w:rsidRPr="00D35117" w14:paraId="07C23241" w14:textId="77777777" w:rsidTr="006760BB">
        <w:tc>
          <w:tcPr>
            <w:tcW w:w="4962" w:type="dxa"/>
          </w:tcPr>
          <w:p w14:paraId="3EA27DB3" w14:textId="1CF3ED05" w:rsidR="006760BB" w:rsidRPr="00D35117" w:rsidRDefault="006760BB" w:rsidP="006760BB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_______________/_______________/</w:t>
            </w:r>
          </w:p>
          <w:p w14:paraId="7ABD1244" w14:textId="77777777" w:rsidR="006760BB" w:rsidRPr="00D35117" w:rsidRDefault="006760BB" w:rsidP="006760BB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</w:tcPr>
          <w:p w14:paraId="2781DC60" w14:textId="77777777" w:rsidR="006760BB" w:rsidRPr="002B23A1" w:rsidRDefault="006760BB" w:rsidP="006760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3A1">
              <w:rPr>
                <w:rFonts w:ascii="Times New Roman" w:eastAsia="Times New Roman" w:hAnsi="Times New Roman" w:cs="Times New Roman"/>
                <w:b/>
                <w:bCs/>
              </w:rPr>
              <w:t xml:space="preserve">Конкурсный управляющий </w:t>
            </w:r>
          </w:p>
          <w:p w14:paraId="3BF0220C" w14:textId="77777777" w:rsidR="006760BB" w:rsidRPr="002B23A1" w:rsidRDefault="006760BB" w:rsidP="006760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56F1AB" w14:textId="77777777" w:rsidR="006760BB" w:rsidRPr="002B23A1" w:rsidRDefault="006760BB" w:rsidP="006760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3A1">
              <w:rPr>
                <w:rFonts w:ascii="Times New Roman" w:eastAsia="Times New Roman" w:hAnsi="Times New Roman" w:cs="Times New Roman"/>
                <w:b/>
                <w:bCs/>
              </w:rPr>
              <w:t>/_______________/В.Г. Фадеев</w:t>
            </w:r>
          </w:p>
          <w:p w14:paraId="5081CF4A" w14:textId="77777777" w:rsidR="006760BB" w:rsidRPr="002B23A1" w:rsidRDefault="006760BB" w:rsidP="006760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3A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МП</w:t>
            </w:r>
          </w:p>
          <w:p w14:paraId="1EFA1D21" w14:textId="77777777" w:rsidR="006760BB" w:rsidRPr="002B23A1" w:rsidRDefault="006760BB" w:rsidP="006760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C8506E" w14:textId="77777777" w:rsidR="006760BB" w:rsidRPr="00D35117" w:rsidRDefault="006760BB" w:rsidP="006760BB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0E9F9F" w14:textId="77777777"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E7B35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9535B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F9F40" w14:textId="77777777" w:rsidR="006B3A95" w:rsidRDefault="006B3A95" w:rsidP="00AA1DF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D483F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39653E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DB285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67E98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37BBD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ED880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C49459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BD8BF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6FCFE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</w:pPr>
    </w:p>
    <w:sectPr w:rsidR="006B3A95">
      <w:footerReference w:type="default" r:id="rId7"/>
      <w:pgSz w:w="11906" w:h="16838"/>
      <w:pgMar w:top="709" w:right="707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E54D" w14:textId="77777777" w:rsidR="00F22393" w:rsidRDefault="00F22393">
      <w:pPr>
        <w:spacing w:after="0" w:line="240" w:lineRule="auto"/>
      </w:pPr>
      <w:r>
        <w:separator/>
      </w:r>
    </w:p>
  </w:endnote>
  <w:endnote w:type="continuationSeparator" w:id="0">
    <w:p w14:paraId="39E77DEE" w14:textId="77777777" w:rsidR="00F22393" w:rsidRDefault="00F2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FBF" w14:textId="77777777" w:rsidR="00946E85" w:rsidRDefault="00946E85">
    <w:pPr>
      <w:pStyle w:val="a9"/>
      <w:ind w:right="360"/>
      <w:jc w:val="right"/>
    </w:pPr>
    <w:r>
      <w:rPr>
        <w:rStyle w:val="10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8B351F">
      <w:rPr>
        <w:noProof/>
      </w:rPr>
      <w:t>3</w:t>
    </w:r>
    <w:r>
      <w:fldChar w:fldCharType="end"/>
    </w:r>
    <w:r>
      <w:rPr>
        <w:rStyle w:val="10"/>
        <w:sz w:val="20"/>
        <w:szCs w:val="20"/>
      </w:rPr>
      <w:t xml:space="preserve"> из </w:t>
    </w:r>
    <w:fldSimple w:instr=" NUMPAGES \*Arabic ">
      <w:r w:rsidR="008B351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A33C" w14:textId="77777777" w:rsidR="00F22393" w:rsidRDefault="00F22393">
      <w:pPr>
        <w:spacing w:after="0" w:line="240" w:lineRule="auto"/>
      </w:pPr>
      <w:r>
        <w:separator/>
      </w:r>
    </w:p>
  </w:footnote>
  <w:footnote w:type="continuationSeparator" w:id="0">
    <w:p w14:paraId="55D4C932" w14:textId="77777777" w:rsidR="00F22393" w:rsidRDefault="00F2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8070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BB"/>
    <w:rsid w:val="000241EA"/>
    <w:rsid w:val="000400A6"/>
    <w:rsid w:val="0004431F"/>
    <w:rsid w:val="0016168F"/>
    <w:rsid w:val="00253AE7"/>
    <w:rsid w:val="00262C5C"/>
    <w:rsid w:val="00280306"/>
    <w:rsid w:val="002A2FC2"/>
    <w:rsid w:val="00355EBF"/>
    <w:rsid w:val="00362242"/>
    <w:rsid w:val="003A2E80"/>
    <w:rsid w:val="00453B4B"/>
    <w:rsid w:val="00456041"/>
    <w:rsid w:val="00467810"/>
    <w:rsid w:val="00531415"/>
    <w:rsid w:val="00566431"/>
    <w:rsid w:val="005E25F6"/>
    <w:rsid w:val="00602F75"/>
    <w:rsid w:val="00610A43"/>
    <w:rsid w:val="00674287"/>
    <w:rsid w:val="006760BB"/>
    <w:rsid w:val="006B3A95"/>
    <w:rsid w:val="006C1422"/>
    <w:rsid w:val="006E4203"/>
    <w:rsid w:val="0075659E"/>
    <w:rsid w:val="00781BAC"/>
    <w:rsid w:val="0078239C"/>
    <w:rsid w:val="00795075"/>
    <w:rsid w:val="007D2C6E"/>
    <w:rsid w:val="007D5BA8"/>
    <w:rsid w:val="007E2903"/>
    <w:rsid w:val="007E59B7"/>
    <w:rsid w:val="00805D83"/>
    <w:rsid w:val="00806C77"/>
    <w:rsid w:val="008B351F"/>
    <w:rsid w:val="008B5977"/>
    <w:rsid w:val="008F3748"/>
    <w:rsid w:val="008F79BA"/>
    <w:rsid w:val="00901722"/>
    <w:rsid w:val="00946E85"/>
    <w:rsid w:val="009650AF"/>
    <w:rsid w:val="009900E9"/>
    <w:rsid w:val="009D70DE"/>
    <w:rsid w:val="00A61749"/>
    <w:rsid w:val="00A850AD"/>
    <w:rsid w:val="00AA1DF0"/>
    <w:rsid w:val="00BD78BB"/>
    <w:rsid w:val="00BF7C45"/>
    <w:rsid w:val="00C63B83"/>
    <w:rsid w:val="00C86ECC"/>
    <w:rsid w:val="00C92AC4"/>
    <w:rsid w:val="00CC6950"/>
    <w:rsid w:val="00CD7285"/>
    <w:rsid w:val="00CE3B81"/>
    <w:rsid w:val="00CF4BB6"/>
    <w:rsid w:val="00D35117"/>
    <w:rsid w:val="00D37E53"/>
    <w:rsid w:val="00D43039"/>
    <w:rsid w:val="00D60823"/>
    <w:rsid w:val="00D91386"/>
    <w:rsid w:val="00DC0E5E"/>
    <w:rsid w:val="00E9334E"/>
    <w:rsid w:val="00F02157"/>
    <w:rsid w:val="00F22393"/>
    <w:rsid w:val="00F5790F"/>
    <w:rsid w:val="00F760F7"/>
    <w:rsid w:val="00F825B5"/>
    <w:rsid w:val="00FB6CBB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C78AD"/>
  <w15:chartTrackingRefBased/>
  <w15:docId w15:val="{39577737-F7FD-411B-A9BF-92DF7659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279"/>
      <w:sz w:val="22"/>
      <w:szCs w:val="22"/>
      <w:lang w:eastAsia="ar-SA"/>
    </w:rPr>
  </w:style>
  <w:style w:type="paragraph" w:styleId="3">
    <w:name w:val="heading 3"/>
    <w:basedOn w:val="a"/>
    <w:next w:val="a0"/>
    <w:link w:val="30"/>
    <w:qFormat/>
    <w:rsid w:val="00DC0E5E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i w:val="0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eastAsia="Times New Roman" w:cs="Times New Roman"/>
      <w:b/>
      <w:b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i w:val="0"/>
      <w:sz w:val="27"/>
      <w:szCs w:val="27"/>
    </w:rPr>
  </w:style>
  <w:style w:type="character" w:customStyle="1" w:styleId="WW8Num3z1">
    <w:name w:val="WW8Num3z1"/>
    <w:rPr>
      <w:b/>
      <w:bCs/>
      <w:i w:val="0"/>
      <w:iCs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 w:val="0"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">
    <w:name w:val="Основной шрифт абзаца2"/>
  </w:style>
  <w:style w:type="character" w:customStyle="1" w:styleId="WW8Num8z4">
    <w:name w:val="WW8Num8z4"/>
  </w:style>
  <w:style w:type="character" w:customStyle="1" w:styleId="1">
    <w:name w:val="Основной шрифт абзаца1"/>
  </w:style>
  <w:style w:type="character" w:customStyle="1" w:styleId="31">
    <w:name w:val="Основной шрифт абзаца3"/>
  </w:style>
  <w:style w:type="character" w:customStyle="1" w:styleId="10">
    <w:name w:val="Номер страницы1"/>
    <w:basedOn w:val="31"/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paragraph">
    <w:name w:val="paragraph"/>
    <w:rsid w:val="005E25F6"/>
  </w:style>
  <w:style w:type="paragraph" w:customStyle="1" w:styleId="ad">
    <w:name w:val="Готовый"/>
    <w:basedOn w:val="a"/>
    <w:rsid w:val="001616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 Spacing"/>
    <w:uiPriority w:val="1"/>
    <w:qFormat/>
    <w:rsid w:val="006E4203"/>
    <w:pPr>
      <w:suppressAutoHyphens/>
    </w:pPr>
    <w:rPr>
      <w:rFonts w:ascii="Calibri" w:eastAsia="SimSun" w:hAnsi="Calibri" w:cs="font1279"/>
      <w:sz w:val="22"/>
      <w:szCs w:val="22"/>
      <w:lang w:eastAsia="ar-SA"/>
    </w:rPr>
  </w:style>
  <w:style w:type="character" w:customStyle="1" w:styleId="highlight18">
    <w:name w:val="highlight18"/>
    <w:rsid w:val="006E420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88">
    <w:name w:val="highlight88"/>
    <w:rsid w:val="006E420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rsid w:val="006E4203"/>
  </w:style>
  <w:style w:type="character" w:customStyle="1" w:styleId="30">
    <w:name w:val="Заголовок 3 Знак"/>
    <w:basedOn w:val="a1"/>
    <w:link w:val="3"/>
    <w:rsid w:val="00DC0E5E"/>
    <w:rPr>
      <w:b/>
      <w:b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Vladimir Fadeev</cp:lastModifiedBy>
  <cp:revision>3</cp:revision>
  <cp:lastPrinted>2015-07-07T07:01:00Z</cp:lastPrinted>
  <dcterms:created xsi:type="dcterms:W3CDTF">2025-10-03T06:28:00Z</dcterms:created>
  <dcterms:modified xsi:type="dcterms:W3CDTF">2025-10-07T12:16:00Z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