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1B43E" w14:textId="77777777" w:rsidR="00495604" w:rsidRPr="00495604" w:rsidRDefault="00495604" w:rsidP="004956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  <w14:ligatures w14:val="none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95604" w:rsidRPr="00495604" w14:paraId="1327529B" w14:textId="77777777" w:rsidTr="00655C53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26BC72A3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г. Владикавказ</w:t>
            </w:r>
          </w:p>
        </w:tc>
        <w:tc>
          <w:tcPr>
            <w:tcW w:w="2500" w:type="pct"/>
            <w:vAlign w:val="center"/>
            <w:hideMark/>
          </w:tcPr>
          <w:p w14:paraId="26868EF7" w14:textId="77777777" w:rsidR="00495604" w:rsidRPr="00495604" w:rsidRDefault="00495604" w:rsidP="00495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9 марта 2025 г.</w:t>
            </w:r>
          </w:p>
        </w:tc>
      </w:tr>
    </w:tbl>
    <w:p w14:paraId="6698B29D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Финансовый управляющий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Отараева</w:t>
      </w:r>
      <w:proofErr w:type="spellEnd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 Марата Анатольевича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(дата рождения: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19.12.1986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место рождения: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гор. Орджоникидзе СОАССР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СНИЛС: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128-903-571 76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ИНН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151206854965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регистрация по месту жительства: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363125, Республика Северная Осетия - Алания, село Гизель, </w:t>
      </w:r>
      <w:proofErr w:type="spellStart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ул</w:t>
      </w:r>
      <w:proofErr w:type="spellEnd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 Мамсурова, 16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) </w:t>
      </w:r>
      <w:proofErr w:type="spellStart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Бузоев</w:t>
      </w:r>
      <w:proofErr w:type="spellEnd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 Марат Александрович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именуемый в дальнейшем «Организатор торгов», действующий на основании решения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Арбитражного суда Республики Северная Осетия-Алания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от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14.04.2024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по делу №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А61-2062/2024 Джиоев З.П.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с одной стороны, и ____________________________________________________, именуемое (-</w:t>
      </w:r>
      <w:proofErr w:type="spellStart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ый</w:t>
      </w:r>
      <w:proofErr w:type="spellEnd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-</w:t>
      </w:r>
      <w:proofErr w:type="spellStart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ая</w:t>
      </w:r>
      <w:proofErr w:type="spellEnd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) в дальнейшем «Заявитель», с другой стороны, заключили настоящий договор о нижеследующем:</w:t>
      </w:r>
    </w:p>
    <w:p w14:paraId="0B09149E" w14:textId="77777777" w:rsidR="00495604" w:rsidRPr="00495604" w:rsidRDefault="00495604" w:rsidP="004956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1. Предмет договора</w:t>
      </w:r>
    </w:p>
    <w:p w14:paraId="7668B43B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1.1. В соответствии с условиями настоящего Договора Заявитель для участия в торгах по продаже имущества </w:t>
      </w:r>
      <w:proofErr w:type="spellStart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Отараева</w:t>
      </w:r>
      <w:proofErr w:type="spellEnd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 Марата Анатольевича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по лоту № __: ________________________ (далее по тексту – Предмет торгов), проводимых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14.04.2025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 электронной торговой площадке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ЗАО «Новые информационные сервисы»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размещенной на сайте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nistp.ru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29D73C89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13A2C69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FC68D69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2F2BEA1C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2C0FC7A" w14:textId="77777777" w:rsidR="00495604" w:rsidRPr="00495604" w:rsidRDefault="00495604" w:rsidP="004956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2. Порядок внесения задатка</w:t>
      </w:r>
    </w:p>
    <w:p w14:paraId="00A2B907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_.__._</w:t>
      </w:r>
      <w:proofErr w:type="gramEnd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____ г. В назначении платежа необходимо указать: «Задаток для участия в торгах по продаже имущества </w:t>
      </w:r>
      <w:proofErr w:type="spellStart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Отараева</w:t>
      </w:r>
      <w:proofErr w:type="spellEnd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 Марата Анатольевича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проводимых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14.04.2025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 ЭТП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ЗАО «Новые информационные сервисы»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лот № __».</w:t>
      </w:r>
    </w:p>
    <w:p w14:paraId="7DA0F9D0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39C8A37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476F2357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2.4. На денежные средства, перечисленные в соответствии с настоящим договором, проценты не начисляются.</w:t>
      </w:r>
    </w:p>
    <w:p w14:paraId="0DABA5C3" w14:textId="77777777" w:rsidR="00495604" w:rsidRPr="00495604" w:rsidRDefault="00495604" w:rsidP="004956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3. Заключительные положения</w:t>
      </w:r>
    </w:p>
    <w:p w14:paraId="0D02E590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не достижении</w:t>
      </w:r>
      <w:proofErr w:type="gramEnd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согласия споры и разногласия рассматривает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Арбитражный суд Республики Северная Осетия-Алания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.</w:t>
      </w:r>
    </w:p>
    <w:p w14:paraId="432D6FDF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1299E72" w14:textId="77777777" w:rsidR="00495604" w:rsidRPr="00495604" w:rsidRDefault="00495604" w:rsidP="004956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95604" w:rsidRPr="00495604" w14:paraId="1D8914C7" w14:textId="77777777" w:rsidTr="00655C53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74B04C7C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2A731F6B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Заявитель</w:t>
            </w:r>
          </w:p>
        </w:tc>
      </w:tr>
      <w:tr w:rsidR="00495604" w:rsidRPr="00495604" w14:paraId="42F45A54" w14:textId="77777777" w:rsidTr="00655C53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2EEEE605" w14:textId="1CBB64EC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Финансовый управляющий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proofErr w:type="spellStart"/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Отараева</w:t>
            </w:r>
            <w:proofErr w:type="spellEnd"/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 xml:space="preserve"> Марата Анатольевича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р/с </w:t>
            </w:r>
            <w:r w:rsidR="00795A74" w:rsidRPr="00795A7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40817810600158289324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в </w:t>
            </w:r>
            <w:r w:rsidR="00795A7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ПАО «Сбербанк»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к\с </w:t>
            </w:r>
            <w:r w:rsidR="00795A74" w:rsidRPr="00795A7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30101810400000000225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БИК </w:t>
            </w:r>
            <w:r w:rsidR="00795A74" w:rsidRPr="00795A7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044525225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14:paraId="1DFB0B7C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95604" w:rsidRPr="00495604" w14:paraId="7417F41C" w14:textId="77777777" w:rsidTr="00655C53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333A30E4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 М</w:t>
            </w:r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 xml:space="preserve">. А. </w:t>
            </w:r>
            <w:proofErr w:type="spellStart"/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Бузоев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14:paraId="5A7275A4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 _______________</w:t>
            </w:r>
          </w:p>
        </w:tc>
      </w:tr>
    </w:tbl>
    <w:p w14:paraId="3B49435D" w14:textId="77777777" w:rsidR="00010FD0" w:rsidRDefault="00010FD0"/>
    <w:sectPr w:rsidR="0001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D0"/>
    <w:rsid w:val="00010FD0"/>
    <w:rsid w:val="00495604"/>
    <w:rsid w:val="00795A74"/>
    <w:rsid w:val="0090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3ADDD"/>
  <w15:chartTrackingRefBased/>
  <w15:docId w15:val="{883B65FB-E941-4DE2-90CE-507A2D52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0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0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0F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0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0F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0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0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0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0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0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0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0F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0F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0F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0F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0F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0F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0F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0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0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0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0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0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0F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0F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0F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0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0F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0F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Алан Купеев</dc:creator>
  <cp:keywords/>
  <dc:description/>
  <cp:lastModifiedBy>Алан Купеев</cp:lastModifiedBy>
  <cp:revision>3</cp:revision>
  <dcterms:created xsi:type="dcterms:W3CDTF">2025-10-03T07:26:00Z</dcterms:created>
  <dcterms:modified xsi:type="dcterms:W3CDTF">2025-10-03T07:28:00Z</dcterms:modified>
</cp:coreProperties>
</file>