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6B743B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B743B" w:rsidRPr="006B743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финансовый</w:t>
      </w:r>
      <w:r w:rsidR="006B74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управляющий </w:t>
      </w:r>
      <w:r w:rsidR="006B743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Хисомиддинова Фарруха Шокирджоновича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Фадеев Владимир Геннадьевич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10 (десять)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финансового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Хисомиддинова Фарруха Шокирджоновича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Фадеева Владимира Геннадьевича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>финансово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Хисомиддинова Фарруха Шокирджоновича 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>Фадеев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Геннадьевич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</w:t>
      </w:r>
      <w:r w:rsidR="00E332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Хисомиддинову Фарруху Шокирджоновичу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в течение тридцати календарных дней с даты заключения Догово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(Организатору торгов): </w:t>
      </w:r>
      <w:r w:rsidR="006B743B">
        <w:rPr>
          <w:sz w:val="24"/>
          <w:szCs w:val="24"/>
        </w:rPr>
        <w:t>финансовому управляющему Хисомиддинова Фарруха Шокирджоновича</w:t>
      </w:r>
      <w:r w:rsidR="00E77759">
        <w:rPr>
          <w:sz w:val="24"/>
          <w:szCs w:val="24"/>
        </w:rPr>
        <w:t xml:space="preserve"> Фадееву В.Г.</w:t>
      </w:r>
      <w:r w:rsidRPr="005C5685">
        <w:rPr>
          <w:sz w:val="24"/>
          <w:szCs w:val="24"/>
        </w:rPr>
        <w:t xml:space="preserve"> Адрес электронной почты – </w:t>
      </w:r>
      <w:r w:rsidR="00E77759" w:rsidRPr="00E77759">
        <w:rPr>
          <w:sz w:val="24"/>
          <w:szCs w:val="24"/>
          <w:shd w:val="clear" w:color="auto" w:fill="FFFFFF"/>
        </w:rPr>
        <w:t>torgi.fadeev@yandex.ru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E77759">
        <w:rPr>
          <w:sz w:val="24"/>
          <w:szCs w:val="24"/>
        </w:rPr>
        <w:t>9222625000</w:t>
      </w:r>
      <w:r w:rsidRPr="005C5685">
        <w:rPr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  <w:color w:val="000000"/>
              </w:rPr>
              <w:t xml:space="preserve">Оператор электронной площадки: </w:t>
            </w:r>
            <w:r w:rsidRPr="00AA0DE0">
              <w:rPr>
                <w:b/>
                <w:color w:val="000000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Организатор</w:t>
            </w:r>
            <w:r w:rsidR="00E524D0" w:rsidRPr="00AA0DE0">
              <w:rPr>
                <w:b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  <w:r w:rsidRPr="00AA0DE0">
              <w:rPr>
                <w:b/>
                <w:color w:val="000000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B56F1B" w:rsidRPr="00AA0DE0" w:rsidRDefault="006B743B" w:rsidP="00FC7533">
            <w:pPr>
              <w:tabs>
                <w:tab w:val="left" w:pos="3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E77759" w:rsidRPr="00AA0DE0">
              <w:rPr>
                <w:b/>
                <w:bCs/>
              </w:rPr>
              <w:t xml:space="preserve">управляющий </w:t>
            </w:r>
            <w:r>
              <w:rPr>
                <w:b/>
                <w:bCs/>
              </w:rPr>
              <w:t xml:space="preserve">Хисомиддинова Фарруха Шокирджоновича </w:t>
            </w:r>
            <w:r w:rsidR="00E77759" w:rsidRPr="00AA0DE0">
              <w:rPr>
                <w:b/>
                <w:bCs/>
              </w:rPr>
              <w:t>В.Г. Фадеев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AA0DE0" w:rsidRDefault="00B56F1B" w:rsidP="00FC7533">
            <w:pPr>
              <w:widowControl w:val="0"/>
              <w:autoSpaceDE w:val="0"/>
            </w:pPr>
            <w:r w:rsidRPr="00AA0DE0">
              <w:t xml:space="preserve">Адрес: </w:t>
            </w:r>
            <w:r w:rsidRPr="00AA0DE0">
              <w:rPr>
                <w:color w:val="000000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AA0DE0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ОГРН 1127746228972 </w:t>
            </w: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ИНН 7725752265</w:t>
            </w:r>
          </w:p>
          <w:p w:rsidR="0041558D" w:rsidRPr="00AA0DE0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>корреспондентский счёт – 30101810145250000411</w:t>
            </w: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Pr="00AA0DE0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B56F1B" w:rsidRPr="00AA0DE0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 АО «НИС»</w:t>
            </w:r>
          </w:p>
          <w:p w:rsidR="00B56F1B" w:rsidRPr="00AA0DE0" w:rsidRDefault="00B56F1B" w:rsidP="00FC7533">
            <w:pPr>
              <w:tabs>
                <w:tab w:val="left" w:pos="3315"/>
              </w:tabs>
            </w:pPr>
            <w:r w:rsidRPr="00AA0DE0">
              <w:rPr>
                <w:b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>Дата рождения 18.12.1979, место рождения гор. Канибадам Ленинобадской области</w:t>
            </w:r>
          </w:p>
          <w:p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>СНИЛС 127-306-131 25, ИНН 860318280906, ОГРНИП 317861700046584</w:t>
            </w:r>
          </w:p>
          <w:p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>адрес регистрации: 628615, Ханты-Мансийский автономный округ - Югра, г. Нижневартовск, ул. Интернациональная, д. 37а, кв. 116</w:t>
            </w:r>
          </w:p>
          <w:p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>Счет: 40817810867160110238</w:t>
            </w:r>
          </w:p>
          <w:p w:rsidR="009C0275" w:rsidRDefault="009C0275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9C0275">
              <w:t>Уральский банк ПАО Сбербанк</w:t>
            </w:r>
            <w:r w:rsidRPr="0076153E">
              <w:rPr>
                <w:bCs/>
                <w:lang w:eastAsia="ru-RU"/>
              </w:rPr>
              <w:t xml:space="preserve"> </w:t>
            </w:r>
          </w:p>
          <w:p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 xml:space="preserve">к/с </w:t>
            </w:r>
            <w:r w:rsidR="009C0275" w:rsidRPr="009C0275">
              <w:t>30101810500000000674</w:t>
            </w:r>
            <w:r w:rsidRPr="0076153E">
              <w:rPr>
                <w:bCs/>
                <w:lang w:eastAsia="ru-RU"/>
              </w:rPr>
              <w:t xml:space="preserve">, БИК </w:t>
            </w:r>
            <w:r w:rsidR="009C0275" w:rsidRPr="009C0275">
              <w:t>046577674</w:t>
            </w:r>
            <w:r w:rsidRPr="0076153E">
              <w:rPr>
                <w:bCs/>
                <w:lang w:eastAsia="ru-RU"/>
              </w:rPr>
              <w:t xml:space="preserve">, ИНН </w:t>
            </w:r>
            <w:r w:rsidR="009C0275" w:rsidRPr="009C0275">
              <w:rPr>
                <w:bCs/>
                <w:lang w:eastAsia="ru-RU"/>
              </w:rPr>
              <w:t>7707083893</w:t>
            </w:r>
          </w:p>
          <w:p w:rsidR="00AA0DE0" w:rsidRDefault="00AA0DE0" w:rsidP="00AA0DE0">
            <w:pPr>
              <w:widowControl w:val="0"/>
              <w:autoSpaceDE w:val="0"/>
              <w:snapToGrid w:val="0"/>
              <w:ind w:left="34"/>
              <w:rPr>
                <w:color w:val="000000"/>
              </w:rPr>
            </w:pPr>
          </w:p>
          <w:p w:rsidR="00AA0DE0" w:rsidRDefault="006B743B" w:rsidP="00AA0DE0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Финансовый</w:t>
            </w:r>
            <w:r w:rsidR="00AA0DE0" w:rsidRPr="00AA0DE0">
              <w:rPr>
                <w:b/>
                <w:bCs/>
                <w:color w:val="000000"/>
              </w:rPr>
              <w:t xml:space="preserve"> управляющий </w:t>
            </w:r>
            <w:r>
              <w:rPr>
                <w:b/>
                <w:bCs/>
                <w:color w:val="000000"/>
              </w:rPr>
              <w:t>Хисомиддинова Ф.Ш.</w:t>
            </w:r>
            <w:r w:rsidR="00AA0DE0" w:rsidRPr="00AA0DE0">
              <w:rPr>
                <w:b/>
                <w:bCs/>
                <w:color w:val="000000"/>
              </w:rPr>
              <w:t xml:space="preserve"> </w:t>
            </w:r>
          </w:p>
          <w:p w:rsidR="00AA0DE0" w:rsidRPr="00AA0DE0" w:rsidRDefault="00AA0DE0" w:rsidP="0076153E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</w:t>
            </w:r>
            <w:r w:rsidRPr="006B743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Фадеев В.Г.</w:t>
            </w:r>
            <w:r w:rsidRPr="006B743B">
              <w:rPr>
                <w:b/>
                <w:bCs/>
                <w:color w:val="000000"/>
              </w:rPr>
              <w:t>/</w:t>
            </w:r>
          </w:p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05E" w:rsidRDefault="00E8405E">
      <w:r>
        <w:separator/>
      </w:r>
    </w:p>
  </w:endnote>
  <w:endnote w:type="continuationSeparator" w:id="0">
    <w:p w:rsidR="00E8405E" w:rsidRDefault="00E8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05E" w:rsidRDefault="00E8405E">
      <w:r>
        <w:separator/>
      </w:r>
    </w:p>
  </w:footnote>
  <w:footnote w:type="continuationSeparator" w:id="0">
    <w:p w:rsidR="00E8405E" w:rsidRDefault="00E8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012B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87880"/>
    <w:rsid w:val="002C18F6"/>
    <w:rsid w:val="002E7EC6"/>
    <w:rsid w:val="0035310D"/>
    <w:rsid w:val="003646AB"/>
    <w:rsid w:val="003C0C72"/>
    <w:rsid w:val="00413019"/>
    <w:rsid w:val="0041558D"/>
    <w:rsid w:val="004538F2"/>
    <w:rsid w:val="00490014"/>
    <w:rsid w:val="00495D8D"/>
    <w:rsid w:val="00495E49"/>
    <w:rsid w:val="004A7AB2"/>
    <w:rsid w:val="004B4768"/>
    <w:rsid w:val="004F16EF"/>
    <w:rsid w:val="0050571E"/>
    <w:rsid w:val="005105A8"/>
    <w:rsid w:val="00527DB6"/>
    <w:rsid w:val="00543A06"/>
    <w:rsid w:val="00572856"/>
    <w:rsid w:val="00596EBD"/>
    <w:rsid w:val="005C0F76"/>
    <w:rsid w:val="005C5685"/>
    <w:rsid w:val="005F236B"/>
    <w:rsid w:val="006123C3"/>
    <w:rsid w:val="006837EE"/>
    <w:rsid w:val="0069432A"/>
    <w:rsid w:val="006B48E3"/>
    <w:rsid w:val="006B743B"/>
    <w:rsid w:val="00714762"/>
    <w:rsid w:val="007177B0"/>
    <w:rsid w:val="00724037"/>
    <w:rsid w:val="0076153E"/>
    <w:rsid w:val="007704EE"/>
    <w:rsid w:val="00785E20"/>
    <w:rsid w:val="00797FEA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C0275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0DE0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8D1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3321E"/>
    <w:rsid w:val="00E524D0"/>
    <w:rsid w:val="00E76B6B"/>
    <w:rsid w:val="00E77759"/>
    <w:rsid w:val="00E8405E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E2741A-A620-49F5-99AE-3E0D6283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A0DE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BFB7-D41E-401F-878C-0B57E552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2</cp:revision>
  <cp:lastPrinted>2017-03-17T14:23:00Z</cp:lastPrinted>
  <dcterms:created xsi:type="dcterms:W3CDTF">2025-10-03T07:07:00Z</dcterms:created>
  <dcterms:modified xsi:type="dcterms:W3CDTF">2025-10-03T07:07:00Z</dcterms:modified>
</cp:coreProperties>
</file>